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99F61B" w14:textId="1FB4030C" w:rsidR="005671AB" w:rsidRPr="008E65C5" w:rsidRDefault="00B3231A" w:rsidP="005671AB">
      <w:pPr>
        <w:rPr>
          <w:rFonts w:cs="Arial"/>
          <w:sz w:val="20"/>
        </w:rPr>
      </w:pPr>
      <w:r w:rsidRPr="008E65C5">
        <w:rPr>
          <w:rFonts w:cs="Arial"/>
          <w:sz w:val="20"/>
        </w:rPr>
        <w:t>Ref. No.:</w:t>
      </w:r>
      <w:r w:rsidR="00FE01F8" w:rsidRPr="008E65C5">
        <w:rPr>
          <w:rFonts w:cs="Arial"/>
          <w:sz w:val="20"/>
        </w:rPr>
        <w:t xml:space="preserve"> </w:t>
      </w:r>
      <w:r w:rsidR="0006152A" w:rsidRPr="0006152A">
        <w:rPr>
          <w:rFonts w:cs="Arial"/>
          <w:sz w:val="20"/>
        </w:rPr>
        <w:t>285-9/4-2022</w:t>
      </w:r>
    </w:p>
    <w:p w14:paraId="21832A06" w14:textId="7EBD1914" w:rsidR="004620B8" w:rsidRPr="008E65C5" w:rsidRDefault="006C4A4D" w:rsidP="005671AB">
      <w:pPr>
        <w:rPr>
          <w:rFonts w:cs="Arial"/>
          <w:sz w:val="20"/>
        </w:rPr>
      </w:pPr>
      <w:r w:rsidRPr="008E65C5">
        <w:rPr>
          <w:rFonts w:cs="Arial"/>
          <w:sz w:val="20"/>
        </w:rPr>
        <w:t xml:space="preserve">Date: </w:t>
      </w:r>
      <w:r w:rsidR="00663618">
        <w:rPr>
          <w:rFonts w:cs="Arial"/>
          <w:sz w:val="20"/>
        </w:rPr>
        <w:t>25</w:t>
      </w:r>
      <w:r w:rsidR="005671AB" w:rsidRPr="008E65C5">
        <w:rPr>
          <w:rFonts w:cs="Arial"/>
          <w:sz w:val="20"/>
        </w:rPr>
        <w:t>.</w:t>
      </w:r>
      <w:r w:rsidRPr="008E65C5">
        <w:rPr>
          <w:rFonts w:cs="Arial"/>
          <w:sz w:val="20"/>
        </w:rPr>
        <w:t xml:space="preserve"> </w:t>
      </w:r>
      <w:r w:rsidR="00663618">
        <w:rPr>
          <w:rFonts w:cs="Arial"/>
          <w:sz w:val="20"/>
        </w:rPr>
        <w:t>11</w:t>
      </w:r>
      <w:r w:rsidR="005671AB" w:rsidRPr="008E65C5">
        <w:rPr>
          <w:rFonts w:cs="Arial"/>
          <w:sz w:val="20"/>
        </w:rPr>
        <w:t>.</w:t>
      </w:r>
      <w:r w:rsidRPr="008E65C5">
        <w:rPr>
          <w:rFonts w:cs="Arial"/>
          <w:sz w:val="20"/>
        </w:rPr>
        <w:t xml:space="preserve"> 202</w:t>
      </w:r>
      <w:r w:rsidR="00677158" w:rsidRPr="008E65C5">
        <w:rPr>
          <w:rFonts w:cs="Arial"/>
          <w:sz w:val="20"/>
        </w:rPr>
        <w:t>2</w:t>
      </w:r>
    </w:p>
    <w:p w14:paraId="3FEFF535" w14:textId="77777777" w:rsidR="004620B8" w:rsidRPr="008E65C5" w:rsidRDefault="004620B8">
      <w:pPr>
        <w:rPr>
          <w:rFonts w:cs="Arial"/>
          <w:sz w:val="20"/>
        </w:rPr>
      </w:pPr>
    </w:p>
    <w:p w14:paraId="739EC19A" w14:textId="77777777" w:rsidR="004620B8" w:rsidRPr="008E65C5" w:rsidRDefault="004620B8">
      <w:pPr>
        <w:rPr>
          <w:rFonts w:cs="Arial"/>
          <w:sz w:val="20"/>
        </w:rPr>
      </w:pPr>
    </w:p>
    <w:p w14:paraId="2C76187F" w14:textId="77777777" w:rsidR="004620B8" w:rsidRPr="008E65C5" w:rsidRDefault="004620B8">
      <w:pPr>
        <w:rPr>
          <w:rFonts w:cs="Arial"/>
          <w:sz w:val="20"/>
        </w:rPr>
      </w:pPr>
    </w:p>
    <w:p w14:paraId="49969B2D" w14:textId="77777777" w:rsidR="004620B8" w:rsidRPr="008E65C5" w:rsidRDefault="004620B8">
      <w:pPr>
        <w:rPr>
          <w:rFonts w:cs="Arial"/>
          <w:sz w:val="20"/>
        </w:rPr>
      </w:pPr>
    </w:p>
    <w:p w14:paraId="31CBDB6D" w14:textId="77777777" w:rsidR="004620B8" w:rsidRPr="008E65C5" w:rsidRDefault="004620B8">
      <w:pPr>
        <w:rPr>
          <w:rFonts w:cs="Arial"/>
          <w:sz w:val="20"/>
        </w:rPr>
      </w:pPr>
    </w:p>
    <w:p w14:paraId="74ADA269" w14:textId="77777777" w:rsidR="004620B8" w:rsidRPr="008E65C5" w:rsidRDefault="004620B8">
      <w:pPr>
        <w:rPr>
          <w:rFonts w:cs="Arial"/>
          <w:sz w:val="20"/>
        </w:rPr>
      </w:pPr>
    </w:p>
    <w:p w14:paraId="443C90BA" w14:textId="77777777" w:rsidR="004620B8" w:rsidRPr="008E65C5" w:rsidRDefault="004620B8">
      <w:pPr>
        <w:rPr>
          <w:rFonts w:cs="Arial"/>
          <w:sz w:val="20"/>
        </w:rPr>
      </w:pPr>
    </w:p>
    <w:p w14:paraId="62890FB4" w14:textId="77777777" w:rsidR="004620B8" w:rsidRPr="008E65C5" w:rsidRDefault="004620B8">
      <w:pPr>
        <w:rPr>
          <w:rFonts w:cs="Arial"/>
          <w:sz w:val="20"/>
        </w:rPr>
      </w:pPr>
    </w:p>
    <w:p w14:paraId="3F2C47F4" w14:textId="77777777" w:rsidR="004620B8" w:rsidRPr="008E65C5" w:rsidRDefault="004620B8">
      <w:pPr>
        <w:rPr>
          <w:rFonts w:cs="Arial"/>
          <w:sz w:val="20"/>
        </w:rPr>
      </w:pPr>
    </w:p>
    <w:p w14:paraId="20D13422" w14:textId="77777777" w:rsidR="004620B8" w:rsidRPr="008E65C5" w:rsidRDefault="004620B8">
      <w:pPr>
        <w:rPr>
          <w:rFonts w:cs="Arial"/>
          <w:sz w:val="20"/>
        </w:rPr>
      </w:pPr>
    </w:p>
    <w:p w14:paraId="14C9C3B0" w14:textId="77777777" w:rsidR="004620B8" w:rsidRPr="008E65C5" w:rsidRDefault="004620B8">
      <w:pPr>
        <w:rPr>
          <w:rFonts w:cs="Arial"/>
          <w:sz w:val="20"/>
        </w:rPr>
      </w:pPr>
    </w:p>
    <w:p w14:paraId="1B64E76B" w14:textId="77777777" w:rsidR="00D06063" w:rsidRPr="008E65C5" w:rsidRDefault="00D06063">
      <w:pPr>
        <w:rPr>
          <w:rFonts w:cs="Arial"/>
          <w:sz w:val="20"/>
        </w:rPr>
      </w:pPr>
    </w:p>
    <w:tbl>
      <w:tblPr>
        <w:tblW w:w="8080" w:type="dxa"/>
        <w:tblLook w:val="0000" w:firstRow="0" w:lastRow="0" w:firstColumn="0" w:lastColumn="0" w:noHBand="0" w:noVBand="0"/>
      </w:tblPr>
      <w:tblGrid>
        <w:gridCol w:w="8080"/>
      </w:tblGrid>
      <w:tr w:rsidR="0006152A" w:rsidRPr="001D4075" w14:paraId="444207A8" w14:textId="77777777" w:rsidTr="00335A8F">
        <w:trPr>
          <w:trHeight w:hRule="exact" w:val="2745"/>
        </w:trPr>
        <w:tc>
          <w:tcPr>
            <w:tcW w:w="8080" w:type="dxa"/>
          </w:tcPr>
          <w:p w14:paraId="5E784D9B" w14:textId="77777777" w:rsidR="0006152A" w:rsidRPr="00DE134A" w:rsidRDefault="0006152A" w:rsidP="00335A8F">
            <w:pPr>
              <w:spacing w:line="360" w:lineRule="auto"/>
              <w:jc w:val="center"/>
              <w:rPr>
                <w:rFonts w:cs="Arial"/>
                <w:b/>
                <w:bCs/>
                <w:sz w:val="20"/>
                <w:lang w:val="en-GB"/>
              </w:rPr>
            </w:pPr>
            <w:bookmarkStart w:id="0" w:name="OLE_LINK7"/>
            <w:bookmarkStart w:id="1" w:name="OLE_LINK8"/>
            <w:r w:rsidRPr="00DE134A">
              <w:rPr>
                <w:rFonts w:cs="Arial"/>
                <w:b/>
                <w:bCs/>
                <w:sz w:val="20"/>
                <w:lang w:val="en-GB"/>
              </w:rPr>
              <w:t>TECHNICAL SPECIFICATION AND REQUIREMENTS</w:t>
            </w:r>
          </w:p>
          <w:p w14:paraId="48461936" w14:textId="77777777" w:rsidR="0006152A" w:rsidRPr="001D4075" w:rsidRDefault="0006152A" w:rsidP="00335A8F">
            <w:pPr>
              <w:spacing w:line="360" w:lineRule="auto"/>
              <w:jc w:val="center"/>
              <w:rPr>
                <w:rFonts w:cs="Arial"/>
                <w:color w:val="54545E"/>
                <w:sz w:val="20"/>
                <w:lang w:val="en-GB"/>
              </w:rPr>
            </w:pPr>
            <w:r w:rsidRPr="00DE134A">
              <w:rPr>
                <w:rFonts w:cs="Arial"/>
                <w:b/>
                <w:bCs/>
                <w:sz w:val="20"/>
                <w:lang w:val="en-GB"/>
              </w:rPr>
              <w:t>FOR</w:t>
            </w:r>
            <w:r>
              <w:rPr>
                <w:rFonts w:cs="Arial"/>
                <w:b/>
                <w:bCs/>
                <w:sz w:val="20"/>
                <w:lang w:val="en-GB"/>
              </w:rPr>
              <w:t xml:space="preserve"> THE </w:t>
            </w:r>
            <w:bookmarkEnd w:id="0"/>
            <w:bookmarkEnd w:id="1"/>
            <w:r>
              <w:rPr>
                <w:rFonts w:cs="Arial"/>
                <w:b/>
                <w:bCs/>
                <w:sz w:val="20"/>
                <w:lang w:val="en-GB"/>
              </w:rPr>
              <w:t>“</w:t>
            </w:r>
            <w:r w:rsidRPr="00DE134A">
              <w:rPr>
                <w:rFonts w:cs="Arial"/>
                <w:b/>
                <w:bCs/>
                <w:sz w:val="20"/>
                <w:lang w:val="en-GB"/>
              </w:rPr>
              <w:fldChar w:fldCharType="begin"/>
            </w:r>
            <w:r w:rsidRPr="00DE134A">
              <w:rPr>
                <w:rFonts w:cs="Arial"/>
                <w:b/>
                <w:bCs/>
                <w:sz w:val="20"/>
                <w:lang w:val="en-GB"/>
              </w:rPr>
              <w:instrText xml:space="preserve"> TITLE  "VHF &amp; UHF ATC Radio Systems"  \* MERGEFORMAT </w:instrText>
            </w:r>
            <w:r w:rsidRPr="00DE134A">
              <w:rPr>
                <w:rFonts w:cs="Arial"/>
                <w:b/>
                <w:bCs/>
                <w:sz w:val="20"/>
                <w:lang w:val="en-GB"/>
              </w:rPr>
              <w:fldChar w:fldCharType="separate"/>
            </w:r>
            <w:r w:rsidRPr="00DE134A">
              <w:rPr>
                <w:rFonts w:cs="Arial"/>
                <w:b/>
                <w:bCs/>
                <w:sz w:val="20"/>
                <w:lang w:val="en-GB"/>
              </w:rPr>
              <w:t>VHF SYSTEM</w:t>
            </w:r>
            <w:r w:rsidRPr="00DE134A">
              <w:rPr>
                <w:rFonts w:cs="Arial"/>
                <w:b/>
                <w:bCs/>
                <w:sz w:val="20"/>
                <w:lang w:val="en-GB"/>
              </w:rPr>
              <w:fldChar w:fldCharType="end"/>
            </w:r>
            <w:r>
              <w:rPr>
                <w:rFonts w:cs="Arial"/>
                <w:b/>
                <w:bCs/>
                <w:sz w:val="20"/>
                <w:lang w:val="en-GB"/>
              </w:rPr>
              <w:t>”</w:t>
            </w:r>
            <w:r w:rsidRPr="00DE134A">
              <w:rPr>
                <w:rFonts w:cs="Arial"/>
                <w:b/>
                <w:bCs/>
                <w:sz w:val="20"/>
                <w:lang w:val="en-GB"/>
              </w:rPr>
              <w:t xml:space="preserve"> </w:t>
            </w:r>
          </w:p>
        </w:tc>
      </w:tr>
      <w:tr w:rsidR="0006152A" w:rsidRPr="001D4075" w14:paraId="4399BC25" w14:textId="77777777" w:rsidTr="00335A8F">
        <w:trPr>
          <w:trHeight w:val="2350"/>
        </w:trPr>
        <w:tc>
          <w:tcPr>
            <w:tcW w:w="8080" w:type="dxa"/>
          </w:tcPr>
          <w:p w14:paraId="342C861C" w14:textId="77777777" w:rsidR="0006152A" w:rsidRPr="001D4075" w:rsidRDefault="0006152A" w:rsidP="00335A8F">
            <w:pPr>
              <w:jc w:val="center"/>
              <w:rPr>
                <w:rFonts w:cs="Arial"/>
                <w:sz w:val="20"/>
                <w:lang w:val="en-GB"/>
              </w:rPr>
            </w:pPr>
          </w:p>
          <w:p w14:paraId="2B219DFD" w14:textId="77777777" w:rsidR="0006152A" w:rsidRPr="001D4075" w:rsidRDefault="0006152A" w:rsidP="00335A8F">
            <w:pPr>
              <w:jc w:val="center"/>
              <w:rPr>
                <w:rFonts w:cs="Arial"/>
                <w:sz w:val="20"/>
                <w:lang w:val="en-GB"/>
              </w:rPr>
            </w:pPr>
          </w:p>
          <w:p w14:paraId="43B6C721" w14:textId="77777777" w:rsidR="0006152A" w:rsidRPr="001D4075" w:rsidRDefault="0006152A" w:rsidP="00335A8F">
            <w:pPr>
              <w:jc w:val="center"/>
              <w:rPr>
                <w:rFonts w:cs="Arial"/>
                <w:sz w:val="20"/>
                <w:lang w:val="en-GB"/>
              </w:rPr>
            </w:pPr>
          </w:p>
          <w:p w14:paraId="56021D1F" w14:textId="77777777" w:rsidR="0006152A" w:rsidRPr="001D4075" w:rsidRDefault="0006152A" w:rsidP="00335A8F">
            <w:pPr>
              <w:jc w:val="center"/>
              <w:rPr>
                <w:rFonts w:cs="Arial"/>
                <w:sz w:val="20"/>
                <w:lang w:val="en-GB"/>
              </w:rPr>
            </w:pPr>
          </w:p>
          <w:p w14:paraId="01DC5CE4" w14:textId="77777777" w:rsidR="0006152A" w:rsidRDefault="0006152A" w:rsidP="00335A8F">
            <w:pPr>
              <w:jc w:val="center"/>
              <w:rPr>
                <w:rFonts w:cs="Arial"/>
                <w:sz w:val="20"/>
                <w:lang w:val="en-GB"/>
              </w:rPr>
            </w:pPr>
          </w:p>
          <w:p w14:paraId="7DE44A9A" w14:textId="77777777" w:rsidR="0006152A" w:rsidRDefault="0006152A" w:rsidP="00335A8F">
            <w:pPr>
              <w:jc w:val="center"/>
              <w:rPr>
                <w:rFonts w:cs="Arial"/>
                <w:sz w:val="20"/>
                <w:lang w:val="en-GB"/>
              </w:rPr>
            </w:pPr>
          </w:p>
          <w:p w14:paraId="3A0EE37E" w14:textId="77777777" w:rsidR="0006152A" w:rsidRDefault="0006152A" w:rsidP="00335A8F">
            <w:pPr>
              <w:jc w:val="center"/>
              <w:rPr>
                <w:rFonts w:cs="Arial"/>
                <w:sz w:val="20"/>
                <w:lang w:val="en-GB"/>
              </w:rPr>
            </w:pPr>
          </w:p>
          <w:p w14:paraId="683A38C1" w14:textId="77777777" w:rsidR="0006152A" w:rsidRDefault="0006152A" w:rsidP="00335A8F">
            <w:pPr>
              <w:jc w:val="center"/>
              <w:rPr>
                <w:rFonts w:cs="Arial"/>
                <w:sz w:val="20"/>
                <w:lang w:val="en-GB"/>
              </w:rPr>
            </w:pPr>
          </w:p>
          <w:p w14:paraId="2A2409D3" w14:textId="77777777" w:rsidR="0006152A" w:rsidRPr="001D4075" w:rsidRDefault="0006152A" w:rsidP="00335A8F">
            <w:pPr>
              <w:jc w:val="center"/>
              <w:rPr>
                <w:rFonts w:cs="Arial"/>
                <w:sz w:val="20"/>
                <w:lang w:val="en-GB"/>
              </w:rPr>
            </w:pPr>
          </w:p>
        </w:tc>
      </w:tr>
    </w:tbl>
    <w:p w14:paraId="5A935F70" w14:textId="77777777" w:rsidR="009430A2" w:rsidRPr="0006152A" w:rsidRDefault="009430A2">
      <w:pPr>
        <w:rPr>
          <w:rFonts w:cs="Arial"/>
        </w:rPr>
      </w:pPr>
    </w:p>
    <w:p w14:paraId="62C12E84" w14:textId="77777777" w:rsidR="009430A2" w:rsidRPr="008E65C5" w:rsidRDefault="009430A2">
      <w:pPr>
        <w:rPr>
          <w:rFonts w:cs="Arial"/>
          <w:lang w:val="en-GB"/>
        </w:rPr>
      </w:pPr>
    </w:p>
    <w:p w14:paraId="28226E33" w14:textId="77777777" w:rsidR="009430A2" w:rsidRPr="008E65C5" w:rsidRDefault="009430A2">
      <w:pPr>
        <w:rPr>
          <w:rFonts w:cs="Arial"/>
          <w:lang w:val="en-GB"/>
        </w:rPr>
      </w:pPr>
    </w:p>
    <w:p w14:paraId="4BEA51C0" w14:textId="77777777" w:rsidR="009430A2" w:rsidRDefault="009430A2">
      <w:pPr>
        <w:rPr>
          <w:rFonts w:cs="Arial"/>
          <w:lang w:val="en-GB"/>
        </w:rPr>
      </w:pPr>
    </w:p>
    <w:p w14:paraId="1CA0381B" w14:textId="77777777" w:rsidR="0006152A" w:rsidRDefault="0006152A">
      <w:pPr>
        <w:rPr>
          <w:rFonts w:cs="Arial"/>
          <w:lang w:val="en-GB"/>
        </w:rPr>
      </w:pPr>
    </w:p>
    <w:p w14:paraId="49951E2D" w14:textId="77777777" w:rsidR="0006152A" w:rsidRDefault="0006152A">
      <w:pPr>
        <w:rPr>
          <w:rFonts w:cs="Arial"/>
          <w:lang w:val="en-GB"/>
        </w:rPr>
      </w:pPr>
    </w:p>
    <w:p w14:paraId="78B3914A" w14:textId="77777777" w:rsidR="0006152A" w:rsidRDefault="0006152A">
      <w:pPr>
        <w:rPr>
          <w:rFonts w:cs="Arial"/>
          <w:lang w:val="en-GB"/>
        </w:rPr>
      </w:pPr>
    </w:p>
    <w:p w14:paraId="1BD9C822" w14:textId="77777777" w:rsidR="0006152A" w:rsidRDefault="0006152A">
      <w:pPr>
        <w:rPr>
          <w:rFonts w:cs="Arial"/>
          <w:lang w:val="en-GB"/>
        </w:rPr>
      </w:pPr>
    </w:p>
    <w:p w14:paraId="0CDF8AC2" w14:textId="77777777" w:rsidR="0006152A" w:rsidRDefault="0006152A">
      <w:pPr>
        <w:rPr>
          <w:rFonts w:cs="Arial"/>
          <w:lang w:val="en-GB"/>
        </w:rPr>
      </w:pPr>
    </w:p>
    <w:p w14:paraId="76DAF61C" w14:textId="77777777" w:rsidR="0006152A" w:rsidRDefault="0006152A">
      <w:pPr>
        <w:rPr>
          <w:rFonts w:cs="Arial"/>
          <w:lang w:val="en-GB"/>
        </w:rPr>
      </w:pPr>
    </w:p>
    <w:p w14:paraId="492094DF" w14:textId="77777777" w:rsidR="0006152A" w:rsidRDefault="0006152A">
      <w:pPr>
        <w:rPr>
          <w:rFonts w:cs="Arial"/>
          <w:lang w:val="en-GB"/>
        </w:rPr>
      </w:pPr>
    </w:p>
    <w:p w14:paraId="01FBFCDE" w14:textId="77777777" w:rsidR="0006152A" w:rsidRDefault="0006152A">
      <w:pPr>
        <w:rPr>
          <w:rFonts w:cs="Arial"/>
          <w:lang w:val="en-GB"/>
        </w:rPr>
      </w:pPr>
    </w:p>
    <w:p w14:paraId="3B20798F" w14:textId="77777777" w:rsidR="0006152A" w:rsidRDefault="0006152A">
      <w:pPr>
        <w:rPr>
          <w:rFonts w:cs="Arial"/>
          <w:lang w:val="en-GB"/>
        </w:rPr>
      </w:pPr>
    </w:p>
    <w:p w14:paraId="67E44388" w14:textId="77777777" w:rsidR="0006152A" w:rsidRDefault="0006152A">
      <w:pPr>
        <w:rPr>
          <w:rFonts w:cs="Arial"/>
          <w:lang w:val="en-GB"/>
        </w:rPr>
      </w:pPr>
    </w:p>
    <w:p w14:paraId="3AFFAE6B" w14:textId="77777777" w:rsidR="0006152A" w:rsidRDefault="0006152A">
      <w:pPr>
        <w:rPr>
          <w:rFonts w:cs="Arial"/>
          <w:lang w:val="en-GB"/>
        </w:rPr>
      </w:pPr>
    </w:p>
    <w:p w14:paraId="7DD31BEE" w14:textId="77777777" w:rsidR="0006152A" w:rsidRDefault="0006152A">
      <w:pPr>
        <w:rPr>
          <w:rFonts w:cs="Arial"/>
          <w:lang w:val="en-GB"/>
        </w:rPr>
      </w:pPr>
    </w:p>
    <w:p w14:paraId="774F0791" w14:textId="77777777" w:rsidR="009430A2" w:rsidRPr="008E65C5" w:rsidRDefault="009430A2">
      <w:pPr>
        <w:rPr>
          <w:rFonts w:cs="Arial"/>
          <w:lang w:val="en-GB"/>
        </w:rPr>
      </w:pPr>
    </w:p>
    <w:p w14:paraId="7FD87607" w14:textId="77777777" w:rsidR="0006152A" w:rsidRPr="005E4E14" w:rsidRDefault="0006152A" w:rsidP="0006152A">
      <w:pPr>
        <w:pBdr>
          <w:top w:val="single" w:sz="4" w:space="1" w:color="auto"/>
          <w:left w:val="single" w:sz="4" w:space="4" w:color="auto"/>
          <w:bottom w:val="single" w:sz="4" w:space="0" w:color="auto"/>
          <w:right w:val="single" w:sz="4" w:space="4" w:color="auto"/>
        </w:pBdr>
        <w:jc w:val="both"/>
        <w:rPr>
          <w:rFonts w:cs="Arial"/>
          <w:color w:val="0070C0"/>
          <w:sz w:val="18"/>
          <w:szCs w:val="18"/>
        </w:rPr>
        <w:sectPr w:rsidR="0006152A" w:rsidRPr="005E4E14" w:rsidSect="00335A8F">
          <w:headerReference w:type="even" r:id="rId11"/>
          <w:headerReference w:type="default" r:id="rId12"/>
          <w:footerReference w:type="default" r:id="rId13"/>
          <w:headerReference w:type="first" r:id="rId14"/>
          <w:type w:val="continuous"/>
          <w:pgSz w:w="11907" w:h="16840" w:code="9"/>
          <w:pgMar w:top="2268" w:right="1985" w:bottom="567" w:left="1985" w:header="567" w:footer="397" w:gutter="0"/>
          <w:cols w:space="720"/>
          <w:formProt w:val="0"/>
          <w:titlePg/>
        </w:sectPr>
      </w:pPr>
      <w:r w:rsidRPr="005E4E14">
        <w:rPr>
          <w:rFonts w:cs="Arial"/>
          <w:color w:val="0070C0"/>
          <w:sz w:val="18"/>
          <w:szCs w:val="18"/>
        </w:rPr>
        <w:t>© 2022 Slovenia Control. All rights reserved. No part of this document may be reproduced, transmitted, stored in a retrieval system or translated into any language, in any form, or by any means, without the prior written consent of Slovenia Control.</w:t>
      </w:r>
    </w:p>
    <w:p w14:paraId="5A6C33D5" w14:textId="77777777" w:rsidR="004620B8" w:rsidRPr="0006152A" w:rsidRDefault="004620B8">
      <w:pPr>
        <w:rPr>
          <w:rFonts w:cs="Arial"/>
          <w:sz w:val="20"/>
        </w:rPr>
      </w:pPr>
    </w:p>
    <w:p w14:paraId="040D54D7" w14:textId="77777777" w:rsidR="009F08F4" w:rsidRPr="008E65C5" w:rsidRDefault="009F08F4" w:rsidP="003B66C9">
      <w:pPr>
        <w:jc w:val="both"/>
        <w:rPr>
          <w:rFonts w:cs="Arial"/>
          <w:sz w:val="20"/>
          <w:lang w:val="en-GB"/>
        </w:rPr>
      </w:pPr>
    </w:p>
    <w:p w14:paraId="0E7C6325" w14:textId="77777777" w:rsidR="009F08F4" w:rsidRPr="008E65C5" w:rsidRDefault="009F08F4" w:rsidP="003B66C9">
      <w:pPr>
        <w:jc w:val="both"/>
        <w:rPr>
          <w:rFonts w:cs="Arial"/>
          <w:sz w:val="20"/>
          <w:lang w:val="en-GB"/>
        </w:rPr>
      </w:pPr>
    </w:p>
    <w:p w14:paraId="54F44E45" w14:textId="77777777" w:rsidR="009F08F4" w:rsidRPr="008E65C5" w:rsidRDefault="009F08F4" w:rsidP="003B66C9">
      <w:pPr>
        <w:jc w:val="both"/>
        <w:rPr>
          <w:rFonts w:cs="Arial"/>
          <w:sz w:val="20"/>
          <w:lang w:val="en-GB"/>
        </w:rPr>
      </w:pPr>
    </w:p>
    <w:p w14:paraId="3B6B8003" w14:textId="77777777" w:rsidR="009F08F4" w:rsidRPr="008E65C5" w:rsidRDefault="009F08F4" w:rsidP="003B66C9">
      <w:pPr>
        <w:jc w:val="both"/>
        <w:rPr>
          <w:rFonts w:cs="Arial"/>
          <w:sz w:val="20"/>
          <w:lang w:val="en-GB"/>
        </w:rPr>
      </w:pPr>
    </w:p>
    <w:p w14:paraId="261ACFDA" w14:textId="77777777" w:rsidR="009F08F4" w:rsidRPr="008E65C5" w:rsidRDefault="009F08F4" w:rsidP="003B66C9">
      <w:pPr>
        <w:jc w:val="both"/>
        <w:rPr>
          <w:rFonts w:cs="Arial"/>
          <w:sz w:val="20"/>
          <w:lang w:val="en-GB"/>
        </w:rPr>
      </w:pPr>
    </w:p>
    <w:p w14:paraId="6DA4B316" w14:textId="77777777" w:rsidR="009F08F4" w:rsidRPr="008E65C5" w:rsidRDefault="009F08F4" w:rsidP="003B66C9">
      <w:pPr>
        <w:jc w:val="both"/>
        <w:rPr>
          <w:rFonts w:cs="Arial"/>
          <w:sz w:val="20"/>
          <w:lang w:val="en-GB"/>
        </w:rPr>
      </w:pPr>
    </w:p>
    <w:p w14:paraId="62774B7A" w14:textId="77777777" w:rsidR="009F08F4" w:rsidRPr="008E65C5" w:rsidRDefault="009F08F4" w:rsidP="003B66C9">
      <w:pPr>
        <w:jc w:val="both"/>
        <w:rPr>
          <w:rFonts w:cs="Arial"/>
          <w:sz w:val="20"/>
          <w:lang w:val="en-GB"/>
        </w:rPr>
      </w:pPr>
    </w:p>
    <w:p w14:paraId="15976429" w14:textId="77777777" w:rsidR="009F08F4" w:rsidRPr="008E65C5" w:rsidRDefault="009F08F4" w:rsidP="003B66C9">
      <w:pPr>
        <w:jc w:val="both"/>
        <w:rPr>
          <w:rFonts w:cs="Arial"/>
          <w:sz w:val="20"/>
          <w:lang w:val="en-GB"/>
        </w:rPr>
      </w:pPr>
    </w:p>
    <w:p w14:paraId="6BEA2E64" w14:textId="77777777" w:rsidR="009F08F4" w:rsidRPr="008E65C5" w:rsidRDefault="009F08F4" w:rsidP="003B66C9">
      <w:pPr>
        <w:jc w:val="both"/>
        <w:rPr>
          <w:rFonts w:cs="Arial"/>
          <w:sz w:val="20"/>
          <w:lang w:val="en-GB"/>
        </w:rPr>
      </w:pPr>
    </w:p>
    <w:p w14:paraId="1202A6B2" w14:textId="77777777" w:rsidR="009F08F4" w:rsidRPr="008E65C5" w:rsidRDefault="009F08F4" w:rsidP="003B66C9">
      <w:pPr>
        <w:jc w:val="both"/>
        <w:rPr>
          <w:rFonts w:cs="Arial"/>
          <w:sz w:val="20"/>
          <w:lang w:val="en-GB"/>
        </w:rPr>
      </w:pPr>
    </w:p>
    <w:p w14:paraId="0AC1B197" w14:textId="77777777" w:rsidR="009F08F4" w:rsidRPr="008E65C5" w:rsidRDefault="009F08F4" w:rsidP="003B66C9">
      <w:pPr>
        <w:jc w:val="both"/>
        <w:rPr>
          <w:rFonts w:cs="Arial"/>
          <w:sz w:val="20"/>
          <w:lang w:val="en-GB"/>
        </w:rPr>
      </w:pPr>
    </w:p>
    <w:p w14:paraId="43C6A6CD" w14:textId="77777777" w:rsidR="009F08F4" w:rsidRPr="008E65C5" w:rsidRDefault="009F08F4" w:rsidP="003B66C9">
      <w:pPr>
        <w:jc w:val="both"/>
        <w:rPr>
          <w:rFonts w:cs="Arial"/>
          <w:sz w:val="20"/>
          <w:lang w:val="en-GB"/>
        </w:rPr>
      </w:pPr>
    </w:p>
    <w:p w14:paraId="36F9E21C" w14:textId="77777777" w:rsidR="009F08F4" w:rsidRPr="008E65C5" w:rsidRDefault="009F08F4" w:rsidP="003B66C9">
      <w:pPr>
        <w:jc w:val="both"/>
        <w:rPr>
          <w:rFonts w:cs="Arial"/>
          <w:sz w:val="20"/>
          <w:lang w:val="en-GB"/>
        </w:rPr>
      </w:pPr>
    </w:p>
    <w:p w14:paraId="2B642BA2" w14:textId="77777777" w:rsidR="009F08F4" w:rsidRPr="008E65C5" w:rsidRDefault="009F08F4" w:rsidP="003B66C9">
      <w:pPr>
        <w:jc w:val="both"/>
        <w:rPr>
          <w:rFonts w:cs="Arial"/>
          <w:sz w:val="20"/>
          <w:lang w:val="en-GB"/>
        </w:rPr>
      </w:pPr>
    </w:p>
    <w:p w14:paraId="3CEAA910" w14:textId="77777777" w:rsidR="009F08F4" w:rsidRPr="008E65C5" w:rsidRDefault="009F08F4" w:rsidP="003B66C9">
      <w:pPr>
        <w:jc w:val="both"/>
        <w:rPr>
          <w:rFonts w:cs="Arial"/>
          <w:sz w:val="20"/>
          <w:lang w:val="en-GB"/>
        </w:rPr>
      </w:pPr>
    </w:p>
    <w:p w14:paraId="1164A208" w14:textId="77777777" w:rsidR="009F08F4" w:rsidRPr="008E65C5" w:rsidRDefault="009F08F4" w:rsidP="003B66C9">
      <w:pPr>
        <w:jc w:val="both"/>
        <w:rPr>
          <w:rFonts w:cs="Arial"/>
          <w:sz w:val="20"/>
          <w:lang w:val="en-GB"/>
        </w:rPr>
      </w:pPr>
    </w:p>
    <w:p w14:paraId="5CA8D0DD" w14:textId="77777777" w:rsidR="009F08F4" w:rsidRPr="008E65C5" w:rsidRDefault="009F08F4" w:rsidP="009F08F4">
      <w:pPr>
        <w:jc w:val="center"/>
        <w:rPr>
          <w:rFonts w:cs="Arial"/>
          <w:sz w:val="20"/>
          <w:lang w:val="en-GB"/>
        </w:rPr>
      </w:pPr>
    </w:p>
    <w:p w14:paraId="5361A4D2" w14:textId="77777777" w:rsidR="003B66C9" w:rsidRPr="008E65C5" w:rsidRDefault="003B66C9" w:rsidP="009F08F4">
      <w:pPr>
        <w:jc w:val="center"/>
        <w:rPr>
          <w:rFonts w:cs="Arial"/>
          <w:sz w:val="20"/>
          <w:lang w:val="en-GB"/>
        </w:rPr>
      </w:pPr>
      <w:r w:rsidRPr="008E65C5">
        <w:rPr>
          <w:rFonts w:cs="Arial"/>
          <w:sz w:val="20"/>
          <w:lang w:val="en-GB"/>
        </w:rPr>
        <w:t>Intentionally Left Blank</w:t>
      </w:r>
    </w:p>
    <w:p w14:paraId="63FCF3C3" w14:textId="77777777" w:rsidR="003B66C9" w:rsidRPr="008E65C5" w:rsidRDefault="003B66C9" w:rsidP="003B66C9">
      <w:pPr>
        <w:jc w:val="both"/>
        <w:rPr>
          <w:rFonts w:cs="Arial"/>
          <w:sz w:val="20"/>
          <w:lang w:val="en-GB"/>
        </w:rPr>
      </w:pPr>
    </w:p>
    <w:p w14:paraId="7A207A1F" w14:textId="77777777" w:rsidR="003B66C9" w:rsidRPr="008E65C5" w:rsidRDefault="003B66C9" w:rsidP="003B66C9">
      <w:pPr>
        <w:jc w:val="both"/>
        <w:rPr>
          <w:rFonts w:cs="Arial"/>
          <w:sz w:val="20"/>
          <w:lang w:val="en-GB"/>
        </w:rPr>
      </w:pPr>
    </w:p>
    <w:p w14:paraId="4AF9E1E2" w14:textId="77777777" w:rsidR="003B66C9" w:rsidRPr="008E65C5" w:rsidRDefault="003B66C9">
      <w:pPr>
        <w:rPr>
          <w:rFonts w:cs="Arial"/>
          <w:sz w:val="20"/>
          <w:lang w:val="en-GB"/>
        </w:rPr>
      </w:pPr>
      <w:r w:rsidRPr="008E65C5">
        <w:rPr>
          <w:rFonts w:cs="Arial"/>
          <w:sz w:val="20"/>
          <w:lang w:val="en-GB"/>
        </w:rPr>
        <w:br w:type="page"/>
      </w:r>
    </w:p>
    <w:p w14:paraId="6F5B8738" w14:textId="77777777" w:rsidR="004620B8" w:rsidRPr="008E65C5" w:rsidRDefault="003A62CA" w:rsidP="003A62CA">
      <w:pPr>
        <w:jc w:val="center"/>
        <w:rPr>
          <w:rFonts w:cs="Arial"/>
          <w:sz w:val="20"/>
          <w:lang w:val="en-GB"/>
        </w:rPr>
      </w:pPr>
      <w:r w:rsidRPr="008E65C5">
        <w:rPr>
          <w:rFonts w:cs="Arial"/>
          <w:sz w:val="20"/>
          <w:lang w:val="en-GB"/>
        </w:rPr>
        <w:lastRenderedPageBreak/>
        <w:t>Table of Contents</w:t>
      </w:r>
    </w:p>
    <w:p w14:paraId="255F73AB" w14:textId="77777777" w:rsidR="003A62CA" w:rsidRPr="008E65C5" w:rsidRDefault="003A62CA" w:rsidP="003A62CA">
      <w:pPr>
        <w:rPr>
          <w:rFonts w:cs="Arial"/>
          <w:sz w:val="20"/>
          <w:lang w:val="en-GB"/>
        </w:rPr>
      </w:pPr>
    </w:p>
    <w:p w14:paraId="4D6D4244" w14:textId="77777777" w:rsidR="00AE5D04" w:rsidRDefault="004620B8">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8E65C5">
        <w:rPr>
          <w:rFonts w:cs="Arial"/>
          <w:b w:val="0"/>
          <w:i/>
          <w:lang w:val="en-GB"/>
        </w:rPr>
        <w:fldChar w:fldCharType="begin"/>
      </w:r>
      <w:r w:rsidRPr="008E65C5">
        <w:rPr>
          <w:rFonts w:cs="Arial"/>
          <w:b w:val="0"/>
          <w:i/>
          <w:lang w:val="en-GB"/>
        </w:rPr>
        <w:instrText xml:space="preserve"> TOC \o "1-5" </w:instrText>
      </w:r>
      <w:r w:rsidRPr="008E65C5">
        <w:rPr>
          <w:rFonts w:cs="Arial"/>
          <w:b w:val="0"/>
          <w:i/>
          <w:lang w:val="en-GB"/>
        </w:rPr>
        <w:fldChar w:fldCharType="separate"/>
      </w:r>
      <w:r w:rsidR="00AE5D04" w:rsidRPr="000C398B">
        <w:rPr>
          <w:rFonts w:cs="Arial"/>
          <w:noProof/>
          <w:lang w:val="en-GB"/>
        </w:rPr>
        <w:t>1</w:t>
      </w:r>
      <w:r w:rsidR="00AE5D04">
        <w:rPr>
          <w:rFonts w:asciiTheme="minorHAnsi" w:eastAsiaTheme="minorEastAsia" w:hAnsiTheme="minorHAnsi" w:cstheme="minorBidi"/>
          <w:b w:val="0"/>
          <w:noProof/>
          <w:sz w:val="22"/>
          <w:szCs w:val="22"/>
          <w:lang w:val="sl-SI" w:eastAsia="sl-SI"/>
        </w:rPr>
        <w:tab/>
      </w:r>
      <w:r w:rsidR="00AE5D04" w:rsidRPr="000C398B">
        <w:rPr>
          <w:rFonts w:cs="Arial"/>
          <w:noProof/>
          <w:lang w:val="en-GB"/>
        </w:rPr>
        <w:t>Introduction</w:t>
      </w:r>
      <w:r w:rsidR="00AE5D04">
        <w:rPr>
          <w:noProof/>
        </w:rPr>
        <w:tab/>
      </w:r>
      <w:r w:rsidR="00AE5D04">
        <w:rPr>
          <w:noProof/>
        </w:rPr>
        <w:fldChar w:fldCharType="begin"/>
      </w:r>
      <w:r w:rsidR="00AE5D04">
        <w:rPr>
          <w:noProof/>
        </w:rPr>
        <w:instrText xml:space="preserve"> PAGEREF _Toc120258972 \h </w:instrText>
      </w:r>
      <w:r w:rsidR="00AE5D04">
        <w:rPr>
          <w:noProof/>
        </w:rPr>
      </w:r>
      <w:r w:rsidR="00AE5D04">
        <w:rPr>
          <w:noProof/>
        </w:rPr>
        <w:fldChar w:fldCharType="separate"/>
      </w:r>
      <w:r w:rsidR="004875BB">
        <w:rPr>
          <w:noProof/>
        </w:rPr>
        <w:t>6</w:t>
      </w:r>
      <w:r w:rsidR="00AE5D04">
        <w:rPr>
          <w:noProof/>
        </w:rPr>
        <w:fldChar w:fldCharType="end"/>
      </w:r>
    </w:p>
    <w:p w14:paraId="73941253"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1.1</w:t>
      </w:r>
      <w:r>
        <w:rPr>
          <w:rFonts w:asciiTheme="minorHAnsi" w:eastAsiaTheme="minorEastAsia" w:hAnsiTheme="minorHAnsi" w:cstheme="minorBidi"/>
          <w:noProof/>
          <w:sz w:val="22"/>
          <w:szCs w:val="22"/>
          <w:lang w:val="sl-SI" w:eastAsia="sl-SI"/>
        </w:rPr>
        <w:tab/>
      </w:r>
      <w:r w:rsidRPr="000C398B">
        <w:rPr>
          <w:rFonts w:cs="Arial"/>
          <w:noProof/>
        </w:rPr>
        <w:t>Purpose</w:t>
      </w:r>
      <w:r>
        <w:rPr>
          <w:noProof/>
        </w:rPr>
        <w:tab/>
      </w:r>
      <w:r>
        <w:rPr>
          <w:noProof/>
        </w:rPr>
        <w:fldChar w:fldCharType="begin"/>
      </w:r>
      <w:r>
        <w:rPr>
          <w:noProof/>
        </w:rPr>
        <w:instrText xml:space="preserve"> PAGEREF _Toc120258973 \h </w:instrText>
      </w:r>
      <w:r>
        <w:rPr>
          <w:noProof/>
        </w:rPr>
      </w:r>
      <w:r>
        <w:rPr>
          <w:noProof/>
        </w:rPr>
        <w:fldChar w:fldCharType="separate"/>
      </w:r>
      <w:r w:rsidR="004875BB">
        <w:rPr>
          <w:noProof/>
        </w:rPr>
        <w:t>6</w:t>
      </w:r>
      <w:r>
        <w:rPr>
          <w:noProof/>
        </w:rPr>
        <w:fldChar w:fldCharType="end"/>
      </w:r>
    </w:p>
    <w:p w14:paraId="12900260"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1.2</w:t>
      </w:r>
      <w:r>
        <w:rPr>
          <w:rFonts w:asciiTheme="minorHAnsi" w:eastAsiaTheme="minorEastAsia" w:hAnsiTheme="minorHAnsi" w:cstheme="minorBidi"/>
          <w:noProof/>
          <w:sz w:val="22"/>
          <w:szCs w:val="22"/>
          <w:lang w:val="sl-SI" w:eastAsia="sl-SI"/>
        </w:rPr>
        <w:tab/>
      </w:r>
      <w:r w:rsidRPr="000C398B">
        <w:rPr>
          <w:rFonts w:cs="Arial"/>
          <w:noProof/>
        </w:rPr>
        <w:t>Scope</w:t>
      </w:r>
      <w:r>
        <w:rPr>
          <w:noProof/>
        </w:rPr>
        <w:tab/>
      </w:r>
      <w:r>
        <w:rPr>
          <w:noProof/>
        </w:rPr>
        <w:fldChar w:fldCharType="begin"/>
      </w:r>
      <w:r>
        <w:rPr>
          <w:noProof/>
        </w:rPr>
        <w:instrText xml:space="preserve"> PAGEREF _Toc120258974 \h </w:instrText>
      </w:r>
      <w:r>
        <w:rPr>
          <w:noProof/>
        </w:rPr>
      </w:r>
      <w:r>
        <w:rPr>
          <w:noProof/>
        </w:rPr>
        <w:fldChar w:fldCharType="separate"/>
      </w:r>
      <w:r w:rsidR="004875BB">
        <w:rPr>
          <w:noProof/>
        </w:rPr>
        <w:t>6</w:t>
      </w:r>
      <w:r>
        <w:rPr>
          <w:noProof/>
        </w:rPr>
        <w:fldChar w:fldCharType="end"/>
      </w:r>
    </w:p>
    <w:p w14:paraId="39B7D90B"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1.3</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_Toc120258975 \h </w:instrText>
      </w:r>
      <w:r>
        <w:rPr>
          <w:noProof/>
        </w:rPr>
      </w:r>
      <w:r>
        <w:rPr>
          <w:noProof/>
        </w:rPr>
        <w:fldChar w:fldCharType="separate"/>
      </w:r>
      <w:r w:rsidR="004875BB">
        <w:rPr>
          <w:noProof/>
        </w:rPr>
        <w:t>6</w:t>
      </w:r>
      <w:r>
        <w:rPr>
          <w:noProof/>
        </w:rPr>
        <w:fldChar w:fldCharType="end"/>
      </w:r>
    </w:p>
    <w:p w14:paraId="5D0E4F5D"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1.4</w:t>
      </w:r>
      <w:r>
        <w:rPr>
          <w:rFonts w:asciiTheme="minorHAnsi" w:eastAsiaTheme="minorEastAsia" w:hAnsiTheme="minorHAnsi" w:cstheme="minorBidi"/>
          <w:noProof/>
          <w:sz w:val="22"/>
          <w:szCs w:val="22"/>
          <w:lang w:val="sl-SI" w:eastAsia="sl-SI"/>
        </w:rPr>
        <w:tab/>
      </w:r>
      <w:r w:rsidRPr="000C398B">
        <w:rPr>
          <w:rFonts w:cs="Arial"/>
          <w:noProof/>
        </w:rPr>
        <w:t>Reference Documents</w:t>
      </w:r>
      <w:r>
        <w:rPr>
          <w:noProof/>
        </w:rPr>
        <w:tab/>
      </w:r>
      <w:r>
        <w:rPr>
          <w:noProof/>
        </w:rPr>
        <w:fldChar w:fldCharType="begin"/>
      </w:r>
      <w:r>
        <w:rPr>
          <w:noProof/>
        </w:rPr>
        <w:instrText xml:space="preserve"> PAGEREF _Toc120258976 \h </w:instrText>
      </w:r>
      <w:r>
        <w:rPr>
          <w:noProof/>
        </w:rPr>
      </w:r>
      <w:r>
        <w:rPr>
          <w:noProof/>
        </w:rPr>
        <w:fldChar w:fldCharType="separate"/>
      </w:r>
      <w:r w:rsidR="004875BB">
        <w:rPr>
          <w:noProof/>
        </w:rPr>
        <w:t>7</w:t>
      </w:r>
      <w:r>
        <w:rPr>
          <w:noProof/>
        </w:rPr>
        <w:fldChar w:fldCharType="end"/>
      </w:r>
    </w:p>
    <w:p w14:paraId="090790DC"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rPr>
        <w:t>1.4.1</w:t>
      </w:r>
      <w:r>
        <w:rPr>
          <w:rFonts w:asciiTheme="minorHAnsi" w:eastAsiaTheme="minorEastAsia" w:hAnsiTheme="minorHAnsi" w:cstheme="minorBidi"/>
          <w:noProof/>
          <w:sz w:val="22"/>
          <w:szCs w:val="22"/>
          <w:lang w:val="sl-SI" w:eastAsia="sl-SI"/>
        </w:rPr>
        <w:tab/>
      </w:r>
      <w:r w:rsidRPr="000C398B">
        <w:rPr>
          <w:rFonts w:cs="Arial"/>
          <w:noProof/>
          <w:lang w:val="en-GB"/>
        </w:rPr>
        <w:t>Standards</w:t>
      </w:r>
      <w:r>
        <w:rPr>
          <w:noProof/>
        </w:rPr>
        <w:tab/>
      </w:r>
      <w:r>
        <w:rPr>
          <w:noProof/>
        </w:rPr>
        <w:fldChar w:fldCharType="begin"/>
      </w:r>
      <w:r>
        <w:rPr>
          <w:noProof/>
        </w:rPr>
        <w:instrText xml:space="preserve"> PAGEREF _Toc120258977 \h </w:instrText>
      </w:r>
      <w:r>
        <w:rPr>
          <w:noProof/>
        </w:rPr>
      </w:r>
      <w:r>
        <w:rPr>
          <w:noProof/>
        </w:rPr>
        <w:fldChar w:fldCharType="separate"/>
      </w:r>
      <w:r w:rsidR="004875BB">
        <w:rPr>
          <w:noProof/>
        </w:rPr>
        <w:t>7</w:t>
      </w:r>
      <w:r>
        <w:rPr>
          <w:noProof/>
        </w:rPr>
        <w:fldChar w:fldCharType="end"/>
      </w:r>
    </w:p>
    <w:p w14:paraId="024CF4E2"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rPr>
        <w:t>1.4.2</w:t>
      </w:r>
      <w:r>
        <w:rPr>
          <w:rFonts w:asciiTheme="minorHAnsi" w:eastAsiaTheme="minorEastAsia" w:hAnsiTheme="minorHAnsi" w:cstheme="minorBidi"/>
          <w:noProof/>
          <w:sz w:val="22"/>
          <w:szCs w:val="22"/>
          <w:lang w:val="sl-SI" w:eastAsia="sl-SI"/>
        </w:rPr>
        <w:tab/>
      </w:r>
      <w:r w:rsidRPr="000C398B">
        <w:rPr>
          <w:rFonts w:cs="Arial"/>
          <w:noProof/>
          <w:lang w:val="en-GB"/>
        </w:rPr>
        <w:t>Regulatory Documents</w:t>
      </w:r>
      <w:r>
        <w:rPr>
          <w:noProof/>
        </w:rPr>
        <w:tab/>
      </w:r>
      <w:r>
        <w:rPr>
          <w:noProof/>
        </w:rPr>
        <w:fldChar w:fldCharType="begin"/>
      </w:r>
      <w:r>
        <w:rPr>
          <w:noProof/>
        </w:rPr>
        <w:instrText xml:space="preserve"> PAGEREF _Toc120258978 \h </w:instrText>
      </w:r>
      <w:r>
        <w:rPr>
          <w:noProof/>
        </w:rPr>
      </w:r>
      <w:r>
        <w:rPr>
          <w:noProof/>
        </w:rPr>
        <w:fldChar w:fldCharType="separate"/>
      </w:r>
      <w:r w:rsidR="004875BB">
        <w:rPr>
          <w:noProof/>
        </w:rPr>
        <w:t>7</w:t>
      </w:r>
      <w:r>
        <w:rPr>
          <w:noProof/>
        </w:rPr>
        <w:fldChar w:fldCharType="end"/>
      </w:r>
    </w:p>
    <w:p w14:paraId="5D5B34FA"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1.5</w:t>
      </w:r>
      <w:r>
        <w:rPr>
          <w:rFonts w:asciiTheme="minorHAnsi" w:eastAsiaTheme="minorEastAsia" w:hAnsiTheme="minorHAnsi" w:cstheme="minorBidi"/>
          <w:noProof/>
          <w:sz w:val="22"/>
          <w:szCs w:val="22"/>
          <w:lang w:val="sl-SI" w:eastAsia="sl-SI"/>
        </w:rPr>
        <w:tab/>
      </w:r>
      <w:r w:rsidRPr="000C398B">
        <w:rPr>
          <w:rFonts w:cs="Arial"/>
          <w:noProof/>
        </w:rPr>
        <w:t>Definitions</w:t>
      </w:r>
      <w:r>
        <w:rPr>
          <w:noProof/>
        </w:rPr>
        <w:tab/>
      </w:r>
      <w:r>
        <w:rPr>
          <w:noProof/>
        </w:rPr>
        <w:fldChar w:fldCharType="begin"/>
      </w:r>
      <w:r>
        <w:rPr>
          <w:noProof/>
        </w:rPr>
        <w:instrText xml:space="preserve"> PAGEREF _Toc120258979 \h </w:instrText>
      </w:r>
      <w:r>
        <w:rPr>
          <w:noProof/>
        </w:rPr>
      </w:r>
      <w:r>
        <w:rPr>
          <w:noProof/>
        </w:rPr>
        <w:fldChar w:fldCharType="separate"/>
      </w:r>
      <w:r w:rsidR="004875BB">
        <w:rPr>
          <w:noProof/>
        </w:rPr>
        <w:t>8</w:t>
      </w:r>
      <w:r>
        <w:rPr>
          <w:noProof/>
        </w:rPr>
        <w:fldChar w:fldCharType="end"/>
      </w:r>
    </w:p>
    <w:p w14:paraId="0F0C417A"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1.6</w:t>
      </w:r>
      <w:r>
        <w:rPr>
          <w:rFonts w:asciiTheme="minorHAnsi" w:eastAsiaTheme="minorEastAsia" w:hAnsiTheme="minorHAnsi" w:cstheme="minorBidi"/>
          <w:noProof/>
          <w:sz w:val="22"/>
          <w:szCs w:val="22"/>
          <w:lang w:val="sl-SI" w:eastAsia="sl-SI"/>
        </w:rPr>
        <w:tab/>
      </w:r>
      <w:r w:rsidRPr="000C398B">
        <w:rPr>
          <w:rFonts w:cs="Arial"/>
          <w:noProof/>
        </w:rPr>
        <w:t>Abbreviations</w:t>
      </w:r>
      <w:r>
        <w:rPr>
          <w:noProof/>
        </w:rPr>
        <w:tab/>
      </w:r>
      <w:r>
        <w:rPr>
          <w:noProof/>
        </w:rPr>
        <w:fldChar w:fldCharType="begin"/>
      </w:r>
      <w:r>
        <w:rPr>
          <w:noProof/>
        </w:rPr>
        <w:instrText xml:space="preserve"> PAGEREF _Toc120258980 \h </w:instrText>
      </w:r>
      <w:r>
        <w:rPr>
          <w:noProof/>
        </w:rPr>
      </w:r>
      <w:r>
        <w:rPr>
          <w:noProof/>
        </w:rPr>
        <w:fldChar w:fldCharType="separate"/>
      </w:r>
      <w:r w:rsidR="004875BB">
        <w:rPr>
          <w:noProof/>
        </w:rPr>
        <w:t>9</w:t>
      </w:r>
      <w:r>
        <w:rPr>
          <w:noProof/>
        </w:rPr>
        <w:fldChar w:fldCharType="end"/>
      </w:r>
    </w:p>
    <w:p w14:paraId="6438A9F4"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lang w:val="en-GB"/>
        </w:rPr>
        <w:t>2</w:t>
      </w:r>
      <w:r>
        <w:rPr>
          <w:rFonts w:asciiTheme="minorHAnsi" w:eastAsiaTheme="minorEastAsia" w:hAnsiTheme="minorHAnsi" w:cstheme="minorBidi"/>
          <w:b w:val="0"/>
          <w:noProof/>
          <w:sz w:val="22"/>
          <w:szCs w:val="22"/>
          <w:lang w:val="sl-SI" w:eastAsia="sl-SI"/>
        </w:rPr>
        <w:tab/>
      </w:r>
      <w:r w:rsidRPr="000C398B">
        <w:rPr>
          <w:rFonts w:cs="Arial"/>
          <w:noProof/>
          <w:lang w:val="en-GB"/>
        </w:rPr>
        <w:t>Functional and Technical Requirements</w:t>
      </w:r>
      <w:r>
        <w:rPr>
          <w:noProof/>
        </w:rPr>
        <w:tab/>
      </w:r>
      <w:r>
        <w:rPr>
          <w:noProof/>
        </w:rPr>
        <w:fldChar w:fldCharType="begin"/>
      </w:r>
      <w:r>
        <w:rPr>
          <w:noProof/>
        </w:rPr>
        <w:instrText xml:space="preserve"> PAGEREF _Toc120258981 \h </w:instrText>
      </w:r>
      <w:r>
        <w:rPr>
          <w:noProof/>
        </w:rPr>
      </w:r>
      <w:r>
        <w:rPr>
          <w:noProof/>
        </w:rPr>
        <w:fldChar w:fldCharType="separate"/>
      </w:r>
      <w:r w:rsidR="004875BB">
        <w:rPr>
          <w:noProof/>
        </w:rPr>
        <w:t>10</w:t>
      </w:r>
      <w:r>
        <w:rPr>
          <w:noProof/>
        </w:rPr>
        <w:fldChar w:fldCharType="end"/>
      </w:r>
    </w:p>
    <w:p w14:paraId="6CDCDE2A"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_Toc120258982 \h </w:instrText>
      </w:r>
      <w:r>
        <w:rPr>
          <w:noProof/>
        </w:rPr>
      </w:r>
      <w:r>
        <w:rPr>
          <w:noProof/>
        </w:rPr>
        <w:fldChar w:fldCharType="separate"/>
      </w:r>
      <w:r w:rsidR="004875BB">
        <w:rPr>
          <w:noProof/>
        </w:rPr>
        <w:t>10</w:t>
      </w:r>
      <w:r>
        <w:rPr>
          <w:noProof/>
        </w:rPr>
        <w:fldChar w:fldCharType="end"/>
      </w:r>
    </w:p>
    <w:p w14:paraId="7043DA01"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2.2</w:t>
      </w:r>
      <w:r>
        <w:rPr>
          <w:rFonts w:asciiTheme="minorHAnsi" w:eastAsiaTheme="minorEastAsia" w:hAnsiTheme="minorHAnsi" w:cstheme="minorBidi"/>
          <w:noProof/>
          <w:sz w:val="22"/>
          <w:szCs w:val="22"/>
          <w:lang w:val="sl-SI" w:eastAsia="sl-SI"/>
        </w:rPr>
        <w:tab/>
      </w:r>
      <w:r w:rsidRPr="000C398B">
        <w:rPr>
          <w:rFonts w:cs="Arial"/>
          <w:noProof/>
        </w:rPr>
        <w:t>Functional</w:t>
      </w:r>
      <w:r>
        <w:rPr>
          <w:noProof/>
        </w:rPr>
        <w:tab/>
      </w:r>
      <w:r>
        <w:rPr>
          <w:noProof/>
        </w:rPr>
        <w:fldChar w:fldCharType="begin"/>
      </w:r>
      <w:r>
        <w:rPr>
          <w:noProof/>
        </w:rPr>
        <w:instrText xml:space="preserve"> PAGEREF _Toc120258983 \h </w:instrText>
      </w:r>
      <w:r>
        <w:rPr>
          <w:noProof/>
        </w:rPr>
      </w:r>
      <w:r>
        <w:rPr>
          <w:noProof/>
        </w:rPr>
        <w:fldChar w:fldCharType="separate"/>
      </w:r>
      <w:r w:rsidR="004875BB">
        <w:rPr>
          <w:noProof/>
        </w:rPr>
        <w:t>11</w:t>
      </w:r>
      <w:r>
        <w:rPr>
          <w:noProof/>
        </w:rPr>
        <w:fldChar w:fldCharType="end"/>
      </w:r>
    </w:p>
    <w:p w14:paraId="760F562A"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2.2.1</w:t>
      </w:r>
      <w:r>
        <w:rPr>
          <w:rFonts w:asciiTheme="minorHAnsi" w:eastAsiaTheme="minorEastAsia" w:hAnsiTheme="minorHAnsi" w:cstheme="minorBidi"/>
          <w:noProof/>
          <w:sz w:val="22"/>
          <w:szCs w:val="22"/>
          <w:lang w:val="sl-SI" w:eastAsia="sl-SI"/>
        </w:rPr>
        <w:tab/>
      </w:r>
      <w:r w:rsidRPr="000C398B">
        <w:rPr>
          <w:rFonts w:cs="Arial"/>
          <w:noProof/>
          <w:lang w:eastAsia="hr-HR"/>
        </w:rPr>
        <w:t>Position and Replacement of Equipment</w:t>
      </w:r>
      <w:r>
        <w:rPr>
          <w:noProof/>
        </w:rPr>
        <w:tab/>
      </w:r>
      <w:r>
        <w:rPr>
          <w:noProof/>
        </w:rPr>
        <w:fldChar w:fldCharType="begin"/>
      </w:r>
      <w:r>
        <w:rPr>
          <w:noProof/>
        </w:rPr>
        <w:instrText xml:space="preserve"> PAGEREF _Toc120258984 \h </w:instrText>
      </w:r>
      <w:r>
        <w:rPr>
          <w:noProof/>
        </w:rPr>
      </w:r>
      <w:r>
        <w:rPr>
          <w:noProof/>
        </w:rPr>
        <w:fldChar w:fldCharType="separate"/>
      </w:r>
      <w:r w:rsidR="004875BB">
        <w:rPr>
          <w:noProof/>
        </w:rPr>
        <w:t>11</w:t>
      </w:r>
      <w:r>
        <w:rPr>
          <w:noProof/>
        </w:rPr>
        <w:fldChar w:fldCharType="end"/>
      </w:r>
    </w:p>
    <w:p w14:paraId="45698890"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2.2.1.1</w:t>
      </w:r>
      <w:r>
        <w:rPr>
          <w:rFonts w:asciiTheme="minorHAnsi" w:eastAsiaTheme="minorEastAsia" w:hAnsiTheme="minorHAnsi" w:cstheme="minorBidi"/>
          <w:noProof/>
          <w:sz w:val="22"/>
          <w:szCs w:val="22"/>
          <w:lang w:val="sl-SI" w:eastAsia="sl-SI"/>
        </w:rPr>
        <w:tab/>
      </w:r>
      <w:r w:rsidRPr="000C398B">
        <w:rPr>
          <w:rFonts w:cs="Arial"/>
          <w:noProof/>
          <w:lang w:eastAsia="hr-HR"/>
        </w:rPr>
        <w:t>Positioning of Equipment</w:t>
      </w:r>
      <w:r>
        <w:rPr>
          <w:noProof/>
        </w:rPr>
        <w:tab/>
      </w:r>
      <w:r>
        <w:rPr>
          <w:noProof/>
        </w:rPr>
        <w:fldChar w:fldCharType="begin"/>
      </w:r>
      <w:r>
        <w:rPr>
          <w:noProof/>
        </w:rPr>
        <w:instrText xml:space="preserve"> PAGEREF _Toc120258985 \h </w:instrText>
      </w:r>
      <w:r>
        <w:rPr>
          <w:noProof/>
        </w:rPr>
      </w:r>
      <w:r>
        <w:rPr>
          <w:noProof/>
        </w:rPr>
        <w:fldChar w:fldCharType="separate"/>
      </w:r>
      <w:r w:rsidR="004875BB">
        <w:rPr>
          <w:noProof/>
        </w:rPr>
        <w:t>11</w:t>
      </w:r>
      <w:r>
        <w:rPr>
          <w:noProof/>
        </w:rPr>
        <w:fldChar w:fldCharType="end"/>
      </w:r>
    </w:p>
    <w:p w14:paraId="7CA8C72A"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2.2.2</w:t>
      </w:r>
      <w:r>
        <w:rPr>
          <w:rFonts w:asciiTheme="minorHAnsi" w:eastAsiaTheme="minorEastAsia" w:hAnsiTheme="minorHAnsi" w:cstheme="minorBidi"/>
          <w:noProof/>
          <w:sz w:val="22"/>
          <w:szCs w:val="22"/>
          <w:lang w:val="sl-SI" w:eastAsia="sl-SI"/>
        </w:rPr>
        <w:tab/>
      </w:r>
      <w:r w:rsidRPr="000C398B">
        <w:rPr>
          <w:rFonts w:cs="Arial"/>
          <w:noProof/>
          <w:lang w:eastAsia="hr-HR"/>
        </w:rPr>
        <w:t>Quantity of Radio Equipment</w:t>
      </w:r>
      <w:r>
        <w:rPr>
          <w:noProof/>
        </w:rPr>
        <w:tab/>
      </w:r>
      <w:r>
        <w:rPr>
          <w:noProof/>
        </w:rPr>
        <w:fldChar w:fldCharType="begin"/>
      </w:r>
      <w:r>
        <w:rPr>
          <w:noProof/>
        </w:rPr>
        <w:instrText xml:space="preserve"> PAGEREF _Toc120258986 \h </w:instrText>
      </w:r>
      <w:r>
        <w:rPr>
          <w:noProof/>
        </w:rPr>
      </w:r>
      <w:r>
        <w:rPr>
          <w:noProof/>
        </w:rPr>
        <w:fldChar w:fldCharType="separate"/>
      </w:r>
      <w:r w:rsidR="004875BB">
        <w:rPr>
          <w:noProof/>
        </w:rPr>
        <w:t>11</w:t>
      </w:r>
      <w:r>
        <w:rPr>
          <w:noProof/>
        </w:rPr>
        <w:fldChar w:fldCharType="end"/>
      </w:r>
    </w:p>
    <w:p w14:paraId="71ED81B4"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2.2.3</w:t>
      </w:r>
      <w:r>
        <w:rPr>
          <w:rFonts w:asciiTheme="minorHAnsi" w:eastAsiaTheme="minorEastAsia" w:hAnsiTheme="minorHAnsi" w:cstheme="minorBidi"/>
          <w:noProof/>
          <w:sz w:val="22"/>
          <w:szCs w:val="22"/>
          <w:lang w:val="sl-SI" w:eastAsia="sl-SI"/>
        </w:rPr>
        <w:tab/>
      </w:r>
      <w:r w:rsidRPr="000C398B">
        <w:rPr>
          <w:rFonts w:cs="Arial"/>
          <w:noProof/>
          <w:lang w:eastAsia="hr-HR"/>
        </w:rPr>
        <w:t>Quantity of 19'' Cabinet Racks</w:t>
      </w:r>
      <w:r>
        <w:rPr>
          <w:noProof/>
        </w:rPr>
        <w:tab/>
      </w:r>
      <w:r>
        <w:rPr>
          <w:noProof/>
        </w:rPr>
        <w:fldChar w:fldCharType="begin"/>
      </w:r>
      <w:r>
        <w:rPr>
          <w:noProof/>
        </w:rPr>
        <w:instrText xml:space="preserve"> PAGEREF _Toc120258987 \h </w:instrText>
      </w:r>
      <w:r>
        <w:rPr>
          <w:noProof/>
        </w:rPr>
      </w:r>
      <w:r>
        <w:rPr>
          <w:noProof/>
        </w:rPr>
        <w:fldChar w:fldCharType="separate"/>
      </w:r>
      <w:r w:rsidR="004875BB">
        <w:rPr>
          <w:noProof/>
        </w:rPr>
        <w:t>12</w:t>
      </w:r>
      <w:r>
        <w:rPr>
          <w:noProof/>
        </w:rPr>
        <w:fldChar w:fldCharType="end"/>
      </w:r>
    </w:p>
    <w:p w14:paraId="3F95C283"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2.2.4</w:t>
      </w:r>
      <w:r>
        <w:rPr>
          <w:rFonts w:asciiTheme="minorHAnsi" w:eastAsiaTheme="minorEastAsia" w:hAnsiTheme="minorHAnsi" w:cstheme="minorBidi"/>
          <w:noProof/>
          <w:sz w:val="22"/>
          <w:szCs w:val="22"/>
          <w:lang w:val="sl-SI" w:eastAsia="sl-SI"/>
        </w:rPr>
        <w:tab/>
      </w:r>
      <w:r w:rsidRPr="000C398B">
        <w:rPr>
          <w:rFonts w:cs="Arial"/>
          <w:noProof/>
          <w:lang w:eastAsia="hr-HR"/>
        </w:rPr>
        <w:t>Quantity of Multicouplers</w:t>
      </w:r>
      <w:r>
        <w:rPr>
          <w:noProof/>
        </w:rPr>
        <w:tab/>
      </w:r>
      <w:r>
        <w:rPr>
          <w:noProof/>
        </w:rPr>
        <w:fldChar w:fldCharType="begin"/>
      </w:r>
      <w:r>
        <w:rPr>
          <w:noProof/>
        </w:rPr>
        <w:instrText xml:space="preserve"> PAGEREF _Toc120258988 \h </w:instrText>
      </w:r>
      <w:r>
        <w:rPr>
          <w:noProof/>
        </w:rPr>
      </w:r>
      <w:r>
        <w:rPr>
          <w:noProof/>
        </w:rPr>
        <w:fldChar w:fldCharType="separate"/>
      </w:r>
      <w:r w:rsidR="004875BB">
        <w:rPr>
          <w:noProof/>
        </w:rPr>
        <w:t>12</w:t>
      </w:r>
      <w:r>
        <w:rPr>
          <w:noProof/>
        </w:rPr>
        <w:fldChar w:fldCharType="end"/>
      </w:r>
    </w:p>
    <w:p w14:paraId="6F53F99F"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2.2.5</w:t>
      </w:r>
      <w:r>
        <w:rPr>
          <w:rFonts w:asciiTheme="minorHAnsi" w:eastAsiaTheme="minorEastAsia" w:hAnsiTheme="minorHAnsi" w:cstheme="minorBidi"/>
          <w:noProof/>
          <w:sz w:val="22"/>
          <w:szCs w:val="22"/>
          <w:lang w:val="sl-SI" w:eastAsia="sl-SI"/>
        </w:rPr>
        <w:tab/>
      </w:r>
      <w:r w:rsidRPr="000C398B">
        <w:rPr>
          <w:rFonts w:cs="Arial"/>
          <w:noProof/>
          <w:lang w:eastAsia="hr-HR"/>
        </w:rPr>
        <w:t>Quantity of other RF accessories</w:t>
      </w:r>
      <w:r>
        <w:rPr>
          <w:noProof/>
        </w:rPr>
        <w:tab/>
      </w:r>
      <w:r>
        <w:rPr>
          <w:noProof/>
        </w:rPr>
        <w:fldChar w:fldCharType="begin"/>
      </w:r>
      <w:r>
        <w:rPr>
          <w:noProof/>
        </w:rPr>
        <w:instrText xml:space="preserve"> PAGEREF _Toc120258989 \h </w:instrText>
      </w:r>
      <w:r>
        <w:rPr>
          <w:noProof/>
        </w:rPr>
      </w:r>
      <w:r>
        <w:rPr>
          <w:noProof/>
        </w:rPr>
        <w:fldChar w:fldCharType="separate"/>
      </w:r>
      <w:r w:rsidR="004875BB">
        <w:rPr>
          <w:noProof/>
        </w:rPr>
        <w:t>12</w:t>
      </w:r>
      <w:r>
        <w:rPr>
          <w:noProof/>
        </w:rPr>
        <w:fldChar w:fldCharType="end"/>
      </w:r>
    </w:p>
    <w:p w14:paraId="039C476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2.2.6</w:t>
      </w:r>
      <w:r>
        <w:rPr>
          <w:rFonts w:asciiTheme="minorHAnsi" w:eastAsiaTheme="minorEastAsia" w:hAnsiTheme="minorHAnsi" w:cstheme="minorBidi"/>
          <w:noProof/>
          <w:sz w:val="22"/>
          <w:szCs w:val="22"/>
          <w:lang w:val="sl-SI" w:eastAsia="sl-SI"/>
        </w:rPr>
        <w:tab/>
      </w:r>
      <w:r w:rsidRPr="000C398B">
        <w:rPr>
          <w:rFonts w:cs="Arial"/>
          <w:noProof/>
          <w:lang w:eastAsia="hr-HR"/>
        </w:rPr>
        <w:t>Quantity of I/O extenders</w:t>
      </w:r>
      <w:r>
        <w:rPr>
          <w:noProof/>
        </w:rPr>
        <w:tab/>
      </w:r>
      <w:r>
        <w:rPr>
          <w:noProof/>
        </w:rPr>
        <w:fldChar w:fldCharType="begin"/>
      </w:r>
      <w:r>
        <w:rPr>
          <w:noProof/>
        </w:rPr>
        <w:instrText xml:space="preserve"> PAGEREF _Toc120258990 \h </w:instrText>
      </w:r>
      <w:r>
        <w:rPr>
          <w:noProof/>
        </w:rPr>
      </w:r>
      <w:r>
        <w:rPr>
          <w:noProof/>
        </w:rPr>
        <w:fldChar w:fldCharType="separate"/>
      </w:r>
      <w:r w:rsidR="004875BB">
        <w:rPr>
          <w:noProof/>
        </w:rPr>
        <w:t>12</w:t>
      </w:r>
      <w:r>
        <w:rPr>
          <w:noProof/>
        </w:rPr>
        <w:fldChar w:fldCharType="end"/>
      </w:r>
    </w:p>
    <w:p w14:paraId="1D6BA04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2.2.7</w:t>
      </w:r>
      <w:r>
        <w:rPr>
          <w:rFonts w:asciiTheme="minorHAnsi" w:eastAsiaTheme="minorEastAsia" w:hAnsiTheme="minorHAnsi" w:cstheme="minorBidi"/>
          <w:noProof/>
          <w:sz w:val="22"/>
          <w:szCs w:val="22"/>
          <w:lang w:val="sl-SI" w:eastAsia="sl-SI"/>
        </w:rPr>
        <w:tab/>
      </w:r>
      <w:r w:rsidRPr="000C398B">
        <w:rPr>
          <w:rFonts w:cs="Arial"/>
          <w:noProof/>
          <w:lang w:eastAsia="hr-HR"/>
        </w:rPr>
        <w:t>Quantity of Ethernet Switches</w:t>
      </w:r>
      <w:r>
        <w:rPr>
          <w:noProof/>
        </w:rPr>
        <w:tab/>
      </w:r>
      <w:r>
        <w:rPr>
          <w:noProof/>
        </w:rPr>
        <w:fldChar w:fldCharType="begin"/>
      </w:r>
      <w:r>
        <w:rPr>
          <w:noProof/>
        </w:rPr>
        <w:instrText xml:space="preserve"> PAGEREF _Toc120258991 \h </w:instrText>
      </w:r>
      <w:r>
        <w:rPr>
          <w:noProof/>
        </w:rPr>
      </w:r>
      <w:r>
        <w:rPr>
          <w:noProof/>
        </w:rPr>
        <w:fldChar w:fldCharType="separate"/>
      </w:r>
      <w:r w:rsidR="004875BB">
        <w:rPr>
          <w:noProof/>
        </w:rPr>
        <w:t>13</w:t>
      </w:r>
      <w:r>
        <w:rPr>
          <w:noProof/>
        </w:rPr>
        <w:fldChar w:fldCharType="end"/>
      </w:r>
    </w:p>
    <w:p w14:paraId="44F041D8"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2.2.8</w:t>
      </w:r>
      <w:r>
        <w:rPr>
          <w:rFonts w:asciiTheme="minorHAnsi" w:eastAsiaTheme="minorEastAsia" w:hAnsiTheme="minorHAnsi" w:cstheme="minorBidi"/>
          <w:noProof/>
          <w:sz w:val="22"/>
          <w:szCs w:val="22"/>
          <w:lang w:val="sl-SI" w:eastAsia="sl-SI"/>
        </w:rPr>
        <w:tab/>
      </w:r>
      <w:r w:rsidRPr="000C398B">
        <w:rPr>
          <w:rFonts w:cs="Arial"/>
          <w:noProof/>
          <w:lang w:eastAsia="hr-HR"/>
        </w:rPr>
        <w:t>Functionality</w:t>
      </w:r>
      <w:r>
        <w:rPr>
          <w:noProof/>
        </w:rPr>
        <w:tab/>
      </w:r>
      <w:r>
        <w:rPr>
          <w:noProof/>
        </w:rPr>
        <w:fldChar w:fldCharType="begin"/>
      </w:r>
      <w:r>
        <w:rPr>
          <w:noProof/>
        </w:rPr>
        <w:instrText xml:space="preserve"> PAGEREF _Toc120258992 \h </w:instrText>
      </w:r>
      <w:r>
        <w:rPr>
          <w:noProof/>
        </w:rPr>
      </w:r>
      <w:r>
        <w:rPr>
          <w:noProof/>
        </w:rPr>
        <w:fldChar w:fldCharType="separate"/>
      </w:r>
      <w:r w:rsidR="004875BB">
        <w:rPr>
          <w:noProof/>
        </w:rPr>
        <w:t>13</w:t>
      </w:r>
      <w:r>
        <w:rPr>
          <w:noProof/>
        </w:rPr>
        <w:fldChar w:fldCharType="end"/>
      </w:r>
    </w:p>
    <w:p w14:paraId="501ADFF2"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2.3</w:t>
      </w:r>
      <w:r>
        <w:rPr>
          <w:rFonts w:asciiTheme="minorHAnsi" w:eastAsiaTheme="minorEastAsia" w:hAnsiTheme="minorHAnsi" w:cstheme="minorBidi"/>
          <w:noProof/>
          <w:sz w:val="22"/>
          <w:szCs w:val="22"/>
          <w:lang w:val="sl-SI" w:eastAsia="sl-SI"/>
        </w:rPr>
        <w:tab/>
      </w:r>
      <w:r w:rsidRPr="000C398B">
        <w:rPr>
          <w:rFonts w:cs="Arial"/>
          <w:noProof/>
        </w:rPr>
        <w:t>System</w:t>
      </w:r>
      <w:r>
        <w:rPr>
          <w:noProof/>
        </w:rPr>
        <w:tab/>
      </w:r>
      <w:r>
        <w:rPr>
          <w:noProof/>
        </w:rPr>
        <w:fldChar w:fldCharType="begin"/>
      </w:r>
      <w:r>
        <w:rPr>
          <w:noProof/>
        </w:rPr>
        <w:instrText xml:space="preserve"> PAGEREF _Toc120258993 \h </w:instrText>
      </w:r>
      <w:r>
        <w:rPr>
          <w:noProof/>
        </w:rPr>
      </w:r>
      <w:r>
        <w:rPr>
          <w:noProof/>
        </w:rPr>
        <w:fldChar w:fldCharType="separate"/>
      </w:r>
      <w:r w:rsidR="004875BB">
        <w:rPr>
          <w:noProof/>
        </w:rPr>
        <w:t>13</w:t>
      </w:r>
      <w:r>
        <w:rPr>
          <w:noProof/>
        </w:rPr>
        <w:fldChar w:fldCharType="end"/>
      </w:r>
    </w:p>
    <w:p w14:paraId="320E3702"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w:t>
      </w:r>
      <w:r>
        <w:rPr>
          <w:rFonts w:asciiTheme="minorHAnsi" w:eastAsiaTheme="minorEastAsia" w:hAnsiTheme="minorHAnsi" w:cstheme="minorBidi"/>
          <w:noProof/>
          <w:sz w:val="22"/>
          <w:szCs w:val="22"/>
          <w:lang w:val="sl-SI" w:eastAsia="sl-SI"/>
        </w:rPr>
        <w:tab/>
      </w:r>
      <w:r w:rsidRPr="000C398B">
        <w:rPr>
          <w:rFonts w:cs="Arial"/>
          <w:noProof/>
        </w:rPr>
        <w:t>General requirements for the VHF system</w:t>
      </w:r>
      <w:r>
        <w:rPr>
          <w:noProof/>
        </w:rPr>
        <w:tab/>
      </w:r>
      <w:r>
        <w:rPr>
          <w:noProof/>
        </w:rPr>
        <w:fldChar w:fldCharType="begin"/>
      </w:r>
      <w:r>
        <w:rPr>
          <w:noProof/>
        </w:rPr>
        <w:instrText xml:space="preserve"> PAGEREF _Toc120258994 \h </w:instrText>
      </w:r>
      <w:r>
        <w:rPr>
          <w:noProof/>
        </w:rPr>
      </w:r>
      <w:r>
        <w:rPr>
          <w:noProof/>
        </w:rPr>
        <w:fldChar w:fldCharType="separate"/>
      </w:r>
      <w:r w:rsidR="004875BB">
        <w:rPr>
          <w:noProof/>
        </w:rPr>
        <w:t>13</w:t>
      </w:r>
      <w:r>
        <w:rPr>
          <w:noProof/>
        </w:rPr>
        <w:fldChar w:fldCharType="end"/>
      </w:r>
    </w:p>
    <w:p w14:paraId="66611760"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2.3.2</w:t>
      </w:r>
      <w:r>
        <w:rPr>
          <w:rFonts w:asciiTheme="minorHAnsi" w:eastAsiaTheme="minorEastAsia" w:hAnsiTheme="minorHAnsi" w:cstheme="minorBidi"/>
          <w:noProof/>
          <w:sz w:val="22"/>
          <w:szCs w:val="22"/>
          <w:lang w:val="sl-SI" w:eastAsia="sl-SI"/>
        </w:rPr>
        <w:tab/>
      </w:r>
      <w:r w:rsidRPr="000C398B">
        <w:rPr>
          <w:rFonts w:cs="Arial"/>
          <w:noProof/>
        </w:rPr>
        <w:t>Multicoupler specification</w:t>
      </w:r>
      <w:r>
        <w:rPr>
          <w:noProof/>
        </w:rPr>
        <w:tab/>
      </w:r>
      <w:r>
        <w:rPr>
          <w:noProof/>
        </w:rPr>
        <w:fldChar w:fldCharType="begin"/>
      </w:r>
      <w:r>
        <w:rPr>
          <w:noProof/>
        </w:rPr>
        <w:instrText xml:space="preserve"> PAGEREF _Toc120258995 \h </w:instrText>
      </w:r>
      <w:r>
        <w:rPr>
          <w:noProof/>
        </w:rPr>
      </w:r>
      <w:r>
        <w:rPr>
          <w:noProof/>
        </w:rPr>
        <w:fldChar w:fldCharType="separate"/>
      </w:r>
      <w:r w:rsidR="004875BB">
        <w:rPr>
          <w:noProof/>
        </w:rPr>
        <w:t>14</w:t>
      </w:r>
      <w:r>
        <w:rPr>
          <w:noProof/>
        </w:rPr>
        <w:fldChar w:fldCharType="end"/>
      </w:r>
    </w:p>
    <w:p w14:paraId="35CA9AF0"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2.3.2.1</w:t>
      </w:r>
      <w:r>
        <w:rPr>
          <w:rFonts w:asciiTheme="minorHAnsi" w:eastAsiaTheme="minorEastAsia" w:hAnsiTheme="minorHAnsi" w:cstheme="minorBidi"/>
          <w:noProof/>
          <w:sz w:val="22"/>
          <w:szCs w:val="22"/>
          <w:lang w:val="sl-SI" w:eastAsia="sl-SI"/>
        </w:rPr>
        <w:tab/>
      </w:r>
      <w:r w:rsidRPr="000C398B">
        <w:rPr>
          <w:rFonts w:cs="Arial"/>
          <w:noProof/>
        </w:rPr>
        <w:t>VHF Multicoupler</w:t>
      </w:r>
      <w:r>
        <w:rPr>
          <w:noProof/>
        </w:rPr>
        <w:tab/>
      </w:r>
      <w:r>
        <w:rPr>
          <w:noProof/>
        </w:rPr>
        <w:fldChar w:fldCharType="begin"/>
      </w:r>
      <w:r>
        <w:rPr>
          <w:noProof/>
        </w:rPr>
        <w:instrText xml:space="preserve"> PAGEREF _Toc120258996 \h </w:instrText>
      </w:r>
      <w:r>
        <w:rPr>
          <w:noProof/>
        </w:rPr>
      </w:r>
      <w:r>
        <w:rPr>
          <w:noProof/>
        </w:rPr>
        <w:fldChar w:fldCharType="separate"/>
      </w:r>
      <w:r w:rsidR="004875BB">
        <w:rPr>
          <w:noProof/>
        </w:rPr>
        <w:t>14</w:t>
      </w:r>
      <w:r>
        <w:rPr>
          <w:noProof/>
        </w:rPr>
        <w:fldChar w:fldCharType="end"/>
      </w:r>
    </w:p>
    <w:p w14:paraId="38A6B398"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2.3.3</w:t>
      </w:r>
      <w:r>
        <w:rPr>
          <w:rFonts w:asciiTheme="minorHAnsi" w:eastAsiaTheme="minorEastAsia" w:hAnsiTheme="minorHAnsi" w:cstheme="minorBidi"/>
          <w:noProof/>
          <w:sz w:val="22"/>
          <w:szCs w:val="22"/>
          <w:lang w:val="sl-SI" w:eastAsia="sl-SI"/>
        </w:rPr>
        <w:tab/>
      </w:r>
      <w:r w:rsidRPr="000C398B">
        <w:rPr>
          <w:rFonts w:cs="Arial"/>
          <w:noProof/>
        </w:rPr>
        <w:t>Lightning Protector Specification</w:t>
      </w:r>
      <w:r>
        <w:rPr>
          <w:noProof/>
        </w:rPr>
        <w:tab/>
      </w:r>
      <w:r>
        <w:rPr>
          <w:noProof/>
        </w:rPr>
        <w:fldChar w:fldCharType="begin"/>
      </w:r>
      <w:r>
        <w:rPr>
          <w:noProof/>
        </w:rPr>
        <w:instrText xml:space="preserve"> PAGEREF _Toc120258997 \h </w:instrText>
      </w:r>
      <w:r>
        <w:rPr>
          <w:noProof/>
        </w:rPr>
      </w:r>
      <w:r>
        <w:rPr>
          <w:noProof/>
        </w:rPr>
        <w:fldChar w:fldCharType="separate"/>
      </w:r>
      <w:r w:rsidR="004875BB">
        <w:rPr>
          <w:noProof/>
        </w:rPr>
        <w:t>15</w:t>
      </w:r>
      <w:r>
        <w:rPr>
          <w:noProof/>
        </w:rPr>
        <w:fldChar w:fldCharType="end"/>
      </w:r>
    </w:p>
    <w:p w14:paraId="6E448FDA"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2.3.4</w:t>
      </w:r>
      <w:r>
        <w:rPr>
          <w:rFonts w:asciiTheme="minorHAnsi" w:eastAsiaTheme="minorEastAsia" w:hAnsiTheme="minorHAnsi" w:cstheme="minorBidi"/>
          <w:noProof/>
          <w:sz w:val="22"/>
          <w:szCs w:val="22"/>
          <w:lang w:val="sl-SI" w:eastAsia="sl-SI"/>
        </w:rPr>
        <w:tab/>
      </w:r>
      <w:r w:rsidRPr="000C398B">
        <w:rPr>
          <w:rFonts w:cs="Arial"/>
          <w:noProof/>
        </w:rPr>
        <w:t>VSWR monitor specification</w:t>
      </w:r>
      <w:r>
        <w:rPr>
          <w:noProof/>
        </w:rPr>
        <w:tab/>
      </w:r>
      <w:r>
        <w:rPr>
          <w:noProof/>
        </w:rPr>
        <w:fldChar w:fldCharType="begin"/>
      </w:r>
      <w:r>
        <w:rPr>
          <w:noProof/>
        </w:rPr>
        <w:instrText xml:space="preserve"> PAGEREF _Toc120258998 \h </w:instrText>
      </w:r>
      <w:r>
        <w:rPr>
          <w:noProof/>
        </w:rPr>
      </w:r>
      <w:r>
        <w:rPr>
          <w:noProof/>
        </w:rPr>
        <w:fldChar w:fldCharType="separate"/>
      </w:r>
      <w:r w:rsidR="004875BB">
        <w:rPr>
          <w:noProof/>
        </w:rPr>
        <w:t>15</w:t>
      </w:r>
      <w:r>
        <w:rPr>
          <w:noProof/>
        </w:rPr>
        <w:fldChar w:fldCharType="end"/>
      </w:r>
    </w:p>
    <w:p w14:paraId="574FA2E4"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2.3.5</w:t>
      </w:r>
      <w:r>
        <w:rPr>
          <w:rFonts w:asciiTheme="minorHAnsi" w:eastAsiaTheme="minorEastAsia" w:hAnsiTheme="minorHAnsi" w:cstheme="minorBidi"/>
          <w:noProof/>
          <w:sz w:val="22"/>
          <w:szCs w:val="22"/>
          <w:lang w:val="sl-SI" w:eastAsia="sl-SI"/>
        </w:rPr>
        <w:tab/>
      </w:r>
      <w:r w:rsidRPr="000C398B">
        <w:rPr>
          <w:rFonts w:cs="Arial"/>
          <w:noProof/>
        </w:rPr>
        <w:t>Other RF accessories specification</w:t>
      </w:r>
      <w:r>
        <w:rPr>
          <w:noProof/>
        </w:rPr>
        <w:tab/>
      </w:r>
      <w:r>
        <w:rPr>
          <w:noProof/>
        </w:rPr>
        <w:fldChar w:fldCharType="begin"/>
      </w:r>
      <w:r>
        <w:rPr>
          <w:noProof/>
        </w:rPr>
        <w:instrText xml:space="preserve"> PAGEREF _Toc120258999 \h </w:instrText>
      </w:r>
      <w:r>
        <w:rPr>
          <w:noProof/>
        </w:rPr>
      </w:r>
      <w:r>
        <w:rPr>
          <w:noProof/>
        </w:rPr>
        <w:fldChar w:fldCharType="separate"/>
      </w:r>
      <w:r w:rsidR="004875BB">
        <w:rPr>
          <w:noProof/>
        </w:rPr>
        <w:t>16</w:t>
      </w:r>
      <w:r>
        <w:rPr>
          <w:noProof/>
        </w:rPr>
        <w:fldChar w:fldCharType="end"/>
      </w:r>
    </w:p>
    <w:p w14:paraId="2528F90B"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2.3.6</w:t>
      </w:r>
      <w:r>
        <w:rPr>
          <w:rFonts w:asciiTheme="minorHAnsi" w:eastAsiaTheme="minorEastAsia" w:hAnsiTheme="minorHAnsi" w:cstheme="minorBidi"/>
          <w:noProof/>
          <w:sz w:val="22"/>
          <w:szCs w:val="22"/>
          <w:lang w:val="sl-SI" w:eastAsia="sl-SI"/>
        </w:rPr>
        <w:tab/>
      </w:r>
      <w:r w:rsidRPr="000C398B">
        <w:rPr>
          <w:rFonts w:cs="Arial"/>
          <w:noProof/>
        </w:rPr>
        <w:t>Ethernet switch specification</w:t>
      </w:r>
      <w:r>
        <w:rPr>
          <w:noProof/>
        </w:rPr>
        <w:tab/>
      </w:r>
      <w:r>
        <w:rPr>
          <w:noProof/>
        </w:rPr>
        <w:fldChar w:fldCharType="begin"/>
      </w:r>
      <w:r>
        <w:rPr>
          <w:noProof/>
        </w:rPr>
        <w:instrText xml:space="preserve"> PAGEREF _Toc120259000 \h </w:instrText>
      </w:r>
      <w:r>
        <w:rPr>
          <w:noProof/>
        </w:rPr>
      </w:r>
      <w:r>
        <w:rPr>
          <w:noProof/>
        </w:rPr>
        <w:fldChar w:fldCharType="separate"/>
      </w:r>
      <w:r w:rsidR="004875BB">
        <w:rPr>
          <w:noProof/>
        </w:rPr>
        <w:t>16</w:t>
      </w:r>
      <w:r>
        <w:rPr>
          <w:noProof/>
        </w:rPr>
        <w:fldChar w:fldCharType="end"/>
      </w:r>
    </w:p>
    <w:p w14:paraId="2FE6EA46"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2.3.7</w:t>
      </w:r>
      <w:r>
        <w:rPr>
          <w:rFonts w:asciiTheme="minorHAnsi" w:eastAsiaTheme="minorEastAsia" w:hAnsiTheme="minorHAnsi" w:cstheme="minorBidi"/>
          <w:noProof/>
          <w:sz w:val="22"/>
          <w:szCs w:val="22"/>
          <w:lang w:val="sl-SI" w:eastAsia="sl-SI"/>
        </w:rPr>
        <w:tab/>
      </w:r>
      <w:r w:rsidRPr="000C398B">
        <w:rPr>
          <w:rFonts w:cs="Arial"/>
          <w:noProof/>
        </w:rPr>
        <w:t>Telecommunication Cabinet Specification</w:t>
      </w:r>
      <w:r>
        <w:rPr>
          <w:noProof/>
        </w:rPr>
        <w:tab/>
      </w:r>
      <w:r>
        <w:rPr>
          <w:noProof/>
        </w:rPr>
        <w:fldChar w:fldCharType="begin"/>
      </w:r>
      <w:r>
        <w:rPr>
          <w:noProof/>
        </w:rPr>
        <w:instrText xml:space="preserve"> PAGEREF _Toc120259001 \h </w:instrText>
      </w:r>
      <w:r>
        <w:rPr>
          <w:noProof/>
        </w:rPr>
      </w:r>
      <w:r>
        <w:rPr>
          <w:noProof/>
        </w:rPr>
        <w:fldChar w:fldCharType="separate"/>
      </w:r>
      <w:r w:rsidR="004875BB">
        <w:rPr>
          <w:noProof/>
        </w:rPr>
        <w:t>17</w:t>
      </w:r>
      <w:r>
        <w:rPr>
          <w:noProof/>
        </w:rPr>
        <w:fldChar w:fldCharType="end"/>
      </w:r>
    </w:p>
    <w:p w14:paraId="48B639A6"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2.3.8</w:t>
      </w:r>
      <w:r>
        <w:rPr>
          <w:rFonts w:asciiTheme="minorHAnsi" w:eastAsiaTheme="minorEastAsia" w:hAnsiTheme="minorHAnsi" w:cstheme="minorBidi"/>
          <w:noProof/>
          <w:sz w:val="22"/>
          <w:szCs w:val="22"/>
          <w:lang w:val="sl-SI" w:eastAsia="sl-SI"/>
        </w:rPr>
        <w:tab/>
      </w:r>
      <w:r w:rsidRPr="000C398B">
        <w:rPr>
          <w:rFonts w:cs="Arial"/>
          <w:noProof/>
        </w:rPr>
        <w:t>Remote Control and Monitoring System (RCMS)</w:t>
      </w:r>
      <w:r>
        <w:rPr>
          <w:noProof/>
        </w:rPr>
        <w:tab/>
      </w:r>
      <w:r>
        <w:rPr>
          <w:noProof/>
        </w:rPr>
        <w:fldChar w:fldCharType="begin"/>
      </w:r>
      <w:r>
        <w:rPr>
          <w:noProof/>
        </w:rPr>
        <w:instrText xml:space="preserve"> PAGEREF _Toc120259002 \h </w:instrText>
      </w:r>
      <w:r>
        <w:rPr>
          <w:noProof/>
        </w:rPr>
      </w:r>
      <w:r>
        <w:rPr>
          <w:noProof/>
        </w:rPr>
        <w:fldChar w:fldCharType="separate"/>
      </w:r>
      <w:r w:rsidR="004875BB">
        <w:rPr>
          <w:noProof/>
        </w:rPr>
        <w:t>19</w:t>
      </w:r>
      <w:r>
        <w:rPr>
          <w:noProof/>
        </w:rPr>
        <w:fldChar w:fldCharType="end"/>
      </w:r>
    </w:p>
    <w:p w14:paraId="11CE7451"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lang w:bidi="en-US"/>
        </w:rPr>
        <w:t>2.3.8.1</w:t>
      </w:r>
      <w:r>
        <w:rPr>
          <w:rFonts w:asciiTheme="minorHAnsi" w:eastAsiaTheme="minorEastAsia" w:hAnsiTheme="minorHAnsi" w:cstheme="minorBidi"/>
          <w:noProof/>
          <w:sz w:val="22"/>
          <w:szCs w:val="22"/>
          <w:lang w:val="sl-SI" w:eastAsia="sl-SI"/>
        </w:rPr>
        <w:tab/>
      </w:r>
      <w:r>
        <w:rPr>
          <w:noProof/>
          <w:lang w:bidi="en-US"/>
        </w:rPr>
        <w:t>Requirements for integration into existing RCMS (Possibility 1)</w:t>
      </w:r>
      <w:r>
        <w:rPr>
          <w:noProof/>
        </w:rPr>
        <w:tab/>
      </w:r>
      <w:r>
        <w:rPr>
          <w:noProof/>
        </w:rPr>
        <w:fldChar w:fldCharType="begin"/>
      </w:r>
      <w:r>
        <w:rPr>
          <w:noProof/>
        </w:rPr>
        <w:instrText xml:space="preserve"> PAGEREF _Toc120259003 \h </w:instrText>
      </w:r>
      <w:r>
        <w:rPr>
          <w:noProof/>
        </w:rPr>
      </w:r>
      <w:r>
        <w:rPr>
          <w:noProof/>
        </w:rPr>
        <w:fldChar w:fldCharType="separate"/>
      </w:r>
      <w:r w:rsidR="004875BB">
        <w:rPr>
          <w:noProof/>
        </w:rPr>
        <w:t>19</w:t>
      </w:r>
      <w:r>
        <w:rPr>
          <w:noProof/>
        </w:rPr>
        <w:fldChar w:fldCharType="end"/>
      </w:r>
    </w:p>
    <w:p w14:paraId="38510731"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lang w:bidi="en-US"/>
        </w:rPr>
        <w:t>2.3.8.2</w:t>
      </w:r>
      <w:r>
        <w:rPr>
          <w:rFonts w:asciiTheme="minorHAnsi" w:eastAsiaTheme="minorEastAsia" w:hAnsiTheme="minorHAnsi" w:cstheme="minorBidi"/>
          <w:noProof/>
          <w:sz w:val="22"/>
          <w:szCs w:val="22"/>
          <w:lang w:val="sl-SI" w:eastAsia="sl-SI"/>
        </w:rPr>
        <w:tab/>
      </w:r>
      <w:r>
        <w:rPr>
          <w:noProof/>
          <w:lang w:bidi="en-US"/>
        </w:rPr>
        <w:t>Requirements for delivery of the new RCMS (Possibility 2)</w:t>
      </w:r>
      <w:r>
        <w:rPr>
          <w:noProof/>
        </w:rPr>
        <w:tab/>
      </w:r>
      <w:r>
        <w:rPr>
          <w:noProof/>
        </w:rPr>
        <w:fldChar w:fldCharType="begin"/>
      </w:r>
      <w:r>
        <w:rPr>
          <w:noProof/>
        </w:rPr>
        <w:instrText xml:space="preserve"> PAGEREF _Toc120259004 \h </w:instrText>
      </w:r>
      <w:r>
        <w:rPr>
          <w:noProof/>
        </w:rPr>
      </w:r>
      <w:r>
        <w:rPr>
          <w:noProof/>
        </w:rPr>
        <w:fldChar w:fldCharType="separate"/>
      </w:r>
      <w:r w:rsidR="004875BB">
        <w:rPr>
          <w:noProof/>
        </w:rPr>
        <w:t>19</w:t>
      </w:r>
      <w:r>
        <w:rPr>
          <w:noProof/>
        </w:rPr>
        <w:fldChar w:fldCharType="end"/>
      </w:r>
    </w:p>
    <w:p w14:paraId="178DAC62"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2.3.8.3</w:t>
      </w:r>
      <w:r>
        <w:rPr>
          <w:rFonts w:asciiTheme="minorHAnsi" w:eastAsiaTheme="minorEastAsia" w:hAnsiTheme="minorHAnsi" w:cstheme="minorBidi"/>
          <w:noProof/>
          <w:sz w:val="22"/>
          <w:szCs w:val="22"/>
          <w:lang w:val="sl-SI" w:eastAsia="sl-SI"/>
        </w:rPr>
        <w:tab/>
      </w:r>
      <w:r w:rsidRPr="000C398B">
        <w:rPr>
          <w:rFonts w:cs="Arial"/>
          <w:noProof/>
        </w:rPr>
        <w:t>General requirements</w:t>
      </w:r>
      <w:r>
        <w:rPr>
          <w:noProof/>
        </w:rPr>
        <w:tab/>
      </w:r>
      <w:r>
        <w:rPr>
          <w:noProof/>
        </w:rPr>
        <w:fldChar w:fldCharType="begin"/>
      </w:r>
      <w:r>
        <w:rPr>
          <w:noProof/>
        </w:rPr>
        <w:instrText xml:space="preserve"> PAGEREF _Toc120259005 \h </w:instrText>
      </w:r>
      <w:r>
        <w:rPr>
          <w:noProof/>
        </w:rPr>
      </w:r>
      <w:r>
        <w:rPr>
          <w:noProof/>
        </w:rPr>
        <w:fldChar w:fldCharType="separate"/>
      </w:r>
      <w:r w:rsidR="004875BB">
        <w:rPr>
          <w:noProof/>
        </w:rPr>
        <w:t>20</w:t>
      </w:r>
      <w:r>
        <w:rPr>
          <w:noProof/>
        </w:rPr>
        <w:fldChar w:fldCharType="end"/>
      </w:r>
    </w:p>
    <w:p w14:paraId="311AED51"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lang w:bidi="en-US"/>
        </w:rPr>
        <w:t>2.3.8.4</w:t>
      </w:r>
      <w:r>
        <w:rPr>
          <w:rFonts w:asciiTheme="minorHAnsi" w:eastAsiaTheme="minorEastAsia" w:hAnsiTheme="minorHAnsi" w:cstheme="minorBidi"/>
          <w:noProof/>
          <w:sz w:val="22"/>
          <w:szCs w:val="22"/>
          <w:lang w:val="sl-SI" w:eastAsia="sl-SI"/>
        </w:rPr>
        <w:tab/>
      </w:r>
      <w:r w:rsidRPr="000C398B">
        <w:rPr>
          <w:rFonts w:cs="Arial"/>
          <w:noProof/>
          <w:lang w:bidi="en-US"/>
        </w:rPr>
        <w:t>RCMS connections</w:t>
      </w:r>
      <w:r>
        <w:rPr>
          <w:noProof/>
        </w:rPr>
        <w:tab/>
      </w:r>
      <w:r>
        <w:rPr>
          <w:noProof/>
        </w:rPr>
        <w:fldChar w:fldCharType="begin"/>
      </w:r>
      <w:r>
        <w:rPr>
          <w:noProof/>
        </w:rPr>
        <w:instrText xml:space="preserve"> PAGEREF _Toc120259006 \h </w:instrText>
      </w:r>
      <w:r>
        <w:rPr>
          <w:noProof/>
        </w:rPr>
      </w:r>
      <w:r>
        <w:rPr>
          <w:noProof/>
        </w:rPr>
        <w:fldChar w:fldCharType="separate"/>
      </w:r>
      <w:r w:rsidR="004875BB">
        <w:rPr>
          <w:noProof/>
        </w:rPr>
        <w:t>21</w:t>
      </w:r>
      <w:r>
        <w:rPr>
          <w:noProof/>
        </w:rPr>
        <w:fldChar w:fldCharType="end"/>
      </w:r>
    </w:p>
    <w:p w14:paraId="710EFB5D" w14:textId="77777777" w:rsidR="00AE5D04" w:rsidRDefault="00AE5D04">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0C398B">
        <w:rPr>
          <w:rFonts w:cs="Arial"/>
          <w:noProof/>
          <w:lang w:bidi="en-US"/>
        </w:rPr>
        <w:t>2.3.8.4.1</w:t>
      </w:r>
      <w:r>
        <w:rPr>
          <w:rFonts w:asciiTheme="minorHAnsi" w:eastAsiaTheme="minorEastAsia" w:hAnsiTheme="minorHAnsi" w:cstheme="minorBidi"/>
          <w:noProof/>
          <w:sz w:val="22"/>
          <w:szCs w:val="22"/>
          <w:lang w:val="sl-SI" w:eastAsia="sl-SI"/>
        </w:rPr>
        <w:tab/>
      </w:r>
      <w:r w:rsidRPr="000C398B">
        <w:rPr>
          <w:rFonts w:cs="Arial"/>
          <w:noProof/>
          <w:lang w:bidi="en-US"/>
        </w:rPr>
        <w:t>IO Extender</w:t>
      </w:r>
      <w:r>
        <w:rPr>
          <w:noProof/>
        </w:rPr>
        <w:tab/>
      </w:r>
      <w:r>
        <w:rPr>
          <w:noProof/>
        </w:rPr>
        <w:fldChar w:fldCharType="begin"/>
      </w:r>
      <w:r>
        <w:rPr>
          <w:noProof/>
        </w:rPr>
        <w:instrText xml:space="preserve"> PAGEREF _Toc120259007 \h </w:instrText>
      </w:r>
      <w:r>
        <w:rPr>
          <w:noProof/>
        </w:rPr>
      </w:r>
      <w:r>
        <w:rPr>
          <w:noProof/>
        </w:rPr>
        <w:fldChar w:fldCharType="separate"/>
      </w:r>
      <w:r w:rsidR="004875BB">
        <w:rPr>
          <w:noProof/>
        </w:rPr>
        <w:t>22</w:t>
      </w:r>
      <w:r>
        <w:rPr>
          <w:noProof/>
        </w:rPr>
        <w:fldChar w:fldCharType="end"/>
      </w:r>
    </w:p>
    <w:p w14:paraId="66CE0ECD" w14:textId="77777777" w:rsidR="00AE5D04" w:rsidRDefault="00AE5D04">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0C398B">
        <w:rPr>
          <w:rFonts w:cs="Arial"/>
          <w:noProof/>
          <w:lang w:bidi="en-US"/>
        </w:rPr>
        <w:t>2.3.8.4.2</w:t>
      </w:r>
      <w:r>
        <w:rPr>
          <w:rFonts w:asciiTheme="minorHAnsi" w:eastAsiaTheme="minorEastAsia" w:hAnsiTheme="minorHAnsi" w:cstheme="minorBidi"/>
          <w:noProof/>
          <w:sz w:val="22"/>
          <w:szCs w:val="22"/>
          <w:lang w:val="sl-SI" w:eastAsia="sl-SI"/>
        </w:rPr>
        <w:tab/>
      </w:r>
      <w:r w:rsidRPr="000C398B">
        <w:rPr>
          <w:rFonts w:cs="Arial"/>
          <w:noProof/>
          <w:lang w:bidi="en-US"/>
        </w:rPr>
        <w:t>RCMS data presentation</w:t>
      </w:r>
      <w:r>
        <w:rPr>
          <w:noProof/>
        </w:rPr>
        <w:tab/>
      </w:r>
      <w:r>
        <w:rPr>
          <w:noProof/>
        </w:rPr>
        <w:fldChar w:fldCharType="begin"/>
      </w:r>
      <w:r>
        <w:rPr>
          <w:noProof/>
        </w:rPr>
        <w:instrText xml:space="preserve"> PAGEREF _Toc120259008 \h </w:instrText>
      </w:r>
      <w:r>
        <w:rPr>
          <w:noProof/>
        </w:rPr>
      </w:r>
      <w:r>
        <w:rPr>
          <w:noProof/>
        </w:rPr>
        <w:fldChar w:fldCharType="separate"/>
      </w:r>
      <w:r w:rsidR="004875BB">
        <w:rPr>
          <w:noProof/>
        </w:rPr>
        <w:t>22</w:t>
      </w:r>
      <w:r>
        <w:rPr>
          <w:noProof/>
        </w:rPr>
        <w:fldChar w:fldCharType="end"/>
      </w:r>
    </w:p>
    <w:p w14:paraId="0A1ABD98" w14:textId="77777777" w:rsidR="00AE5D04" w:rsidRDefault="00AE5D04">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0C398B">
        <w:rPr>
          <w:rFonts w:cs="Arial"/>
          <w:noProof/>
          <w:lang w:bidi="en-US"/>
        </w:rPr>
        <w:t>2.3.8.4.3</w:t>
      </w:r>
      <w:r>
        <w:rPr>
          <w:rFonts w:asciiTheme="minorHAnsi" w:eastAsiaTheme="minorEastAsia" w:hAnsiTheme="minorHAnsi" w:cstheme="minorBidi"/>
          <w:noProof/>
          <w:sz w:val="22"/>
          <w:szCs w:val="22"/>
          <w:lang w:val="sl-SI" w:eastAsia="sl-SI"/>
        </w:rPr>
        <w:tab/>
      </w:r>
      <w:r w:rsidRPr="000C398B">
        <w:rPr>
          <w:rFonts w:cs="Arial"/>
          <w:noProof/>
          <w:lang w:bidi="en-US"/>
        </w:rPr>
        <w:t>Presentation window for VSWR Monitor</w:t>
      </w:r>
      <w:r>
        <w:rPr>
          <w:noProof/>
        </w:rPr>
        <w:tab/>
      </w:r>
      <w:r>
        <w:rPr>
          <w:noProof/>
        </w:rPr>
        <w:fldChar w:fldCharType="begin"/>
      </w:r>
      <w:r>
        <w:rPr>
          <w:noProof/>
        </w:rPr>
        <w:instrText xml:space="preserve"> PAGEREF _Toc120259009 \h </w:instrText>
      </w:r>
      <w:r>
        <w:rPr>
          <w:noProof/>
        </w:rPr>
      </w:r>
      <w:r>
        <w:rPr>
          <w:noProof/>
        </w:rPr>
        <w:fldChar w:fldCharType="separate"/>
      </w:r>
      <w:r w:rsidR="004875BB">
        <w:rPr>
          <w:noProof/>
        </w:rPr>
        <w:t>24</w:t>
      </w:r>
      <w:r>
        <w:rPr>
          <w:noProof/>
        </w:rPr>
        <w:fldChar w:fldCharType="end"/>
      </w:r>
    </w:p>
    <w:p w14:paraId="3EE83202"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2.3.9</w:t>
      </w:r>
      <w:r>
        <w:rPr>
          <w:rFonts w:asciiTheme="minorHAnsi" w:eastAsiaTheme="minorEastAsia" w:hAnsiTheme="minorHAnsi" w:cstheme="minorBidi"/>
          <w:noProof/>
          <w:sz w:val="22"/>
          <w:szCs w:val="22"/>
          <w:lang w:val="sl-SI" w:eastAsia="sl-SI"/>
        </w:rPr>
        <w:tab/>
      </w:r>
      <w:r w:rsidRPr="000C398B">
        <w:rPr>
          <w:rFonts w:cs="Arial"/>
          <w:noProof/>
        </w:rPr>
        <w:t>Radio Equipment Interface Requirements</w:t>
      </w:r>
      <w:r>
        <w:rPr>
          <w:noProof/>
        </w:rPr>
        <w:tab/>
      </w:r>
      <w:r>
        <w:rPr>
          <w:noProof/>
        </w:rPr>
        <w:fldChar w:fldCharType="begin"/>
      </w:r>
      <w:r>
        <w:rPr>
          <w:noProof/>
        </w:rPr>
        <w:instrText xml:space="preserve"> PAGEREF _Toc120259010 \h </w:instrText>
      </w:r>
      <w:r>
        <w:rPr>
          <w:noProof/>
        </w:rPr>
      </w:r>
      <w:r>
        <w:rPr>
          <w:noProof/>
        </w:rPr>
        <w:fldChar w:fldCharType="separate"/>
      </w:r>
      <w:r w:rsidR="004875BB">
        <w:rPr>
          <w:noProof/>
        </w:rPr>
        <w:t>24</w:t>
      </w:r>
      <w:r>
        <w:rPr>
          <w:noProof/>
        </w:rPr>
        <w:fldChar w:fldCharType="end"/>
      </w:r>
    </w:p>
    <w:p w14:paraId="6CD33CA2"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2.3.9.1</w:t>
      </w:r>
      <w:r>
        <w:rPr>
          <w:rFonts w:asciiTheme="minorHAnsi" w:eastAsiaTheme="minorEastAsia" w:hAnsiTheme="minorHAnsi" w:cstheme="minorBidi"/>
          <w:noProof/>
          <w:sz w:val="22"/>
          <w:szCs w:val="22"/>
          <w:lang w:val="sl-SI" w:eastAsia="sl-SI"/>
        </w:rPr>
        <w:tab/>
      </w:r>
      <w:r w:rsidRPr="000C398B">
        <w:rPr>
          <w:rFonts w:cs="Arial"/>
          <w:noProof/>
        </w:rPr>
        <w:t>Analogue interfaces</w:t>
      </w:r>
      <w:r>
        <w:rPr>
          <w:noProof/>
        </w:rPr>
        <w:tab/>
      </w:r>
      <w:r>
        <w:rPr>
          <w:noProof/>
        </w:rPr>
        <w:fldChar w:fldCharType="begin"/>
      </w:r>
      <w:r>
        <w:rPr>
          <w:noProof/>
        </w:rPr>
        <w:instrText xml:space="preserve"> PAGEREF _Toc120259011 \h </w:instrText>
      </w:r>
      <w:r>
        <w:rPr>
          <w:noProof/>
        </w:rPr>
      </w:r>
      <w:r>
        <w:rPr>
          <w:noProof/>
        </w:rPr>
        <w:fldChar w:fldCharType="separate"/>
      </w:r>
      <w:r w:rsidR="004875BB">
        <w:rPr>
          <w:noProof/>
        </w:rPr>
        <w:t>24</w:t>
      </w:r>
      <w:r>
        <w:rPr>
          <w:noProof/>
        </w:rPr>
        <w:fldChar w:fldCharType="end"/>
      </w:r>
    </w:p>
    <w:p w14:paraId="7EC9FEBF"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2.3.9.2</w:t>
      </w:r>
      <w:r>
        <w:rPr>
          <w:rFonts w:asciiTheme="minorHAnsi" w:eastAsiaTheme="minorEastAsia" w:hAnsiTheme="minorHAnsi" w:cstheme="minorBidi"/>
          <w:noProof/>
          <w:sz w:val="22"/>
          <w:szCs w:val="22"/>
          <w:lang w:val="sl-SI" w:eastAsia="sl-SI"/>
        </w:rPr>
        <w:tab/>
      </w:r>
      <w:r w:rsidRPr="000C398B">
        <w:rPr>
          <w:rFonts w:cs="Arial"/>
          <w:noProof/>
        </w:rPr>
        <w:t>Digital Interfaces</w:t>
      </w:r>
      <w:r>
        <w:rPr>
          <w:noProof/>
        </w:rPr>
        <w:tab/>
      </w:r>
      <w:r>
        <w:rPr>
          <w:noProof/>
        </w:rPr>
        <w:fldChar w:fldCharType="begin"/>
      </w:r>
      <w:r>
        <w:rPr>
          <w:noProof/>
        </w:rPr>
        <w:instrText xml:space="preserve"> PAGEREF _Toc120259012 \h </w:instrText>
      </w:r>
      <w:r>
        <w:rPr>
          <w:noProof/>
        </w:rPr>
      </w:r>
      <w:r>
        <w:rPr>
          <w:noProof/>
        </w:rPr>
        <w:fldChar w:fldCharType="separate"/>
      </w:r>
      <w:r w:rsidR="004875BB">
        <w:rPr>
          <w:noProof/>
        </w:rPr>
        <w:t>27</w:t>
      </w:r>
      <w:r>
        <w:rPr>
          <w:noProof/>
        </w:rPr>
        <w:fldChar w:fldCharType="end"/>
      </w:r>
    </w:p>
    <w:p w14:paraId="263ED4CF"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2.3.9.3</w:t>
      </w:r>
      <w:r>
        <w:rPr>
          <w:rFonts w:asciiTheme="minorHAnsi" w:eastAsiaTheme="minorEastAsia" w:hAnsiTheme="minorHAnsi" w:cstheme="minorBidi"/>
          <w:noProof/>
          <w:sz w:val="22"/>
          <w:szCs w:val="22"/>
          <w:lang w:val="sl-SI" w:eastAsia="sl-SI"/>
        </w:rPr>
        <w:tab/>
      </w:r>
      <w:r w:rsidRPr="000C398B">
        <w:rPr>
          <w:rFonts w:cs="Arial"/>
          <w:noProof/>
        </w:rPr>
        <w:t>Parallel operation</w:t>
      </w:r>
      <w:r>
        <w:rPr>
          <w:noProof/>
        </w:rPr>
        <w:tab/>
      </w:r>
      <w:r>
        <w:rPr>
          <w:noProof/>
        </w:rPr>
        <w:fldChar w:fldCharType="begin"/>
      </w:r>
      <w:r>
        <w:rPr>
          <w:noProof/>
        </w:rPr>
        <w:instrText xml:space="preserve"> PAGEREF _Toc120259013 \h </w:instrText>
      </w:r>
      <w:r>
        <w:rPr>
          <w:noProof/>
        </w:rPr>
      </w:r>
      <w:r>
        <w:rPr>
          <w:noProof/>
        </w:rPr>
        <w:fldChar w:fldCharType="separate"/>
      </w:r>
      <w:r w:rsidR="004875BB">
        <w:rPr>
          <w:noProof/>
        </w:rPr>
        <w:t>28</w:t>
      </w:r>
      <w:r>
        <w:rPr>
          <w:noProof/>
        </w:rPr>
        <w:fldChar w:fldCharType="end"/>
      </w:r>
    </w:p>
    <w:p w14:paraId="5376C092" w14:textId="77777777" w:rsidR="00AE5D04" w:rsidRDefault="00AE5D04">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0C398B">
        <w:rPr>
          <w:rFonts w:cs="Arial"/>
          <w:noProof/>
        </w:rPr>
        <w:t>2.3.9.4</w:t>
      </w:r>
      <w:r>
        <w:rPr>
          <w:rFonts w:asciiTheme="minorHAnsi" w:eastAsiaTheme="minorEastAsia" w:hAnsiTheme="minorHAnsi" w:cstheme="minorBidi"/>
          <w:noProof/>
          <w:sz w:val="22"/>
          <w:szCs w:val="22"/>
          <w:lang w:val="sl-SI" w:eastAsia="sl-SI"/>
        </w:rPr>
        <w:tab/>
      </w:r>
      <w:r w:rsidRPr="000C398B">
        <w:rPr>
          <w:rFonts w:cs="Arial"/>
          <w:noProof/>
        </w:rPr>
        <w:t>RF Interfaces</w:t>
      </w:r>
      <w:r>
        <w:rPr>
          <w:noProof/>
        </w:rPr>
        <w:tab/>
      </w:r>
      <w:r>
        <w:rPr>
          <w:noProof/>
        </w:rPr>
        <w:fldChar w:fldCharType="begin"/>
      </w:r>
      <w:r>
        <w:rPr>
          <w:noProof/>
        </w:rPr>
        <w:instrText xml:space="preserve"> PAGEREF _Toc120259014 \h </w:instrText>
      </w:r>
      <w:r>
        <w:rPr>
          <w:noProof/>
        </w:rPr>
      </w:r>
      <w:r>
        <w:rPr>
          <w:noProof/>
        </w:rPr>
        <w:fldChar w:fldCharType="separate"/>
      </w:r>
      <w:r w:rsidR="004875BB">
        <w:rPr>
          <w:noProof/>
        </w:rPr>
        <w:t>28</w:t>
      </w:r>
      <w:r>
        <w:rPr>
          <w:noProof/>
        </w:rPr>
        <w:fldChar w:fldCharType="end"/>
      </w:r>
    </w:p>
    <w:p w14:paraId="0DC683CC"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2.3.10</w:t>
      </w:r>
      <w:r>
        <w:rPr>
          <w:rFonts w:asciiTheme="minorHAnsi" w:eastAsiaTheme="minorEastAsia" w:hAnsiTheme="minorHAnsi" w:cstheme="minorBidi"/>
          <w:noProof/>
          <w:sz w:val="22"/>
          <w:szCs w:val="22"/>
          <w:lang w:val="sl-SI" w:eastAsia="sl-SI"/>
        </w:rPr>
        <w:tab/>
      </w:r>
      <w:r w:rsidRPr="000C398B">
        <w:rPr>
          <w:rFonts w:cs="Arial"/>
          <w:noProof/>
        </w:rPr>
        <w:t>VHF, UHF Transceiver Requirements</w:t>
      </w:r>
      <w:r>
        <w:rPr>
          <w:noProof/>
        </w:rPr>
        <w:tab/>
      </w:r>
      <w:r>
        <w:rPr>
          <w:noProof/>
        </w:rPr>
        <w:fldChar w:fldCharType="begin"/>
      </w:r>
      <w:r>
        <w:rPr>
          <w:noProof/>
        </w:rPr>
        <w:instrText xml:space="preserve"> PAGEREF _Toc120259015 \h </w:instrText>
      </w:r>
      <w:r>
        <w:rPr>
          <w:noProof/>
        </w:rPr>
      </w:r>
      <w:r>
        <w:rPr>
          <w:noProof/>
        </w:rPr>
        <w:fldChar w:fldCharType="separate"/>
      </w:r>
      <w:r w:rsidR="004875BB">
        <w:rPr>
          <w:noProof/>
        </w:rPr>
        <w:t>29</w:t>
      </w:r>
      <w:r>
        <w:rPr>
          <w:noProof/>
        </w:rPr>
        <w:fldChar w:fldCharType="end"/>
      </w:r>
    </w:p>
    <w:p w14:paraId="13BAEC06"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2.3.11</w:t>
      </w:r>
      <w:r>
        <w:rPr>
          <w:rFonts w:asciiTheme="minorHAnsi" w:eastAsiaTheme="minorEastAsia" w:hAnsiTheme="minorHAnsi" w:cstheme="minorBidi"/>
          <w:noProof/>
          <w:sz w:val="22"/>
          <w:szCs w:val="22"/>
          <w:lang w:val="sl-SI" w:eastAsia="sl-SI"/>
        </w:rPr>
        <w:tab/>
      </w:r>
      <w:r w:rsidRPr="000C398B">
        <w:rPr>
          <w:rFonts w:cs="Arial"/>
          <w:noProof/>
        </w:rPr>
        <w:t>VHF, UHF Transmitter Requirements</w:t>
      </w:r>
      <w:r>
        <w:rPr>
          <w:noProof/>
        </w:rPr>
        <w:tab/>
      </w:r>
      <w:r>
        <w:rPr>
          <w:noProof/>
        </w:rPr>
        <w:fldChar w:fldCharType="begin"/>
      </w:r>
      <w:r>
        <w:rPr>
          <w:noProof/>
        </w:rPr>
        <w:instrText xml:space="preserve"> PAGEREF _Toc120259016 \h </w:instrText>
      </w:r>
      <w:r>
        <w:rPr>
          <w:noProof/>
        </w:rPr>
      </w:r>
      <w:r>
        <w:rPr>
          <w:noProof/>
        </w:rPr>
        <w:fldChar w:fldCharType="separate"/>
      </w:r>
      <w:r w:rsidR="004875BB">
        <w:rPr>
          <w:noProof/>
        </w:rPr>
        <w:t>29</w:t>
      </w:r>
      <w:r>
        <w:rPr>
          <w:noProof/>
        </w:rPr>
        <w:fldChar w:fldCharType="end"/>
      </w:r>
    </w:p>
    <w:p w14:paraId="04FD5D87"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2.3.11.1</w:t>
      </w:r>
      <w:r>
        <w:rPr>
          <w:rFonts w:asciiTheme="minorHAnsi" w:eastAsiaTheme="minorEastAsia" w:hAnsiTheme="minorHAnsi" w:cstheme="minorBidi"/>
          <w:noProof/>
          <w:sz w:val="22"/>
          <w:szCs w:val="22"/>
          <w:lang w:val="sl-SI" w:eastAsia="sl-SI"/>
        </w:rPr>
        <w:tab/>
      </w:r>
      <w:r w:rsidRPr="000C398B">
        <w:rPr>
          <w:rFonts w:cs="Arial"/>
          <w:noProof/>
        </w:rPr>
        <w:t>Environmental Conditions</w:t>
      </w:r>
      <w:r>
        <w:rPr>
          <w:noProof/>
        </w:rPr>
        <w:tab/>
      </w:r>
      <w:r>
        <w:rPr>
          <w:noProof/>
        </w:rPr>
        <w:fldChar w:fldCharType="begin"/>
      </w:r>
      <w:r>
        <w:rPr>
          <w:noProof/>
        </w:rPr>
        <w:instrText xml:space="preserve"> PAGEREF _Toc120259017 \h </w:instrText>
      </w:r>
      <w:r>
        <w:rPr>
          <w:noProof/>
        </w:rPr>
      </w:r>
      <w:r>
        <w:rPr>
          <w:noProof/>
        </w:rPr>
        <w:fldChar w:fldCharType="separate"/>
      </w:r>
      <w:r w:rsidR="004875BB">
        <w:rPr>
          <w:noProof/>
        </w:rPr>
        <w:t>29</w:t>
      </w:r>
      <w:r>
        <w:rPr>
          <w:noProof/>
        </w:rPr>
        <w:fldChar w:fldCharType="end"/>
      </w:r>
    </w:p>
    <w:p w14:paraId="06F9B221"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2.3.11.2</w:t>
      </w:r>
      <w:r>
        <w:rPr>
          <w:rFonts w:asciiTheme="minorHAnsi" w:eastAsiaTheme="minorEastAsia" w:hAnsiTheme="minorHAnsi" w:cstheme="minorBidi"/>
          <w:noProof/>
          <w:sz w:val="22"/>
          <w:szCs w:val="22"/>
          <w:lang w:val="sl-SI" w:eastAsia="sl-SI"/>
        </w:rPr>
        <w:tab/>
      </w:r>
      <w:r w:rsidRPr="000C398B">
        <w:rPr>
          <w:rFonts w:cs="Arial"/>
          <w:noProof/>
        </w:rPr>
        <w:t>Construction and Design</w:t>
      </w:r>
      <w:r>
        <w:rPr>
          <w:noProof/>
        </w:rPr>
        <w:tab/>
      </w:r>
      <w:r>
        <w:rPr>
          <w:noProof/>
        </w:rPr>
        <w:fldChar w:fldCharType="begin"/>
      </w:r>
      <w:r>
        <w:rPr>
          <w:noProof/>
        </w:rPr>
        <w:instrText xml:space="preserve"> PAGEREF _Toc120259018 \h </w:instrText>
      </w:r>
      <w:r>
        <w:rPr>
          <w:noProof/>
        </w:rPr>
      </w:r>
      <w:r>
        <w:rPr>
          <w:noProof/>
        </w:rPr>
        <w:fldChar w:fldCharType="separate"/>
      </w:r>
      <w:r w:rsidR="004875BB">
        <w:rPr>
          <w:noProof/>
        </w:rPr>
        <w:t>30</w:t>
      </w:r>
      <w:r>
        <w:rPr>
          <w:noProof/>
        </w:rPr>
        <w:fldChar w:fldCharType="end"/>
      </w:r>
    </w:p>
    <w:p w14:paraId="3433444D"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2.3.11.3</w:t>
      </w:r>
      <w:r>
        <w:rPr>
          <w:rFonts w:asciiTheme="minorHAnsi" w:eastAsiaTheme="minorEastAsia" w:hAnsiTheme="minorHAnsi" w:cstheme="minorBidi"/>
          <w:noProof/>
          <w:sz w:val="22"/>
          <w:szCs w:val="22"/>
          <w:lang w:val="sl-SI" w:eastAsia="sl-SI"/>
        </w:rPr>
        <w:tab/>
      </w:r>
      <w:r w:rsidRPr="000C398B">
        <w:rPr>
          <w:rFonts w:cs="Arial"/>
          <w:noProof/>
        </w:rPr>
        <w:t>Electrical Characteristics</w:t>
      </w:r>
      <w:r>
        <w:rPr>
          <w:noProof/>
        </w:rPr>
        <w:tab/>
      </w:r>
      <w:r>
        <w:rPr>
          <w:noProof/>
        </w:rPr>
        <w:fldChar w:fldCharType="begin"/>
      </w:r>
      <w:r>
        <w:rPr>
          <w:noProof/>
        </w:rPr>
        <w:instrText xml:space="preserve"> PAGEREF _Toc120259019 \h </w:instrText>
      </w:r>
      <w:r>
        <w:rPr>
          <w:noProof/>
        </w:rPr>
      </w:r>
      <w:r>
        <w:rPr>
          <w:noProof/>
        </w:rPr>
        <w:fldChar w:fldCharType="separate"/>
      </w:r>
      <w:r w:rsidR="004875BB">
        <w:rPr>
          <w:noProof/>
        </w:rPr>
        <w:t>31</w:t>
      </w:r>
      <w:r>
        <w:rPr>
          <w:noProof/>
        </w:rPr>
        <w:fldChar w:fldCharType="end"/>
      </w:r>
    </w:p>
    <w:p w14:paraId="2DD00D2C"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2.3.11.4</w:t>
      </w:r>
      <w:r>
        <w:rPr>
          <w:rFonts w:asciiTheme="minorHAnsi" w:eastAsiaTheme="minorEastAsia" w:hAnsiTheme="minorHAnsi" w:cstheme="minorBidi"/>
          <w:noProof/>
          <w:sz w:val="22"/>
          <w:szCs w:val="22"/>
          <w:lang w:val="sl-SI" w:eastAsia="sl-SI"/>
        </w:rPr>
        <w:tab/>
      </w:r>
      <w:r w:rsidRPr="000C398B">
        <w:rPr>
          <w:rFonts w:cs="Arial"/>
          <w:noProof/>
        </w:rPr>
        <w:t>Radiation Characteristics</w:t>
      </w:r>
      <w:r>
        <w:rPr>
          <w:noProof/>
        </w:rPr>
        <w:tab/>
      </w:r>
      <w:r>
        <w:rPr>
          <w:noProof/>
        </w:rPr>
        <w:fldChar w:fldCharType="begin"/>
      </w:r>
      <w:r>
        <w:rPr>
          <w:noProof/>
        </w:rPr>
        <w:instrText xml:space="preserve"> PAGEREF _Toc120259020 \h </w:instrText>
      </w:r>
      <w:r>
        <w:rPr>
          <w:noProof/>
        </w:rPr>
      </w:r>
      <w:r>
        <w:rPr>
          <w:noProof/>
        </w:rPr>
        <w:fldChar w:fldCharType="separate"/>
      </w:r>
      <w:r w:rsidR="004875BB">
        <w:rPr>
          <w:noProof/>
        </w:rPr>
        <w:t>32</w:t>
      </w:r>
      <w:r>
        <w:rPr>
          <w:noProof/>
        </w:rPr>
        <w:fldChar w:fldCharType="end"/>
      </w:r>
    </w:p>
    <w:p w14:paraId="21962A9A"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2.3.11.5</w:t>
      </w:r>
      <w:r>
        <w:rPr>
          <w:rFonts w:asciiTheme="minorHAnsi" w:eastAsiaTheme="minorEastAsia" w:hAnsiTheme="minorHAnsi" w:cstheme="minorBidi"/>
          <w:noProof/>
          <w:sz w:val="22"/>
          <w:szCs w:val="22"/>
          <w:lang w:val="sl-SI" w:eastAsia="sl-SI"/>
        </w:rPr>
        <w:tab/>
      </w:r>
      <w:r w:rsidRPr="000C398B">
        <w:rPr>
          <w:rFonts w:cs="Arial"/>
          <w:noProof/>
        </w:rPr>
        <w:t>Tuning</w:t>
      </w:r>
      <w:r>
        <w:rPr>
          <w:noProof/>
        </w:rPr>
        <w:tab/>
      </w:r>
      <w:r>
        <w:rPr>
          <w:noProof/>
        </w:rPr>
        <w:fldChar w:fldCharType="begin"/>
      </w:r>
      <w:r>
        <w:rPr>
          <w:noProof/>
        </w:rPr>
        <w:instrText xml:space="preserve"> PAGEREF _Toc120259021 \h </w:instrText>
      </w:r>
      <w:r>
        <w:rPr>
          <w:noProof/>
        </w:rPr>
      </w:r>
      <w:r>
        <w:rPr>
          <w:noProof/>
        </w:rPr>
        <w:fldChar w:fldCharType="separate"/>
      </w:r>
      <w:r w:rsidR="004875BB">
        <w:rPr>
          <w:noProof/>
        </w:rPr>
        <w:t>32</w:t>
      </w:r>
      <w:r>
        <w:rPr>
          <w:noProof/>
        </w:rPr>
        <w:fldChar w:fldCharType="end"/>
      </w:r>
    </w:p>
    <w:p w14:paraId="18ED12B7"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2.3.11.6</w:t>
      </w:r>
      <w:r>
        <w:rPr>
          <w:rFonts w:asciiTheme="minorHAnsi" w:eastAsiaTheme="minorEastAsia" w:hAnsiTheme="minorHAnsi" w:cstheme="minorBidi"/>
          <w:noProof/>
          <w:sz w:val="22"/>
          <w:szCs w:val="22"/>
          <w:lang w:val="sl-SI" w:eastAsia="sl-SI"/>
        </w:rPr>
        <w:tab/>
      </w:r>
      <w:r w:rsidRPr="000C398B">
        <w:rPr>
          <w:rFonts w:cs="Arial"/>
          <w:noProof/>
        </w:rPr>
        <w:t>Power Supply</w:t>
      </w:r>
      <w:r>
        <w:rPr>
          <w:noProof/>
        </w:rPr>
        <w:tab/>
      </w:r>
      <w:r>
        <w:rPr>
          <w:noProof/>
        </w:rPr>
        <w:fldChar w:fldCharType="begin"/>
      </w:r>
      <w:r>
        <w:rPr>
          <w:noProof/>
        </w:rPr>
        <w:instrText xml:space="preserve"> PAGEREF _Toc120259022 \h </w:instrText>
      </w:r>
      <w:r>
        <w:rPr>
          <w:noProof/>
        </w:rPr>
      </w:r>
      <w:r>
        <w:rPr>
          <w:noProof/>
        </w:rPr>
        <w:fldChar w:fldCharType="separate"/>
      </w:r>
      <w:r w:rsidR="004875BB">
        <w:rPr>
          <w:noProof/>
        </w:rPr>
        <w:t>33</w:t>
      </w:r>
      <w:r>
        <w:rPr>
          <w:noProof/>
        </w:rPr>
        <w:fldChar w:fldCharType="end"/>
      </w:r>
    </w:p>
    <w:p w14:paraId="59F3B5DE"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2.3.11.7</w:t>
      </w:r>
      <w:r>
        <w:rPr>
          <w:rFonts w:asciiTheme="minorHAnsi" w:eastAsiaTheme="minorEastAsia" w:hAnsiTheme="minorHAnsi" w:cstheme="minorBidi"/>
          <w:noProof/>
          <w:sz w:val="22"/>
          <w:szCs w:val="22"/>
          <w:lang w:val="sl-SI" w:eastAsia="sl-SI"/>
        </w:rPr>
        <w:tab/>
      </w:r>
      <w:r w:rsidRPr="000C398B">
        <w:rPr>
          <w:rFonts w:cs="Arial"/>
          <w:noProof/>
        </w:rPr>
        <w:t>Control and Monitoring</w:t>
      </w:r>
      <w:r>
        <w:rPr>
          <w:noProof/>
        </w:rPr>
        <w:tab/>
      </w:r>
      <w:r>
        <w:rPr>
          <w:noProof/>
        </w:rPr>
        <w:fldChar w:fldCharType="begin"/>
      </w:r>
      <w:r>
        <w:rPr>
          <w:noProof/>
        </w:rPr>
        <w:instrText xml:space="preserve"> PAGEREF _Toc120259023 \h </w:instrText>
      </w:r>
      <w:r>
        <w:rPr>
          <w:noProof/>
        </w:rPr>
      </w:r>
      <w:r>
        <w:rPr>
          <w:noProof/>
        </w:rPr>
        <w:fldChar w:fldCharType="separate"/>
      </w:r>
      <w:r w:rsidR="004875BB">
        <w:rPr>
          <w:noProof/>
        </w:rPr>
        <w:t>33</w:t>
      </w:r>
      <w:r>
        <w:rPr>
          <w:noProof/>
        </w:rPr>
        <w:fldChar w:fldCharType="end"/>
      </w:r>
    </w:p>
    <w:p w14:paraId="7594F91C"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t>2.3.11.8</w:t>
      </w:r>
      <w:r>
        <w:rPr>
          <w:rFonts w:asciiTheme="minorHAnsi" w:eastAsiaTheme="minorEastAsia" w:hAnsiTheme="minorHAnsi" w:cstheme="minorBidi"/>
          <w:noProof/>
          <w:sz w:val="22"/>
          <w:szCs w:val="22"/>
          <w:lang w:val="sl-SI" w:eastAsia="sl-SI"/>
        </w:rPr>
        <w:tab/>
      </w:r>
      <w:r w:rsidRPr="000C398B">
        <w:rPr>
          <w:rFonts w:cs="Arial"/>
          <w:noProof/>
        </w:rPr>
        <w:t>Remote Control</w:t>
      </w:r>
      <w:r>
        <w:rPr>
          <w:noProof/>
        </w:rPr>
        <w:tab/>
      </w:r>
      <w:r>
        <w:rPr>
          <w:noProof/>
        </w:rPr>
        <w:fldChar w:fldCharType="begin"/>
      </w:r>
      <w:r>
        <w:rPr>
          <w:noProof/>
        </w:rPr>
        <w:instrText xml:space="preserve"> PAGEREF _Toc120259024 \h </w:instrText>
      </w:r>
      <w:r>
        <w:rPr>
          <w:noProof/>
        </w:rPr>
      </w:r>
      <w:r>
        <w:rPr>
          <w:noProof/>
        </w:rPr>
        <w:fldChar w:fldCharType="separate"/>
      </w:r>
      <w:r w:rsidR="004875BB">
        <w:rPr>
          <w:noProof/>
        </w:rPr>
        <w:t>34</w:t>
      </w:r>
      <w:r>
        <w:rPr>
          <w:noProof/>
        </w:rPr>
        <w:fldChar w:fldCharType="end"/>
      </w:r>
    </w:p>
    <w:p w14:paraId="6F25A3DA"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rPr>
        <w:lastRenderedPageBreak/>
        <w:t>2.3.11.9</w:t>
      </w:r>
      <w:r>
        <w:rPr>
          <w:rFonts w:asciiTheme="minorHAnsi" w:eastAsiaTheme="minorEastAsia" w:hAnsiTheme="minorHAnsi" w:cstheme="minorBidi"/>
          <w:noProof/>
          <w:sz w:val="22"/>
          <w:szCs w:val="22"/>
          <w:lang w:val="sl-SI" w:eastAsia="sl-SI"/>
        </w:rPr>
        <w:tab/>
      </w:r>
      <w:r w:rsidRPr="000C398B">
        <w:rPr>
          <w:rFonts w:cs="Arial"/>
          <w:noProof/>
        </w:rPr>
        <w:t>Safety Precautions</w:t>
      </w:r>
      <w:r>
        <w:rPr>
          <w:noProof/>
        </w:rPr>
        <w:tab/>
      </w:r>
      <w:r>
        <w:rPr>
          <w:noProof/>
        </w:rPr>
        <w:fldChar w:fldCharType="begin"/>
      </w:r>
      <w:r>
        <w:rPr>
          <w:noProof/>
        </w:rPr>
        <w:instrText xml:space="preserve"> PAGEREF _Toc120259025 \h </w:instrText>
      </w:r>
      <w:r>
        <w:rPr>
          <w:noProof/>
        </w:rPr>
      </w:r>
      <w:r>
        <w:rPr>
          <w:noProof/>
        </w:rPr>
        <w:fldChar w:fldCharType="separate"/>
      </w:r>
      <w:r w:rsidR="004875BB">
        <w:rPr>
          <w:noProof/>
        </w:rPr>
        <w:t>34</w:t>
      </w:r>
      <w:r>
        <w:rPr>
          <w:noProof/>
        </w:rPr>
        <w:fldChar w:fldCharType="end"/>
      </w:r>
    </w:p>
    <w:p w14:paraId="120BC5A1"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2.3.12</w:t>
      </w:r>
      <w:r>
        <w:rPr>
          <w:rFonts w:asciiTheme="minorHAnsi" w:eastAsiaTheme="minorEastAsia" w:hAnsiTheme="minorHAnsi" w:cstheme="minorBidi"/>
          <w:noProof/>
          <w:sz w:val="22"/>
          <w:szCs w:val="22"/>
          <w:lang w:val="sl-SI" w:eastAsia="sl-SI"/>
        </w:rPr>
        <w:tab/>
      </w:r>
      <w:r w:rsidRPr="000C398B">
        <w:rPr>
          <w:rFonts w:cs="Arial"/>
          <w:noProof/>
          <w:lang w:eastAsia="hr-HR"/>
        </w:rPr>
        <w:t>VHF, UHF Receiver Requirements</w:t>
      </w:r>
      <w:r>
        <w:rPr>
          <w:noProof/>
        </w:rPr>
        <w:tab/>
      </w:r>
      <w:r>
        <w:rPr>
          <w:noProof/>
        </w:rPr>
        <w:fldChar w:fldCharType="begin"/>
      </w:r>
      <w:r>
        <w:rPr>
          <w:noProof/>
        </w:rPr>
        <w:instrText xml:space="preserve"> PAGEREF _Toc120259026 \h </w:instrText>
      </w:r>
      <w:r>
        <w:rPr>
          <w:noProof/>
        </w:rPr>
      </w:r>
      <w:r>
        <w:rPr>
          <w:noProof/>
        </w:rPr>
        <w:fldChar w:fldCharType="separate"/>
      </w:r>
      <w:r w:rsidR="004875BB">
        <w:rPr>
          <w:noProof/>
        </w:rPr>
        <w:t>35</w:t>
      </w:r>
      <w:r>
        <w:rPr>
          <w:noProof/>
        </w:rPr>
        <w:fldChar w:fldCharType="end"/>
      </w:r>
    </w:p>
    <w:p w14:paraId="68A96676"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2.3.12.1</w:t>
      </w:r>
      <w:r>
        <w:rPr>
          <w:rFonts w:asciiTheme="minorHAnsi" w:eastAsiaTheme="minorEastAsia" w:hAnsiTheme="minorHAnsi" w:cstheme="minorBidi"/>
          <w:noProof/>
          <w:sz w:val="22"/>
          <w:szCs w:val="22"/>
          <w:lang w:val="sl-SI" w:eastAsia="sl-SI"/>
        </w:rPr>
        <w:tab/>
      </w:r>
      <w:r w:rsidRPr="000C398B">
        <w:rPr>
          <w:rFonts w:cs="Arial"/>
          <w:noProof/>
          <w:lang w:eastAsia="hr-HR"/>
        </w:rPr>
        <w:t>Environmental Conditions</w:t>
      </w:r>
      <w:r>
        <w:rPr>
          <w:noProof/>
        </w:rPr>
        <w:tab/>
      </w:r>
      <w:r>
        <w:rPr>
          <w:noProof/>
        </w:rPr>
        <w:fldChar w:fldCharType="begin"/>
      </w:r>
      <w:r>
        <w:rPr>
          <w:noProof/>
        </w:rPr>
        <w:instrText xml:space="preserve"> PAGEREF _Toc120259027 \h </w:instrText>
      </w:r>
      <w:r>
        <w:rPr>
          <w:noProof/>
        </w:rPr>
      </w:r>
      <w:r>
        <w:rPr>
          <w:noProof/>
        </w:rPr>
        <w:fldChar w:fldCharType="separate"/>
      </w:r>
      <w:r w:rsidR="004875BB">
        <w:rPr>
          <w:noProof/>
        </w:rPr>
        <w:t>35</w:t>
      </w:r>
      <w:r>
        <w:rPr>
          <w:noProof/>
        </w:rPr>
        <w:fldChar w:fldCharType="end"/>
      </w:r>
    </w:p>
    <w:p w14:paraId="45CCA6D1"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2.3.12.2</w:t>
      </w:r>
      <w:r>
        <w:rPr>
          <w:rFonts w:asciiTheme="minorHAnsi" w:eastAsiaTheme="minorEastAsia" w:hAnsiTheme="minorHAnsi" w:cstheme="minorBidi"/>
          <w:noProof/>
          <w:sz w:val="22"/>
          <w:szCs w:val="22"/>
          <w:lang w:val="sl-SI" w:eastAsia="sl-SI"/>
        </w:rPr>
        <w:tab/>
      </w:r>
      <w:r w:rsidRPr="000C398B">
        <w:rPr>
          <w:rFonts w:cs="Arial"/>
          <w:noProof/>
          <w:lang w:eastAsia="hr-HR"/>
        </w:rPr>
        <w:t>Construction and Design</w:t>
      </w:r>
      <w:r>
        <w:rPr>
          <w:noProof/>
        </w:rPr>
        <w:tab/>
      </w:r>
      <w:r>
        <w:rPr>
          <w:noProof/>
        </w:rPr>
        <w:fldChar w:fldCharType="begin"/>
      </w:r>
      <w:r>
        <w:rPr>
          <w:noProof/>
        </w:rPr>
        <w:instrText xml:space="preserve"> PAGEREF _Toc120259028 \h </w:instrText>
      </w:r>
      <w:r>
        <w:rPr>
          <w:noProof/>
        </w:rPr>
      </w:r>
      <w:r>
        <w:rPr>
          <w:noProof/>
        </w:rPr>
        <w:fldChar w:fldCharType="separate"/>
      </w:r>
      <w:r w:rsidR="004875BB">
        <w:rPr>
          <w:noProof/>
        </w:rPr>
        <w:t>35</w:t>
      </w:r>
      <w:r>
        <w:rPr>
          <w:noProof/>
        </w:rPr>
        <w:fldChar w:fldCharType="end"/>
      </w:r>
    </w:p>
    <w:p w14:paraId="5728739F"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2.3.12.3</w:t>
      </w:r>
      <w:r>
        <w:rPr>
          <w:rFonts w:asciiTheme="minorHAnsi" w:eastAsiaTheme="minorEastAsia" w:hAnsiTheme="minorHAnsi" w:cstheme="minorBidi"/>
          <w:noProof/>
          <w:sz w:val="22"/>
          <w:szCs w:val="22"/>
          <w:lang w:val="sl-SI" w:eastAsia="sl-SI"/>
        </w:rPr>
        <w:tab/>
      </w:r>
      <w:r w:rsidRPr="000C398B">
        <w:rPr>
          <w:rFonts w:cs="Arial"/>
          <w:noProof/>
          <w:lang w:eastAsia="hr-HR"/>
        </w:rPr>
        <w:t>Electrical Characteristics</w:t>
      </w:r>
      <w:r>
        <w:rPr>
          <w:noProof/>
        </w:rPr>
        <w:tab/>
      </w:r>
      <w:r>
        <w:rPr>
          <w:noProof/>
        </w:rPr>
        <w:fldChar w:fldCharType="begin"/>
      </w:r>
      <w:r>
        <w:rPr>
          <w:noProof/>
        </w:rPr>
        <w:instrText xml:space="preserve"> PAGEREF _Toc120259029 \h </w:instrText>
      </w:r>
      <w:r>
        <w:rPr>
          <w:noProof/>
        </w:rPr>
      </w:r>
      <w:r>
        <w:rPr>
          <w:noProof/>
        </w:rPr>
        <w:fldChar w:fldCharType="separate"/>
      </w:r>
      <w:r w:rsidR="004875BB">
        <w:rPr>
          <w:noProof/>
        </w:rPr>
        <w:t>36</w:t>
      </w:r>
      <w:r>
        <w:rPr>
          <w:noProof/>
        </w:rPr>
        <w:fldChar w:fldCharType="end"/>
      </w:r>
    </w:p>
    <w:p w14:paraId="45E8707B"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2.3.12.4</w:t>
      </w:r>
      <w:r>
        <w:rPr>
          <w:rFonts w:asciiTheme="minorHAnsi" w:eastAsiaTheme="minorEastAsia" w:hAnsiTheme="minorHAnsi" w:cstheme="minorBidi"/>
          <w:noProof/>
          <w:sz w:val="22"/>
          <w:szCs w:val="22"/>
          <w:lang w:val="sl-SI" w:eastAsia="sl-SI"/>
        </w:rPr>
        <w:tab/>
      </w:r>
      <w:r w:rsidRPr="000C398B">
        <w:rPr>
          <w:rFonts w:cs="Arial"/>
          <w:noProof/>
          <w:lang w:eastAsia="hr-HR"/>
        </w:rPr>
        <w:t>Overall Selectivity</w:t>
      </w:r>
      <w:r>
        <w:rPr>
          <w:noProof/>
        </w:rPr>
        <w:tab/>
      </w:r>
      <w:r>
        <w:rPr>
          <w:noProof/>
        </w:rPr>
        <w:fldChar w:fldCharType="begin"/>
      </w:r>
      <w:r>
        <w:rPr>
          <w:noProof/>
        </w:rPr>
        <w:instrText xml:space="preserve"> PAGEREF _Toc120259030 \h </w:instrText>
      </w:r>
      <w:r>
        <w:rPr>
          <w:noProof/>
        </w:rPr>
      </w:r>
      <w:r>
        <w:rPr>
          <w:noProof/>
        </w:rPr>
        <w:fldChar w:fldCharType="separate"/>
      </w:r>
      <w:r w:rsidR="004875BB">
        <w:rPr>
          <w:noProof/>
        </w:rPr>
        <w:t>37</w:t>
      </w:r>
      <w:r>
        <w:rPr>
          <w:noProof/>
        </w:rPr>
        <w:fldChar w:fldCharType="end"/>
      </w:r>
    </w:p>
    <w:p w14:paraId="012FF0BC"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2.3.12.5</w:t>
      </w:r>
      <w:r>
        <w:rPr>
          <w:rFonts w:asciiTheme="minorHAnsi" w:eastAsiaTheme="minorEastAsia" w:hAnsiTheme="minorHAnsi" w:cstheme="minorBidi"/>
          <w:noProof/>
          <w:sz w:val="22"/>
          <w:szCs w:val="22"/>
          <w:lang w:val="sl-SI" w:eastAsia="sl-SI"/>
        </w:rPr>
        <w:tab/>
      </w:r>
      <w:r w:rsidRPr="000C398B">
        <w:rPr>
          <w:rFonts w:cs="Arial"/>
          <w:noProof/>
          <w:lang w:eastAsia="hr-HR"/>
        </w:rPr>
        <w:t>Audio Output</w:t>
      </w:r>
      <w:r>
        <w:rPr>
          <w:noProof/>
        </w:rPr>
        <w:tab/>
      </w:r>
      <w:r>
        <w:rPr>
          <w:noProof/>
        </w:rPr>
        <w:fldChar w:fldCharType="begin"/>
      </w:r>
      <w:r>
        <w:rPr>
          <w:noProof/>
        </w:rPr>
        <w:instrText xml:space="preserve"> PAGEREF _Toc120259031 \h </w:instrText>
      </w:r>
      <w:r>
        <w:rPr>
          <w:noProof/>
        </w:rPr>
      </w:r>
      <w:r>
        <w:rPr>
          <w:noProof/>
        </w:rPr>
        <w:fldChar w:fldCharType="separate"/>
      </w:r>
      <w:r w:rsidR="004875BB">
        <w:rPr>
          <w:noProof/>
        </w:rPr>
        <w:t>38</w:t>
      </w:r>
      <w:r>
        <w:rPr>
          <w:noProof/>
        </w:rPr>
        <w:fldChar w:fldCharType="end"/>
      </w:r>
    </w:p>
    <w:p w14:paraId="27330BCE"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2.3.12.6</w:t>
      </w:r>
      <w:r>
        <w:rPr>
          <w:rFonts w:asciiTheme="minorHAnsi" w:eastAsiaTheme="minorEastAsia" w:hAnsiTheme="minorHAnsi" w:cstheme="minorBidi"/>
          <w:noProof/>
          <w:sz w:val="22"/>
          <w:szCs w:val="22"/>
          <w:lang w:val="sl-SI" w:eastAsia="sl-SI"/>
        </w:rPr>
        <w:tab/>
      </w:r>
      <w:r w:rsidRPr="000C398B">
        <w:rPr>
          <w:rFonts w:cs="Arial"/>
          <w:noProof/>
          <w:lang w:eastAsia="hr-HR"/>
        </w:rPr>
        <w:t>Radiation Characteristics</w:t>
      </w:r>
      <w:r>
        <w:rPr>
          <w:noProof/>
        </w:rPr>
        <w:tab/>
      </w:r>
      <w:r>
        <w:rPr>
          <w:noProof/>
        </w:rPr>
        <w:fldChar w:fldCharType="begin"/>
      </w:r>
      <w:r>
        <w:rPr>
          <w:noProof/>
        </w:rPr>
        <w:instrText xml:space="preserve"> PAGEREF _Toc120259032 \h </w:instrText>
      </w:r>
      <w:r>
        <w:rPr>
          <w:noProof/>
        </w:rPr>
      </w:r>
      <w:r>
        <w:rPr>
          <w:noProof/>
        </w:rPr>
        <w:fldChar w:fldCharType="separate"/>
      </w:r>
      <w:r w:rsidR="004875BB">
        <w:rPr>
          <w:noProof/>
        </w:rPr>
        <w:t>39</w:t>
      </w:r>
      <w:r>
        <w:rPr>
          <w:noProof/>
        </w:rPr>
        <w:fldChar w:fldCharType="end"/>
      </w:r>
    </w:p>
    <w:p w14:paraId="6C589774"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2.3.12.7</w:t>
      </w:r>
      <w:r>
        <w:rPr>
          <w:rFonts w:asciiTheme="minorHAnsi" w:eastAsiaTheme="minorEastAsia" w:hAnsiTheme="minorHAnsi" w:cstheme="minorBidi"/>
          <w:noProof/>
          <w:sz w:val="22"/>
          <w:szCs w:val="22"/>
          <w:lang w:val="sl-SI" w:eastAsia="sl-SI"/>
        </w:rPr>
        <w:tab/>
      </w:r>
      <w:r w:rsidRPr="000C398B">
        <w:rPr>
          <w:rFonts w:cs="Arial"/>
          <w:noProof/>
          <w:lang w:eastAsia="hr-HR"/>
        </w:rPr>
        <w:t>Power Supply</w:t>
      </w:r>
      <w:r>
        <w:rPr>
          <w:noProof/>
        </w:rPr>
        <w:tab/>
      </w:r>
      <w:r>
        <w:rPr>
          <w:noProof/>
        </w:rPr>
        <w:fldChar w:fldCharType="begin"/>
      </w:r>
      <w:r>
        <w:rPr>
          <w:noProof/>
        </w:rPr>
        <w:instrText xml:space="preserve"> PAGEREF _Toc120259033 \h </w:instrText>
      </w:r>
      <w:r>
        <w:rPr>
          <w:noProof/>
        </w:rPr>
      </w:r>
      <w:r>
        <w:rPr>
          <w:noProof/>
        </w:rPr>
        <w:fldChar w:fldCharType="separate"/>
      </w:r>
      <w:r w:rsidR="004875BB">
        <w:rPr>
          <w:noProof/>
        </w:rPr>
        <w:t>39</w:t>
      </w:r>
      <w:r>
        <w:rPr>
          <w:noProof/>
        </w:rPr>
        <w:fldChar w:fldCharType="end"/>
      </w:r>
    </w:p>
    <w:p w14:paraId="1DB73CA2"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2.3.12.8</w:t>
      </w:r>
      <w:r>
        <w:rPr>
          <w:rFonts w:asciiTheme="minorHAnsi" w:eastAsiaTheme="minorEastAsia" w:hAnsiTheme="minorHAnsi" w:cstheme="minorBidi"/>
          <w:noProof/>
          <w:sz w:val="22"/>
          <w:szCs w:val="22"/>
          <w:lang w:val="sl-SI" w:eastAsia="sl-SI"/>
        </w:rPr>
        <w:tab/>
      </w:r>
      <w:r w:rsidRPr="000C398B">
        <w:rPr>
          <w:rFonts w:cs="Arial"/>
          <w:noProof/>
          <w:lang w:eastAsia="hr-HR"/>
        </w:rPr>
        <w:t>Control and Monitoring</w:t>
      </w:r>
      <w:r>
        <w:rPr>
          <w:noProof/>
        </w:rPr>
        <w:tab/>
      </w:r>
      <w:r>
        <w:rPr>
          <w:noProof/>
        </w:rPr>
        <w:fldChar w:fldCharType="begin"/>
      </w:r>
      <w:r>
        <w:rPr>
          <w:noProof/>
        </w:rPr>
        <w:instrText xml:space="preserve"> PAGEREF _Toc120259034 \h </w:instrText>
      </w:r>
      <w:r>
        <w:rPr>
          <w:noProof/>
        </w:rPr>
      </w:r>
      <w:r>
        <w:rPr>
          <w:noProof/>
        </w:rPr>
        <w:fldChar w:fldCharType="separate"/>
      </w:r>
      <w:r w:rsidR="004875BB">
        <w:rPr>
          <w:noProof/>
        </w:rPr>
        <w:t>39</w:t>
      </w:r>
      <w:r>
        <w:rPr>
          <w:noProof/>
        </w:rPr>
        <w:fldChar w:fldCharType="end"/>
      </w:r>
    </w:p>
    <w:p w14:paraId="199DDBE9"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2.3.12.9</w:t>
      </w:r>
      <w:r>
        <w:rPr>
          <w:rFonts w:asciiTheme="minorHAnsi" w:eastAsiaTheme="minorEastAsia" w:hAnsiTheme="minorHAnsi" w:cstheme="minorBidi"/>
          <w:noProof/>
          <w:sz w:val="22"/>
          <w:szCs w:val="22"/>
          <w:lang w:val="sl-SI" w:eastAsia="sl-SI"/>
        </w:rPr>
        <w:tab/>
      </w:r>
      <w:r w:rsidRPr="000C398B">
        <w:rPr>
          <w:rFonts w:cs="Arial"/>
          <w:noProof/>
          <w:lang w:eastAsia="hr-HR"/>
        </w:rPr>
        <w:t>Remote Control</w:t>
      </w:r>
      <w:r>
        <w:rPr>
          <w:noProof/>
        </w:rPr>
        <w:tab/>
      </w:r>
      <w:r>
        <w:rPr>
          <w:noProof/>
        </w:rPr>
        <w:fldChar w:fldCharType="begin"/>
      </w:r>
      <w:r>
        <w:rPr>
          <w:noProof/>
        </w:rPr>
        <w:instrText xml:space="preserve"> PAGEREF _Toc120259035 \h </w:instrText>
      </w:r>
      <w:r>
        <w:rPr>
          <w:noProof/>
        </w:rPr>
      </w:r>
      <w:r>
        <w:rPr>
          <w:noProof/>
        </w:rPr>
        <w:fldChar w:fldCharType="separate"/>
      </w:r>
      <w:r w:rsidR="004875BB">
        <w:rPr>
          <w:noProof/>
        </w:rPr>
        <w:t>40</w:t>
      </w:r>
      <w:r>
        <w:rPr>
          <w:noProof/>
        </w:rPr>
        <w:fldChar w:fldCharType="end"/>
      </w:r>
    </w:p>
    <w:p w14:paraId="580A30F1" w14:textId="77777777" w:rsidR="00AE5D04" w:rsidRDefault="00AE5D04">
      <w:pPr>
        <w:pStyle w:val="TOC4"/>
        <w:tabs>
          <w:tab w:val="left" w:pos="1621"/>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2.3.12.10</w:t>
      </w:r>
      <w:r>
        <w:rPr>
          <w:rFonts w:asciiTheme="minorHAnsi" w:eastAsiaTheme="minorEastAsia" w:hAnsiTheme="minorHAnsi" w:cstheme="minorBidi"/>
          <w:noProof/>
          <w:sz w:val="22"/>
          <w:szCs w:val="22"/>
          <w:lang w:val="sl-SI" w:eastAsia="sl-SI"/>
        </w:rPr>
        <w:tab/>
      </w:r>
      <w:r w:rsidRPr="000C398B">
        <w:rPr>
          <w:rFonts w:cs="Arial"/>
          <w:noProof/>
          <w:lang w:eastAsia="hr-HR"/>
        </w:rPr>
        <w:t>Safety Precautions</w:t>
      </w:r>
      <w:r>
        <w:rPr>
          <w:noProof/>
        </w:rPr>
        <w:tab/>
      </w:r>
      <w:r>
        <w:rPr>
          <w:noProof/>
        </w:rPr>
        <w:fldChar w:fldCharType="begin"/>
      </w:r>
      <w:r>
        <w:rPr>
          <w:noProof/>
        </w:rPr>
        <w:instrText xml:space="preserve"> PAGEREF _Toc120259036 \h </w:instrText>
      </w:r>
      <w:r>
        <w:rPr>
          <w:noProof/>
        </w:rPr>
      </w:r>
      <w:r>
        <w:rPr>
          <w:noProof/>
        </w:rPr>
        <w:fldChar w:fldCharType="separate"/>
      </w:r>
      <w:r w:rsidR="004875BB">
        <w:rPr>
          <w:noProof/>
        </w:rPr>
        <w:t>40</w:t>
      </w:r>
      <w:r>
        <w:rPr>
          <w:noProof/>
        </w:rPr>
        <w:fldChar w:fldCharType="end"/>
      </w:r>
    </w:p>
    <w:p w14:paraId="1A046957"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2.3.13</w:t>
      </w:r>
      <w:r>
        <w:rPr>
          <w:rFonts w:asciiTheme="minorHAnsi" w:eastAsiaTheme="minorEastAsia" w:hAnsiTheme="minorHAnsi" w:cstheme="minorBidi"/>
          <w:noProof/>
          <w:sz w:val="22"/>
          <w:szCs w:val="22"/>
          <w:lang w:val="sl-SI" w:eastAsia="sl-SI"/>
        </w:rPr>
        <w:tab/>
      </w:r>
      <w:r w:rsidRPr="000C398B">
        <w:rPr>
          <w:rFonts w:cs="Arial"/>
          <w:noProof/>
          <w:lang w:eastAsia="hr-HR"/>
        </w:rPr>
        <w:t>VHF Multicoupler Requirements</w:t>
      </w:r>
      <w:r>
        <w:rPr>
          <w:noProof/>
        </w:rPr>
        <w:tab/>
      </w:r>
      <w:r>
        <w:rPr>
          <w:noProof/>
        </w:rPr>
        <w:fldChar w:fldCharType="begin"/>
      </w:r>
      <w:r>
        <w:rPr>
          <w:noProof/>
        </w:rPr>
        <w:instrText xml:space="preserve"> PAGEREF _Toc120259037 \h </w:instrText>
      </w:r>
      <w:r>
        <w:rPr>
          <w:noProof/>
        </w:rPr>
      </w:r>
      <w:r>
        <w:rPr>
          <w:noProof/>
        </w:rPr>
        <w:fldChar w:fldCharType="separate"/>
      </w:r>
      <w:r w:rsidR="004875BB">
        <w:rPr>
          <w:noProof/>
        </w:rPr>
        <w:t>41</w:t>
      </w:r>
      <w:r>
        <w:rPr>
          <w:noProof/>
        </w:rPr>
        <w:fldChar w:fldCharType="end"/>
      </w:r>
    </w:p>
    <w:p w14:paraId="3649F5A3"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2.3.13.1</w:t>
      </w:r>
      <w:r>
        <w:rPr>
          <w:rFonts w:asciiTheme="minorHAnsi" w:eastAsiaTheme="minorEastAsia" w:hAnsiTheme="minorHAnsi" w:cstheme="minorBidi"/>
          <w:noProof/>
          <w:sz w:val="22"/>
          <w:szCs w:val="22"/>
          <w:lang w:val="sl-SI" w:eastAsia="sl-SI"/>
        </w:rPr>
        <w:tab/>
      </w:r>
      <w:r w:rsidRPr="000C398B">
        <w:rPr>
          <w:rFonts w:cs="Arial"/>
          <w:noProof/>
          <w:lang w:eastAsia="hr-HR"/>
        </w:rPr>
        <w:t>General</w:t>
      </w:r>
      <w:r>
        <w:rPr>
          <w:noProof/>
        </w:rPr>
        <w:tab/>
      </w:r>
      <w:r>
        <w:rPr>
          <w:noProof/>
        </w:rPr>
        <w:fldChar w:fldCharType="begin"/>
      </w:r>
      <w:r>
        <w:rPr>
          <w:noProof/>
        </w:rPr>
        <w:instrText xml:space="preserve"> PAGEREF _Toc120259038 \h </w:instrText>
      </w:r>
      <w:r>
        <w:rPr>
          <w:noProof/>
        </w:rPr>
      </w:r>
      <w:r>
        <w:rPr>
          <w:noProof/>
        </w:rPr>
        <w:fldChar w:fldCharType="separate"/>
      </w:r>
      <w:r w:rsidR="004875BB">
        <w:rPr>
          <w:noProof/>
        </w:rPr>
        <w:t>41</w:t>
      </w:r>
      <w:r>
        <w:rPr>
          <w:noProof/>
        </w:rPr>
        <w:fldChar w:fldCharType="end"/>
      </w:r>
    </w:p>
    <w:p w14:paraId="4E614F8C"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2.3.13.2</w:t>
      </w:r>
      <w:r>
        <w:rPr>
          <w:rFonts w:asciiTheme="minorHAnsi" w:eastAsiaTheme="minorEastAsia" w:hAnsiTheme="minorHAnsi" w:cstheme="minorBidi"/>
          <w:noProof/>
          <w:sz w:val="22"/>
          <w:szCs w:val="22"/>
          <w:lang w:val="sl-SI" w:eastAsia="sl-SI"/>
        </w:rPr>
        <w:tab/>
      </w:r>
      <w:r w:rsidRPr="000C398B">
        <w:rPr>
          <w:rFonts w:cs="Arial"/>
          <w:noProof/>
          <w:lang w:eastAsia="hr-HR"/>
        </w:rPr>
        <w:t>Environmental Conditions</w:t>
      </w:r>
      <w:r>
        <w:rPr>
          <w:noProof/>
        </w:rPr>
        <w:tab/>
      </w:r>
      <w:r>
        <w:rPr>
          <w:noProof/>
        </w:rPr>
        <w:fldChar w:fldCharType="begin"/>
      </w:r>
      <w:r>
        <w:rPr>
          <w:noProof/>
        </w:rPr>
        <w:instrText xml:space="preserve"> PAGEREF _Toc120259039 \h </w:instrText>
      </w:r>
      <w:r>
        <w:rPr>
          <w:noProof/>
        </w:rPr>
      </w:r>
      <w:r>
        <w:rPr>
          <w:noProof/>
        </w:rPr>
        <w:fldChar w:fldCharType="separate"/>
      </w:r>
      <w:r w:rsidR="004875BB">
        <w:rPr>
          <w:noProof/>
        </w:rPr>
        <w:t>41</w:t>
      </w:r>
      <w:r>
        <w:rPr>
          <w:noProof/>
        </w:rPr>
        <w:fldChar w:fldCharType="end"/>
      </w:r>
    </w:p>
    <w:p w14:paraId="063585D4"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2.3.13.3</w:t>
      </w:r>
      <w:r>
        <w:rPr>
          <w:rFonts w:asciiTheme="minorHAnsi" w:eastAsiaTheme="minorEastAsia" w:hAnsiTheme="minorHAnsi" w:cstheme="minorBidi"/>
          <w:noProof/>
          <w:sz w:val="22"/>
          <w:szCs w:val="22"/>
          <w:lang w:val="sl-SI" w:eastAsia="sl-SI"/>
        </w:rPr>
        <w:tab/>
      </w:r>
      <w:r w:rsidRPr="000C398B">
        <w:rPr>
          <w:rFonts w:cs="Arial"/>
          <w:noProof/>
          <w:lang w:eastAsia="hr-HR"/>
        </w:rPr>
        <w:t>Construction and Design</w:t>
      </w:r>
      <w:r>
        <w:rPr>
          <w:noProof/>
        </w:rPr>
        <w:tab/>
      </w:r>
      <w:r>
        <w:rPr>
          <w:noProof/>
        </w:rPr>
        <w:fldChar w:fldCharType="begin"/>
      </w:r>
      <w:r>
        <w:rPr>
          <w:noProof/>
        </w:rPr>
        <w:instrText xml:space="preserve"> PAGEREF _Toc120259040 \h </w:instrText>
      </w:r>
      <w:r>
        <w:rPr>
          <w:noProof/>
        </w:rPr>
      </w:r>
      <w:r>
        <w:rPr>
          <w:noProof/>
        </w:rPr>
        <w:fldChar w:fldCharType="separate"/>
      </w:r>
      <w:r w:rsidR="004875BB">
        <w:rPr>
          <w:noProof/>
        </w:rPr>
        <w:t>41</w:t>
      </w:r>
      <w:r>
        <w:rPr>
          <w:noProof/>
        </w:rPr>
        <w:fldChar w:fldCharType="end"/>
      </w:r>
    </w:p>
    <w:p w14:paraId="4E5BD2EF"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2.3.13.4</w:t>
      </w:r>
      <w:r>
        <w:rPr>
          <w:rFonts w:asciiTheme="minorHAnsi" w:eastAsiaTheme="minorEastAsia" w:hAnsiTheme="minorHAnsi" w:cstheme="minorBidi"/>
          <w:noProof/>
          <w:sz w:val="22"/>
          <w:szCs w:val="22"/>
          <w:lang w:val="sl-SI" w:eastAsia="sl-SI"/>
        </w:rPr>
        <w:tab/>
      </w:r>
      <w:r w:rsidRPr="000C398B">
        <w:rPr>
          <w:rFonts w:cs="Arial"/>
          <w:noProof/>
          <w:lang w:eastAsia="hr-HR"/>
        </w:rPr>
        <w:t>Power Supply</w:t>
      </w:r>
      <w:r>
        <w:rPr>
          <w:noProof/>
        </w:rPr>
        <w:tab/>
      </w:r>
      <w:r>
        <w:rPr>
          <w:noProof/>
        </w:rPr>
        <w:fldChar w:fldCharType="begin"/>
      </w:r>
      <w:r>
        <w:rPr>
          <w:noProof/>
        </w:rPr>
        <w:instrText xml:space="preserve"> PAGEREF _Toc120259041 \h </w:instrText>
      </w:r>
      <w:r>
        <w:rPr>
          <w:noProof/>
        </w:rPr>
      </w:r>
      <w:r>
        <w:rPr>
          <w:noProof/>
        </w:rPr>
        <w:fldChar w:fldCharType="separate"/>
      </w:r>
      <w:r w:rsidR="004875BB">
        <w:rPr>
          <w:noProof/>
        </w:rPr>
        <w:t>42</w:t>
      </w:r>
      <w:r>
        <w:rPr>
          <w:noProof/>
        </w:rPr>
        <w:fldChar w:fldCharType="end"/>
      </w:r>
    </w:p>
    <w:p w14:paraId="33B7E827" w14:textId="77777777" w:rsidR="00AE5D04" w:rsidRDefault="00AE5D04">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0C398B">
        <w:rPr>
          <w:rFonts w:cs="Arial"/>
          <w:noProof/>
          <w:lang w:eastAsia="hr-HR"/>
        </w:rPr>
        <w:t>2.3.13.5</w:t>
      </w:r>
      <w:r>
        <w:rPr>
          <w:rFonts w:asciiTheme="minorHAnsi" w:eastAsiaTheme="minorEastAsia" w:hAnsiTheme="minorHAnsi" w:cstheme="minorBidi"/>
          <w:noProof/>
          <w:sz w:val="22"/>
          <w:szCs w:val="22"/>
          <w:lang w:val="sl-SI" w:eastAsia="sl-SI"/>
        </w:rPr>
        <w:tab/>
      </w:r>
      <w:r w:rsidRPr="000C398B">
        <w:rPr>
          <w:rFonts w:cs="Arial"/>
          <w:noProof/>
          <w:lang w:eastAsia="hr-HR"/>
        </w:rPr>
        <w:t>Safety Precautions</w:t>
      </w:r>
      <w:r>
        <w:rPr>
          <w:noProof/>
        </w:rPr>
        <w:tab/>
      </w:r>
      <w:r>
        <w:rPr>
          <w:noProof/>
        </w:rPr>
        <w:fldChar w:fldCharType="begin"/>
      </w:r>
      <w:r>
        <w:rPr>
          <w:noProof/>
        </w:rPr>
        <w:instrText xml:space="preserve"> PAGEREF _Toc120259042 \h </w:instrText>
      </w:r>
      <w:r>
        <w:rPr>
          <w:noProof/>
        </w:rPr>
      </w:r>
      <w:r>
        <w:rPr>
          <w:noProof/>
        </w:rPr>
        <w:fldChar w:fldCharType="separate"/>
      </w:r>
      <w:r w:rsidR="004875BB">
        <w:rPr>
          <w:noProof/>
        </w:rPr>
        <w:t>43</w:t>
      </w:r>
      <w:r>
        <w:rPr>
          <w:noProof/>
        </w:rPr>
        <w:fldChar w:fldCharType="end"/>
      </w:r>
    </w:p>
    <w:p w14:paraId="3151E507"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2.4</w:t>
      </w:r>
      <w:r>
        <w:rPr>
          <w:rFonts w:asciiTheme="minorHAnsi" w:eastAsiaTheme="minorEastAsia" w:hAnsiTheme="minorHAnsi" w:cstheme="minorBidi"/>
          <w:noProof/>
          <w:sz w:val="22"/>
          <w:szCs w:val="22"/>
          <w:lang w:val="sl-SI" w:eastAsia="sl-SI"/>
        </w:rPr>
        <w:tab/>
      </w:r>
      <w:r w:rsidRPr="000C398B">
        <w:rPr>
          <w:rFonts w:cs="Arial"/>
          <w:noProof/>
        </w:rPr>
        <w:t>Software</w:t>
      </w:r>
      <w:r>
        <w:rPr>
          <w:noProof/>
        </w:rPr>
        <w:tab/>
      </w:r>
      <w:r>
        <w:rPr>
          <w:noProof/>
        </w:rPr>
        <w:fldChar w:fldCharType="begin"/>
      </w:r>
      <w:r>
        <w:rPr>
          <w:noProof/>
        </w:rPr>
        <w:instrText xml:space="preserve"> PAGEREF _Toc120259043 \h </w:instrText>
      </w:r>
      <w:r>
        <w:rPr>
          <w:noProof/>
        </w:rPr>
      </w:r>
      <w:r>
        <w:rPr>
          <w:noProof/>
        </w:rPr>
        <w:fldChar w:fldCharType="separate"/>
      </w:r>
      <w:r w:rsidR="004875BB">
        <w:rPr>
          <w:noProof/>
        </w:rPr>
        <w:t>43</w:t>
      </w:r>
      <w:r>
        <w:rPr>
          <w:noProof/>
        </w:rPr>
        <w:fldChar w:fldCharType="end"/>
      </w:r>
    </w:p>
    <w:p w14:paraId="2DCC149C"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2.5</w:t>
      </w:r>
      <w:r>
        <w:rPr>
          <w:rFonts w:asciiTheme="minorHAnsi" w:eastAsiaTheme="minorEastAsia" w:hAnsiTheme="minorHAnsi" w:cstheme="minorBidi"/>
          <w:noProof/>
          <w:sz w:val="22"/>
          <w:szCs w:val="22"/>
          <w:lang w:val="sl-SI" w:eastAsia="sl-SI"/>
        </w:rPr>
        <w:tab/>
      </w:r>
      <w:r w:rsidRPr="000C398B">
        <w:rPr>
          <w:rFonts w:cs="Arial"/>
          <w:noProof/>
        </w:rPr>
        <w:t>Accessories and measuring instruments</w:t>
      </w:r>
      <w:r>
        <w:rPr>
          <w:noProof/>
        </w:rPr>
        <w:tab/>
      </w:r>
      <w:r>
        <w:rPr>
          <w:noProof/>
        </w:rPr>
        <w:fldChar w:fldCharType="begin"/>
      </w:r>
      <w:r>
        <w:rPr>
          <w:noProof/>
        </w:rPr>
        <w:instrText xml:space="preserve"> PAGEREF _Toc120259044 \h </w:instrText>
      </w:r>
      <w:r>
        <w:rPr>
          <w:noProof/>
        </w:rPr>
      </w:r>
      <w:r>
        <w:rPr>
          <w:noProof/>
        </w:rPr>
        <w:fldChar w:fldCharType="separate"/>
      </w:r>
      <w:r w:rsidR="004875BB">
        <w:rPr>
          <w:noProof/>
        </w:rPr>
        <w:t>44</w:t>
      </w:r>
      <w:r>
        <w:rPr>
          <w:noProof/>
        </w:rPr>
        <w:fldChar w:fldCharType="end"/>
      </w:r>
    </w:p>
    <w:p w14:paraId="093F8110"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2.6</w:t>
      </w:r>
      <w:r>
        <w:rPr>
          <w:rFonts w:asciiTheme="minorHAnsi" w:eastAsiaTheme="minorEastAsia" w:hAnsiTheme="minorHAnsi" w:cstheme="minorBidi"/>
          <w:noProof/>
          <w:sz w:val="22"/>
          <w:szCs w:val="22"/>
          <w:lang w:val="sl-SI" w:eastAsia="sl-SI"/>
        </w:rPr>
        <w:tab/>
      </w:r>
      <w:r w:rsidRPr="000C398B">
        <w:rPr>
          <w:rFonts w:cs="Arial"/>
          <w:noProof/>
        </w:rPr>
        <w:t>Interoperability</w:t>
      </w:r>
      <w:r>
        <w:rPr>
          <w:noProof/>
        </w:rPr>
        <w:tab/>
      </w:r>
      <w:r>
        <w:rPr>
          <w:noProof/>
        </w:rPr>
        <w:fldChar w:fldCharType="begin"/>
      </w:r>
      <w:r>
        <w:rPr>
          <w:noProof/>
        </w:rPr>
        <w:instrText xml:space="preserve"> PAGEREF _Toc120259045 \h </w:instrText>
      </w:r>
      <w:r>
        <w:rPr>
          <w:noProof/>
        </w:rPr>
      </w:r>
      <w:r>
        <w:rPr>
          <w:noProof/>
        </w:rPr>
        <w:fldChar w:fldCharType="separate"/>
      </w:r>
      <w:r w:rsidR="004875BB">
        <w:rPr>
          <w:noProof/>
        </w:rPr>
        <w:t>44</w:t>
      </w:r>
      <w:r>
        <w:rPr>
          <w:noProof/>
        </w:rPr>
        <w:fldChar w:fldCharType="end"/>
      </w:r>
    </w:p>
    <w:p w14:paraId="6446F4DD"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2.7</w:t>
      </w:r>
      <w:r>
        <w:rPr>
          <w:rFonts w:asciiTheme="minorHAnsi" w:eastAsiaTheme="minorEastAsia" w:hAnsiTheme="minorHAnsi" w:cstheme="minorBidi"/>
          <w:noProof/>
          <w:sz w:val="22"/>
          <w:szCs w:val="22"/>
          <w:lang w:val="sl-SI" w:eastAsia="sl-SI"/>
        </w:rPr>
        <w:tab/>
      </w:r>
      <w:r w:rsidRPr="000C398B">
        <w:rPr>
          <w:rFonts w:cs="Arial"/>
          <w:noProof/>
        </w:rPr>
        <w:t>RAM (Reliability, Availability, Maintainability)</w:t>
      </w:r>
      <w:r>
        <w:rPr>
          <w:noProof/>
        </w:rPr>
        <w:tab/>
      </w:r>
      <w:r>
        <w:rPr>
          <w:noProof/>
        </w:rPr>
        <w:fldChar w:fldCharType="begin"/>
      </w:r>
      <w:r>
        <w:rPr>
          <w:noProof/>
        </w:rPr>
        <w:instrText xml:space="preserve"> PAGEREF _Toc120259046 \h </w:instrText>
      </w:r>
      <w:r>
        <w:rPr>
          <w:noProof/>
        </w:rPr>
      </w:r>
      <w:r>
        <w:rPr>
          <w:noProof/>
        </w:rPr>
        <w:fldChar w:fldCharType="separate"/>
      </w:r>
      <w:r w:rsidR="004875BB">
        <w:rPr>
          <w:noProof/>
        </w:rPr>
        <w:t>45</w:t>
      </w:r>
      <w:r>
        <w:rPr>
          <w:noProof/>
        </w:rPr>
        <w:fldChar w:fldCharType="end"/>
      </w:r>
    </w:p>
    <w:p w14:paraId="112CA904"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2.7.1</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_Toc120259047 \h </w:instrText>
      </w:r>
      <w:r>
        <w:rPr>
          <w:noProof/>
        </w:rPr>
      </w:r>
      <w:r>
        <w:rPr>
          <w:noProof/>
        </w:rPr>
        <w:fldChar w:fldCharType="separate"/>
      </w:r>
      <w:r w:rsidR="004875BB">
        <w:rPr>
          <w:noProof/>
        </w:rPr>
        <w:t>45</w:t>
      </w:r>
      <w:r>
        <w:rPr>
          <w:noProof/>
        </w:rPr>
        <w:fldChar w:fldCharType="end"/>
      </w:r>
    </w:p>
    <w:p w14:paraId="795CB30D"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2.7.2</w:t>
      </w:r>
      <w:r>
        <w:rPr>
          <w:rFonts w:asciiTheme="minorHAnsi" w:eastAsiaTheme="minorEastAsia" w:hAnsiTheme="minorHAnsi" w:cstheme="minorBidi"/>
          <w:noProof/>
          <w:sz w:val="22"/>
          <w:szCs w:val="22"/>
          <w:lang w:val="sl-SI" w:eastAsia="sl-SI"/>
        </w:rPr>
        <w:tab/>
      </w:r>
      <w:r w:rsidRPr="000C398B">
        <w:rPr>
          <w:rFonts w:cs="Arial"/>
          <w:noProof/>
        </w:rPr>
        <w:t>Reliability</w:t>
      </w:r>
      <w:r>
        <w:rPr>
          <w:noProof/>
        </w:rPr>
        <w:tab/>
      </w:r>
      <w:r>
        <w:rPr>
          <w:noProof/>
        </w:rPr>
        <w:fldChar w:fldCharType="begin"/>
      </w:r>
      <w:r>
        <w:rPr>
          <w:noProof/>
        </w:rPr>
        <w:instrText xml:space="preserve"> PAGEREF _Toc120259048 \h </w:instrText>
      </w:r>
      <w:r>
        <w:rPr>
          <w:noProof/>
        </w:rPr>
      </w:r>
      <w:r>
        <w:rPr>
          <w:noProof/>
        </w:rPr>
        <w:fldChar w:fldCharType="separate"/>
      </w:r>
      <w:r w:rsidR="004875BB">
        <w:rPr>
          <w:noProof/>
        </w:rPr>
        <w:t>45</w:t>
      </w:r>
      <w:r>
        <w:rPr>
          <w:noProof/>
        </w:rPr>
        <w:fldChar w:fldCharType="end"/>
      </w:r>
    </w:p>
    <w:p w14:paraId="744DE731"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2.7.3</w:t>
      </w:r>
      <w:r>
        <w:rPr>
          <w:rFonts w:asciiTheme="minorHAnsi" w:eastAsiaTheme="minorEastAsia" w:hAnsiTheme="minorHAnsi" w:cstheme="minorBidi"/>
          <w:noProof/>
          <w:sz w:val="22"/>
          <w:szCs w:val="22"/>
          <w:lang w:val="sl-SI" w:eastAsia="sl-SI"/>
        </w:rPr>
        <w:tab/>
      </w:r>
      <w:r w:rsidRPr="000C398B">
        <w:rPr>
          <w:rFonts w:cs="Arial"/>
          <w:noProof/>
        </w:rPr>
        <w:t>Maintainability</w:t>
      </w:r>
      <w:r>
        <w:rPr>
          <w:noProof/>
        </w:rPr>
        <w:tab/>
      </w:r>
      <w:r>
        <w:rPr>
          <w:noProof/>
        </w:rPr>
        <w:fldChar w:fldCharType="begin"/>
      </w:r>
      <w:r>
        <w:rPr>
          <w:noProof/>
        </w:rPr>
        <w:instrText xml:space="preserve"> PAGEREF _Toc120259049 \h </w:instrText>
      </w:r>
      <w:r>
        <w:rPr>
          <w:noProof/>
        </w:rPr>
      </w:r>
      <w:r>
        <w:rPr>
          <w:noProof/>
        </w:rPr>
        <w:fldChar w:fldCharType="separate"/>
      </w:r>
      <w:r w:rsidR="004875BB">
        <w:rPr>
          <w:noProof/>
        </w:rPr>
        <w:t>46</w:t>
      </w:r>
      <w:r>
        <w:rPr>
          <w:noProof/>
        </w:rPr>
        <w:fldChar w:fldCharType="end"/>
      </w:r>
    </w:p>
    <w:p w14:paraId="6BAB2B2C"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2.7.4</w:t>
      </w:r>
      <w:r>
        <w:rPr>
          <w:rFonts w:asciiTheme="minorHAnsi" w:eastAsiaTheme="minorEastAsia" w:hAnsiTheme="minorHAnsi" w:cstheme="minorBidi"/>
          <w:noProof/>
          <w:sz w:val="22"/>
          <w:szCs w:val="22"/>
          <w:lang w:val="sl-SI" w:eastAsia="sl-SI"/>
        </w:rPr>
        <w:tab/>
      </w:r>
      <w:r w:rsidRPr="000C398B">
        <w:rPr>
          <w:rFonts w:cs="Arial"/>
          <w:noProof/>
        </w:rPr>
        <w:t>Availability</w:t>
      </w:r>
      <w:r>
        <w:rPr>
          <w:noProof/>
        </w:rPr>
        <w:tab/>
      </w:r>
      <w:r>
        <w:rPr>
          <w:noProof/>
        </w:rPr>
        <w:fldChar w:fldCharType="begin"/>
      </w:r>
      <w:r>
        <w:rPr>
          <w:noProof/>
        </w:rPr>
        <w:instrText xml:space="preserve"> PAGEREF _Toc120259050 \h </w:instrText>
      </w:r>
      <w:r>
        <w:rPr>
          <w:noProof/>
        </w:rPr>
      </w:r>
      <w:r>
        <w:rPr>
          <w:noProof/>
        </w:rPr>
        <w:fldChar w:fldCharType="separate"/>
      </w:r>
      <w:r w:rsidR="004875BB">
        <w:rPr>
          <w:noProof/>
        </w:rPr>
        <w:t>47</w:t>
      </w:r>
      <w:r>
        <w:rPr>
          <w:noProof/>
        </w:rPr>
        <w:fldChar w:fldCharType="end"/>
      </w:r>
    </w:p>
    <w:p w14:paraId="20A4383D"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2.8</w:t>
      </w:r>
      <w:r>
        <w:rPr>
          <w:rFonts w:asciiTheme="minorHAnsi" w:eastAsiaTheme="minorEastAsia" w:hAnsiTheme="minorHAnsi" w:cstheme="minorBidi"/>
          <w:noProof/>
          <w:sz w:val="22"/>
          <w:szCs w:val="22"/>
          <w:lang w:val="sl-SI" w:eastAsia="sl-SI"/>
        </w:rPr>
        <w:tab/>
      </w:r>
      <w:r w:rsidRPr="000C398B">
        <w:rPr>
          <w:rFonts w:cs="Arial"/>
          <w:noProof/>
        </w:rPr>
        <w:t>Redundancy</w:t>
      </w:r>
      <w:r>
        <w:rPr>
          <w:noProof/>
        </w:rPr>
        <w:tab/>
      </w:r>
      <w:r>
        <w:rPr>
          <w:noProof/>
        </w:rPr>
        <w:fldChar w:fldCharType="begin"/>
      </w:r>
      <w:r>
        <w:rPr>
          <w:noProof/>
        </w:rPr>
        <w:instrText xml:space="preserve"> PAGEREF _Toc120259051 \h </w:instrText>
      </w:r>
      <w:r>
        <w:rPr>
          <w:noProof/>
        </w:rPr>
      </w:r>
      <w:r>
        <w:rPr>
          <w:noProof/>
        </w:rPr>
        <w:fldChar w:fldCharType="separate"/>
      </w:r>
      <w:r w:rsidR="004875BB">
        <w:rPr>
          <w:noProof/>
        </w:rPr>
        <w:t>47</w:t>
      </w:r>
      <w:r>
        <w:rPr>
          <w:noProof/>
        </w:rPr>
        <w:fldChar w:fldCharType="end"/>
      </w:r>
    </w:p>
    <w:p w14:paraId="570E3C5F"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3</w:t>
      </w:r>
      <w:r>
        <w:rPr>
          <w:rFonts w:asciiTheme="minorHAnsi" w:eastAsiaTheme="minorEastAsia" w:hAnsiTheme="minorHAnsi" w:cstheme="minorBidi"/>
          <w:b w:val="0"/>
          <w:noProof/>
          <w:sz w:val="22"/>
          <w:szCs w:val="22"/>
          <w:lang w:val="sl-SI" w:eastAsia="sl-SI"/>
        </w:rPr>
        <w:tab/>
      </w:r>
      <w:r w:rsidRPr="000C398B">
        <w:rPr>
          <w:rFonts w:cs="Arial"/>
          <w:noProof/>
        </w:rPr>
        <w:t>Logistics</w:t>
      </w:r>
      <w:r>
        <w:rPr>
          <w:noProof/>
        </w:rPr>
        <w:tab/>
      </w:r>
      <w:r>
        <w:rPr>
          <w:noProof/>
        </w:rPr>
        <w:fldChar w:fldCharType="begin"/>
      </w:r>
      <w:r>
        <w:rPr>
          <w:noProof/>
        </w:rPr>
        <w:instrText xml:space="preserve"> PAGEREF _Toc120259052 \h </w:instrText>
      </w:r>
      <w:r>
        <w:rPr>
          <w:noProof/>
        </w:rPr>
      </w:r>
      <w:r>
        <w:rPr>
          <w:noProof/>
        </w:rPr>
        <w:fldChar w:fldCharType="separate"/>
      </w:r>
      <w:r w:rsidR="004875BB">
        <w:rPr>
          <w:noProof/>
        </w:rPr>
        <w:t>48</w:t>
      </w:r>
      <w:r>
        <w:rPr>
          <w:noProof/>
        </w:rPr>
        <w:fldChar w:fldCharType="end"/>
      </w:r>
    </w:p>
    <w:p w14:paraId="582EFBE6"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3.1</w:t>
      </w:r>
      <w:r>
        <w:rPr>
          <w:rFonts w:asciiTheme="minorHAnsi" w:eastAsiaTheme="minorEastAsia" w:hAnsiTheme="minorHAnsi" w:cstheme="minorBidi"/>
          <w:noProof/>
          <w:sz w:val="22"/>
          <w:szCs w:val="22"/>
          <w:lang w:val="sl-SI" w:eastAsia="sl-SI"/>
        </w:rPr>
        <w:tab/>
      </w:r>
      <w:r w:rsidRPr="000C398B">
        <w:rPr>
          <w:rFonts w:cs="Arial"/>
          <w:noProof/>
        </w:rPr>
        <w:t>Maintenance Concept</w:t>
      </w:r>
      <w:r>
        <w:rPr>
          <w:noProof/>
        </w:rPr>
        <w:tab/>
      </w:r>
      <w:r>
        <w:rPr>
          <w:noProof/>
        </w:rPr>
        <w:fldChar w:fldCharType="begin"/>
      </w:r>
      <w:r>
        <w:rPr>
          <w:noProof/>
        </w:rPr>
        <w:instrText xml:space="preserve"> PAGEREF _Toc120259053 \h </w:instrText>
      </w:r>
      <w:r>
        <w:rPr>
          <w:noProof/>
        </w:rPr>
      </w:r>
      <w:r>
        <w:rPr>
          <w:noProof/>
        </w:rPr>
        <w:fldChar w:fldCharType="separate"/>
      </w:r>
      <w:r w:rsidR="004875BB">
        <w:rPr>
          <w:noProof/>
        </w:rPr>
        <w:t>48</w:t>
      </w:r>
      <w:r>
        <w:rPr>
          <w:noProof/>
        </w:rPr>
        <w:fldChar w:fldCharType="end"/>
      </w:r>
    </w:p>
    <w:p w14:paraId="1D829C45"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3.2</w:t>
      </w:r>
      <w:r>
        <w:rPr>
          <w:rFonts w:asciiTheme="minorHAnsi" w:eastAsiaTheme="minorEastAsia" w:hAnsiTheme="minorHAnsi" w:cstheme="minorBidi"/>
          <w:noProof/>
          <w:sz w:val="22"/>
          <w:szCs w:val="22"/>
          <w:lang w:val="sl-SI" w:eastAsia="sl-SI"/>
        </w:rPr>
        <w:tab/>
      </w:r>
      <w:r w:rsidRPr="000C398B">
        <w:rPr>
          <w:rFonts w:cs="Arial"/>
          <w:noProof/>
        </w:rPr>
        <w:t>Spares and Support</w:t>
      </w:r>
      <w:r>
        <w:rPr>
          <w:noProof/>
        </w:rPr>
        <w:tab/>
      </w:r>
      <w:r>
        <w:rPr>
          <w:noProof/>
        </w:rPr>
        <w:fldChar w:fldCharType="begin"/>
      </w:r>
      <w:r>
        <w:rPr>
          <w:noProof/>
        </w:rPr>
        <w:instrText xml:space="preserve"> PAGEREF _Toc120259054 \h </w:instrText>
      </w:r>
      <w:r>
        <w:rPr>
          <w:noProof/>
        </w:rPr>
      </w:r>
      <w:r>
        <w:rPr>
          <w:noProof/>
        </w:rPr>
        <w:fldChar w:fldCharType="separate"/>
      </w:r>
      <w:r w:rsidR="004875BB">
        <w:rPr>
          <w:noProof/>
        </w:rPr>
        <w:t>49</w:t>
      </w:r>
      <w:r>
        <w:rPr>
          <w:noProof/>
        </w:rPr>
        <w:fldChar w:fldCharType="end"/>
      </w:r>
    </w:p>
    <w:p w14:paraId="36B1C441"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3.2.1</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_Toc120259055 \h </w:instrText>
      </w:r>
      <w:r>
        <w:rPr>
          <w:noProof/>
        </w:rPr>
      </w:r>
      <w:r>
        <w:rPr>
          <w:noProof/>
        </w:rPr>
        <w:fldChar w:fldCharType="separate"/>
      </w:r>
      <w:r w:rsidR="004875BB">
        <w:rPr>
          <w:noProof/>
        </w:rPr>
        <w:t>49</w:t>
      </w:r>
      <w:r>
        <w:rPr>
          <w:noProof/>
        </w:rPr>
        <w:fldChar w:fldCharType="end"/>
      </w:r>
    </w:p>
    <w:p w14:paraId="5CC2CC80"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3.2.2</w:t>
      </w:r>
      <w:r>
        <w:rPr>
          <w:rFonts w:asciiTheme="minorHAnsi" w:eastAsiaTheme="minorEastAsia" w:hAnsiTheme="minorHAnsi" w:cstheme="minorBidi"/>
          <w:noProof/>
          <w:sz w:val="22"/>
          <w:szCs w:val="22"/>
          <w:lang w:val="sl-SI" w:eastAsia="sl-SI"/>
        </w:rPr>
        <w:tab/>
      </w:r>
      <w:r w:rsidRPr="000C398B">
        <w:rPr>
          <w:rFonts w:cs="Arial"/>
          <w:noProof/>
        </w:rPr>
        <w:t>Mandatory Spare Parts List</w:t>
      </w:r>
      <w:r>
        <w:rPr>
          <w:noProof/>
        </w:rPr>
        <w:tab/>
      </w:r>
      <w:r>
        <w:rPr>
          <w:noProof/>
        </w:rPr>
        <w:fldChar w:fldCharType="begin"/>
      </w:r>
      <w:r>
        <w:rPr>
          <w:noProof/>
        </w:rPr>
        <w:instrText xml:space="preserve"> PAGEREF _Toc120259056 \h </w:instrText>
      </w:r>
      <w:r>
        <w:rPr>
          <w:noProof/>
        </w:rPr>
      </w:r>
      <w:r>
        <w:rPr>
          <w:noProof/>
        </w:rPr>
        <w:fldChar w:fldCharType="separate"/>
      </w:r>
      <w:r w:rsidR="004875BB">
        <w:rPr>
          <w:noProof/>
        </w:rPr>
        <w:t>50</w:t>
      </w:r>
      <w:r>
        <w:rPr>
          <w:noProof/>
        </w:rPr>
        <w:fldChar w:fldCharType="end"/>
      </w:r>
    </w:p>
    <w:p w14:paraId="382C3101"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3.2.3</w:t>
      </w:r>
      <w:r>
        <w:rPr>
          <w:rFonts w:asciiTheme="minorHAnsi" w:eastAsiaTheme="minorEastAsia" w:hAnsiTheme="minorHAnsi" w:cstheme="minorBidi"/>
          <w:noProof/>
          <w:sz w:val="22"/>
          <w:szCs w:val="22"/>
          <w:lang w:val="sl-SI" w:eastAsia="sl-SI"/>
        </w:rPr>
        <w:tab/>
      </w:r>
      <w:r w:rsidRPr="000C398B">
        <w:rPr>
          <w:rFonts w:cs="Arial"/>
          <w:noProof/>
        </w:rPr>
        <w:t>Recommended spare parts</w:t>
      </w:r>
      <w:r>
        <w:rPr>
          <w:noProof/>
        </w:rPr>
        <w:tab/>
      </w:r>
      <w:r>
        <w:rPr>
          <w:noProof/>
        </w:rPr>
        <w:fldChar w:fldCharType="begin"/>
      </w:r>
      <w:r>
        <w:rPr>
          <w:noProof/>
        </w:rPr>
        <w:instrText xml:space="preserve"> PAGEREF _Toc120259057 \h </w:instrText>
      </w:r>
      <w:r>
        <w:rPr>
          <w:noProof/>
        </w:rPr>
      </w:r>
      <w:r>
        <w:rPr>
          <w:noProof/>
        </w:rPr>
        <w:fldChar w:fldCharType="separate"/>
      </w:r>
      <w:r w:rsidR="004875BB">
        <w:rPr>
          <w:noProof/>
        </w:rPr>
        <w:t>51</w:t>
      </w:r>
      <w:r>
        <w:rPr>
          <w:noProof/>
        </w:rPr>
        <w:fldChar w:fldCharType="end"/>
      </w:r>
    </w:p>
    <w:p w14:paraId="1260B96D"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3.3</w:t>
      </w:r>
      <w:r>
        <w:rPr>
          <w:rFonts w:asciiTheme="minorHAnsi" w:eastAsiaTheme="minorEastAsia" w:hAnsiTheme="minorHAnsi" w:cstheme="minorBidi"/>
          <w:noProof/>
          <w:sz w:val="22"/>
          <w:szCs w:val="22"/>
          <w:lang w:val="sl-SI" w:eastAsia="sl-SI"/>
        </w:rPr>
        <w:tab/>
      </w:r>
      <w:r w:rsidRPr="000C398B">
        <w:rPr>
          <w:rFonts w:cs="Arial"/>
          <w:noProof/>
        </w:rPr>
        <w:t>Warranty</w:t>
      </w:r>
      <w:r>
        <w:rPr>
          <w:noProof/>
        </w:rPr>
        <w:tab/>
      </w:r>
      <w:r>
        <w:rPr>
          <w:noProof/>
        </w:rPr>
        <w:fldChar w:fldCharType="begin"/>
      </w:r>
      <w:r>
        <w:rPr>
          <w:noProof/>
        </w:rPr>
        <w:instrText xml:space="preserve"> PAGEREF _Toc120259058 \h </w:instrText>
      </w:r>
      <w:r>
        <w:rPr>
          <w:noProof/>
        </w:rPr>
      </w:r>
      <w:r>
        <w:rPr>
          <w:noProof/>
        </w:rPr>
        <w:fldChar w:fldCharType="separate"/>
      </w:r>
      <w:r w:rsidR="004875BB">
        <w:rPr>
          <w:noProof/>
        </w:rPr>
        <w:t>51</w:t>
      </w:r>
      <w:r>
        <w:rPr>
          <w:noProof/>
        </w:rPr>
        <w:fldChar w:fldCharType="end"/>
      </w:r>
    </w:p>
    <w:p w14:paraId="23B637B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3.3.1</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_Toc120259059 \h </w:instrText>
      </w:r>
      <w:r>
        <w:rPr>
          <w:noProof/>
        </w:rPr>
      </w:r>
      <w:r>
        <w:rPr>
          <w:noProof/>
        </w:rPr>
        <w:fldChar w:fldCharType="separate"/>
      </w:r>
      <w:r w:rsidR="004875BB">
        <w:rPr>
          <w:noProof/>
        </w:rPr>
        <w:t>51</w:t>
      </w:r>
      <w:r>
        <w:rPr>
          <w:noProof/>
        </w:rPr>
        <w:fldChar w:fldCharType="end"/>
      </w:r>
    </w:p>
    <w:p w14:paraId="2083DB92"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3.3.2</w:t>
      </w:r>
      <w:r>
        <w:rPr>
          <w:rFonts w:asciiTheme="minorHAnsi" w:eastAsiaTheme="minorEastAsia" w:hAnsiTheme="minorHAnsi" w:cstheme="minorBidi"/>
          <w:noProof/>
          <w:sz w:val="22"/>
          <w:szCs w:val="22"/>
          <w:lang w:val="sl-SI" w:eastAsia="sl-SI"/>
        </w:rPr>
        <w:tab/>
      </w:r>
      <w:r w:rsidRPr="000C398B">
        <w:rPr>
          <w:rFonts w:cs="Arial"/>
          <w:noProof/>
          <w:lang w:eastAsia="hr-HR"/>
        </w:rPr>
        <w:t>Warranty Period</w:t>
      </w:r>
      <w:r>
        <w:rPr>
          <w:noProof/>
        </w:rPr>
        <w:tab/>
      </w:r>
      <w:r>
        <w:rPr>
          <w:noProof/>
        </w:rPr>
        <w:fldChar w:fldCharType="begin"/>
      </w:r>
      <w:r>
        <w:rPr>
          <w:noProof/>
        </w:rPr>
        <w:instrText xml:space="preserve"> PAGEREF _Toc120259060 \h </w:instrText>
      </w:r>
      <w:r>
        <w:rPr>
          <w:noProof/>
        </w:rPr>
      </w:r>
      <w:r>
        <w:rPr>
          <w:noProof/>
        </w:rPr>
        <w:fldChar w:fldCharType="separate"/>
      </w:r>
      <w:r w:rsidR="004875BB">
        <w:rPr>
          <w:noProof/>
        </w:rPr>
        <w:t>51</w:t>
      </w:r>
      <w:r>
        <w:rPr>
          <w:noProof/>
        </w:rPr>
        <w:fldChar w:fldCharType="end"/>
      </w:r>
    </w:p>
    <w:p w14:paraId="7D8B281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3.3.3</w:t>
      </w:r>
      <w:r>
        <w:rPr>
          <w:rFonts w:asciiTheme="minorHAnsi" w:eastAsiaTheme="minorEastAsia" w:hAnsiTheme="minorHAnsi" w:cstheme="minorBidi"/>
          <w:noProof/>
          <w:sz w:val="22"/>
          <w:szCs w:val="22"/>
          <w:lang w:val="sl-SI" w:eastAsia="sl-SI"/>
        </w:rPr>
        <w:tab/>
      </w:r>
      <w:r w:rsidRPr="000C398B">
        <w:rPr>
          <w:rFonts w:cs="Arial"/>
          <w:noProof/>
          <w:lang w:eastAsia="hr-HR"/>
        </w:rPr>
        <w:t>Obligations of the Contractor</w:t>
      </w:r>
      <w:r>
        <w:rPr>
          <w:noProof/>
        </w:rPr>
        <w:tab/>
      </w:r>
      <w:r>
        <w:rPr>
          <w:noProof/>
        </w:rPr>
        <w:fldChar w:fldCharType="begin"/>
      </w:r>
      <w:r>
        <w:rPr>
          <w:noProof/>
        </w:rPr>
        <w:instrText xml:space="preserve"> PAGEREF _Toc120259061 \h </w:instrText>
      </w:r>
      <w:r>
        <w:rPr>
          <w:noProof/>
        </w:rPr>
      </w:r>
      <w:r>
        <w:rPr>
          <w:noProof/>
        </w:rPr>
        <w:fldChar w:fldCharType="separate"/>
      </w:r>
      <w:r w:rsidR="004875BB">
        <w:rPr>
          <w:noProof/>
        </w:rPr>
        <w:t>52</w:t>
      </w:r>
      <w:r>
        <w:rPr>
          <w:noProof/>
        </w:rPr>
        <w:fldChar w:fldCharType="end"/>
      </w:r>
    </w:p>
    <w:p w14:paraId="5E8DA8BC"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4</w:t>
      </w:r>
      <w:r>
        <w:rPr>
          <w:rFonts w:asciiTheme="minorHAnsi" w:eastAsiaTheme="minorEastAsia" w:hAnsiTheme="minorHAnsi" w:cstheme="minorBidi"/>
          <w:b w:val="0"/>
          <w:noProof/>
          <w:sz w:val="22"/>
          <w:szCs w:val="22"/>
          <w:lang w:val="sl-SI" w:eastAsia="sl-SI"/>
        </w:rPr>
        <w:tab/>
      </w:r>
      <w:r w:rsidRPr="000C398B">
        <w:rPr>
          <w:rFonts w:cs="Arial"/>
          <w:noProof/>
        </w:rPr>
        <w:t>Technical System Documentation</w:t>
      </w:r>
      <w:r>
        <w:rPr>
          <w:noProof/>
        </w:rPr>
        <w:tab/>
      </w:r>
      <w:r>
        <w:rPr>
          <w:noProof/>
        </w:rPr>
        <w:fldChar w:fldCharType="begin"/>
      </w:r>
      <w:r>
        <w:rPr>
          <w:noProof/>
        </w:rPr>
        <w:instrText xml:space="preserve"> PAGEREF _Toc120259062 \h </w:instrText>
      </w:r>
      <w:r>
        <w:rPr>
          <w:noProof/>
        </w:rPr>
      </w:r>
      <w:r>
        <w:rPr>
          <w:noProof/>
        </w:rPr>
        <w:fldChar w:fldCharType="separate"/>
      </w:r>
      <w:r w:rsidR="004875BB">
        <w:rPr>
          <w:noProof/>
        </w:rPr>
        <w:t>54</w:t>
      </w:r>
      <w:r>
        <w:rPr>
          <w:noProof/>
        </w:rPr>
        <w:fldChar w:fldCharType="end"/>
      </w:r>
    </w:p>
    <w:p w14:paraId="7B8F1EEB"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5</w:t>
      </w:r>
      <w:r>
        <w:rPr>
          <w:rFonts w:asciiTheme="minorHAnsi" w:eastAsiaTheme="minorEastAsia" w:hAnsiTheme="minorHAnsi" w:cstheme="minorBidi"/>
          <w:b w:val="0"/>
          <w:noProof/>
          <w:sz w:val="22"/>
          <w:szCs w:val="22"/>
          <w:lang w:val="sl-SI" w:eastAsia="sl-SI"/>
        </w:rPr>
        <w:tab/>
      </w:r>
      <w:r w:rsidRPr="000C398B">
        <w:rPr>
          <w:rFonts w:cs="Arial"/>
          <w:noProof/>
        </w:rPr>
        <w:t>Training</w:t>
      </w:r>
      <w:r>
        <w:rPr>
          <w:noProof/>
        </w:rPr>
        <w:tab/>
      </w:r>
      <w:r>
        <w:rPr>
          <w:noProof/>
        </w:rPr>
        <w:fldChar w:fldCharType="begin"/>
      </w:r>
      <w:r>
        <w:rPr>
          <w:noProof/>
        </w:rPr>
        <w:instrText xml:space="preserve"> PAGEREF _Toc120259063 \h </w:instrText>
      </w:r>
      <w:r>
        <w:rPr>
          <w:noProof/>
        </w:rPr>
      </w:r>
      <w:r>
        <w:rPr>
          <w:noProof/>
        </w:rPr>
        <w:fldChar w:fldCharType="separate"/>
      </w:r>
      <w:r w:rsidR="004875BB">
        <w:rPr>
          <w:noProof/>
        </w:rPr>
        <w:t>56</w:t>
      </w:r>
      <w:r>
        <w:rPr>
          <w:noProof/>
        </w:rPr>
        <w:fldChar w:fldCharType="end"/>
      </w:r>
    </w:p>
    <w:p w14:paraId="3CA2096B"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6</w:t>
      </w:r>
      <w:r>
        <w:rPr>
          <w:rFonts w:asciiTheme="minorHAnsi" w:eastAsiaTheme="minorEastAsia" w:hAnsiTheme="minorHAnsi" w:cstheme="minorBidi"/>
          <w:b w:val="0"/>
          <w:noProof/>
          <w:sz w:val="22"/>
          <w:szCs w:val="22"/>
          <w:lang w:val="sl-SI" w:eastAsia="sl-SI"/>
        </w:rPr>
        <w:tab/>
      </w:r>
      <w:r w:rsidRPr="000C398B">
        <w:rPr>
          <w:rFonts w:cs="Arial"/>
          <w:noProof/>
        </w:rPr>
        <w:t>Safety and Quality Assurance</w:t>
      </w:r>
      <w:r>
        <w:rPr>
          <w:noProof/>
        </w:rPr>
        <w:tab/>
      </w:r>
      <w:r>
        <w:rPr>
          <w:noProof/>
        </w:rPr>
        <w:fldChar w:fldCharType="begin"/>
      </w:r>
      <w:r>
        <w:rPr>
          <w:noProof/>
        </w:rPr>
        <w:instrText xml:space="preserve"> PAGEREF _Toc120259064 \h </w:instrText>
      </w:r>
      <w:r>
        <w:rPr>
          <w:noProof/>
        </w:rPr>
      </w:r>
      <w:r>
        <w:rPr>
          <w:noProof/>
        </w:rPr>
        <w:fldChar w:fldCharType="separate"/>
      </w:r>
      <w:r w:rsidR="004875BB">
        <w:rPr>
          <w:noProof/>
        </w:rPr>
        <w:t>61</w:t>
      </w:r>
      <w:r>
        <w:rPr>
          <w:noProof/>
        </w:rPr>
        <w:fldChar w:fldCharType="end"/>
      </w:r>
    </w:p>
    <w:p w14:paraId="2F502504"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6.1</w:t>
      </w:r>
      <w:r>
        <w:rPr>
          <w:rFonts w:asciiTheme="minorHAnsi" w:eastAsiaTheme="minorEastAsia" w:hAnsiTheme="minorHAnsi" w:cstheme="minorBidi"/>
          <w:noProof/>
          <w:sz w:val="22"/>
          <w:szCs w:val="22"/>
          <w:lang w:val="sl-SI" w:eastAsia="sl-SI"/>
        </w:rPr>
        <w:tab/>
      </w:r>
      <w:r w:rsidRPr="000C398B">
        <w:rPr>
          <w:rFonts w:cs="Arial"/>
          <w:noProof/>
        </w:rPr>
        <w:t>Safety</w:t>
      </w:r>
      <w:r>
        <w:rPr>
          <w:noProof/>
        </w:rPr>
        <w:tab/>
      </w:r>
      <w:r>
        <w:rPr>
          <w:noProof/>
        </w:rPr>
        <w:fldChar w:fldCharType="begin"/>
      </w:r>
      <w:r>
        <w:rPr>
          <w:noProof/>
        </w:rPr>
        <w:instrText xml:space="preserve"> PAGEREF _Toc120259065 \h </w:instrText>
      </w:r>
      <w:r>
        <w:rPr>
          <w:noProof/>
        </w:rPr>
      </w:r>
      <w:r>
        <w:rPr>
          <w:noProof/>
        </w:rPr>
        <w:fldChar w:fldCharType="separate"/>
      </w:r>
      <w:r w:rsidR="004875BB">
        <w:rPr>
          <w:noProof/>
        </w:rPr>
        <w:t>61</w:t>
      </w:r>
      <w:r>
        <w:rPr>
          <w:noProof/>
        </w:rPr>
        <w:fldChar w:fldCharType="end"/>
      </w:r>
    </w:p>
    <w:p w14:paraId="30A8C772"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6.1.1</w:t>
      </w:r>
      <w:r>
        <w:rPr>
          <w:rFonts w:asciiTheme="minorHAnsi" w:eastAsiaTheme="minorEastAsia" w:hAnsiTheme="minorHAnsi" w:cstheme="minorBidi"/>
          <w:noProof/>
          <w:sz w:val="22"/>
          <w:szCs w:val="22"/>
          <w:lang w:val="sl-SI" w:eastAsia="sl-SI"/>
        </w:rPr>
        <w:tab/>
      </w:r>
      <w:r w:rsidRPr="000C398B">
        <w:rPr>
          <w:rFonts w:cs="Arial"/>
          <w:noProof/>
          <w:lang w:eastAsia="hr-HR"/>
        </w:rPr>
        <w:t>General</w:t>
      </w:r>
      <w:r>
        <w:rPr>
          <w:noProof/>
        </w:rPr>
        <w:tab/>
      </w:r>
      <w:r>
        <w:rPr>
          <w:noProof/>
        </w:rPr>
        <w:fldChar w:fldCharType="begin"/>
      </w:r>
      <w:r>
        <w:rPr>
          <w:noProof/>
        </w:rPr>
        <w:instrText xml:space="preserve"> PAGEREF _Toc120259066 \h </w:instrText>
      </w:r>
      <w:r>
        <w:rPr>
          <w:noProof/>
        </w:rPr>
      </w:r>
      <w:r>
        <w:rPr>
          <w:noProof/>
        </w:rPr>
        <w:fldChar w:fldCharType="separate"/>
      </w:r>
      <w:r w:rsidR="004875BB">
        <w:rPr>
          <w:noProof/>
        </w:rPr>
        <w:t>61</w:t>
      </w:r>
      <w:r>
        <w:rPr>
          <w:noProof/>
        </w:rPr>
        <w:fldChar w:fldCharType="end"/>
      </w:r>
    </w:p>
    <w:p w14:paraId="55F834B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rPr>
        <w:t>6.1.2</w:t>
      </w:r>
      <w:r>
        <w:rPr>
          <w:rFonts w:asciiTheme="minorHAnsi" w:eastAsiaTheme="minorEastAsia" w:hAnsiTheme="minorHAnsi" w:cstheme="minorBidi"/>
          <w:noProof/>
          <w:sz w:val="22"/>
          <w:szCs w:val="22"/>
          <w:lang w:val="sl-SI" w:eastAsia="sl-SI"/>
        </w:rPr>
        <w:tab/>
      </w:r>
      <w:r w:rsidRPr="000C398B">
        <w:rPr>
          <w:rFonts w:cs="Arial"/>
          <w:noProof/>
          <w:lang w:val="en-GB"/>
        </w:rPr>
        <w:t>Safety Audit</w:t>
      </w:r>
      <w:r>
        <w:rPr>
          <w:noProof/>
        </w:rPr>
        <w:tab/>
      </w:r>
      <w:r>
        <w:rPr>
          <w:noProof/>
        </w:rPr>
        <w:fldChar w:fldCharType="begin"/>
      </w:r>
      <w:r>
        <w:rPr>
          <w:noProof/>
        </w:rPr>
        <w:instrText xml:space="preserve"> PAGEREF _Toc120259067 \h </w:instrText>
      </w:r>
      <w:r>
        <w:rPr>
          <w:noProof/>
        </w:rPr>
      </w:r>
      <w:r>
        <w:rPr>
          <w:noProof/>
        </w:rPr>
        <w:fldChar w:fldCharType="separate"/>
      </w:r>
      <w:r w:rsidR="004875BB">
        <w:rPr>
          <w:noProof/>
        </w:rPr>
        <w:t>62</w:t>
      </w:r>
      <w:r>
        <w:rPr>
          <w:noProof/>
        </w:rPr>
        <w:fldChar w:fldCharType="end"/>
      </w:r>
    </w:p>
    <w:p w14:paraId="2E0AEADB"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eastAsia="hr-HR"/>
        </w:rPr>
        <w:t>6.1.3</w:t>
      </w:r>
      <w:r>
        <w:rPr>
          <w:rFonts w:asciiTheme="minorHAnsi" w:eastAsiaTheme="minorEastAsia" w:hAnsiTheme="minorHAnsi" w:cstheme="minorBidi"/>
          <w:noProof/>
          <w:sz w:val="22"/>
          <w:szCs w:val="22"/>
          <w:lang w:val="sl-SI" w:eastAsia="sl-SI"/>
        </w:rPr>
        <w:tab/>
      </w:r>
      <w:r w:rsidRPr="000C398B">
        <w:rPr>
          <w:rFonts w:cs="Arial"/>
          <w:noProof/>
          <w:lang w:val="en-GB" w:eastAsia="hr-HR"/>
        </w:rPr>
        <w:t>Safety Plan</w:t>
      </w:r>
      <w:r>
        <w:rPr>
          <w:noProof/>
        </w:rPr>
        <w:tab/>
      </w:r>
      <w:r>
        <w:rPr>
          <w:noProof/>
        </w:rPr>
        <w:fldChar w:fldCharType="begin"/>
      </w:r>
      <w:r>
        <w:rPr>
          <w:noProof/>
        </w:rPr>
        <w:instrText xml:space="preserve"> PAGEREF _Toc120259068 \h </w:instrText>
      </w:r>
      <w:r>
        <w:rPr>
          <w:noProof/>
        </w:rPr>
      </w:r>
      <w:r>
        <w:rPr>
          <w:noProof/>
        </w:rPr>
        <w:fldChar w:fldCharType="separate"/>
      </w:r>
      <w:r w:rsidR="004875BB">
        <w:rPr>
          <w:noProof/>
        </w:rPr>
        <w:t>62</w:t>
      </w:r>
      <w:r>
        <w:rPr>
          <w:noProof/>
        </w:rPr>
        <w:fldChar w:fldCharType="end"/>
      </w:r>
    </w:p>
    <w:p w14:paraId="73E0AAFF"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eastAsia="hr-HR"/>
        </w:rPr>
        <w:t>6.1.4</w:t>
      </w:r>
      <w:r>
        <w:rPr>
          <w:rFonts w:asciiTheme="minorHAnsi" w:eastAsiaTheme="minorEastAsia" w:hAnsiTheme="minorHAnsi" w:cstheme="minorBidi"/>
          <w:noProof/>
          <w:sz w:val="22"/>
          <w:szCs w:val="22"/>
          <w:lang w:val="sl-SI" w:eastAsia="sl-SI"/>
        </w:rPr>
        <w:tab/>
      </w:r>
      <w:r w:rsidRPr="000C398B">
        <w:rPr>
          <w:rFonts w:cs="Arial"/>
          <w:noProof/>
          <w:lang w:val="en-GB" w:eastAsia="hr-HR"/>
        </w:rPr>
        <w:t>Safety Reports</w:t>
      </w:r>
      <w:r>
        <w:rPr>
          <w:noProof/>
        </w:rPr>
        <w:tab/>
      </w:r>
      <w:r>
        <w:rPr>
          <w:noProof/>
        </w:rPr>
        <w:fldChar w:fldCharType="begin"/>
      </w:r>
      <w:r>
        <w:rPr>
          <w:noProof/>
        </w:rPr>
        <w:instrText xml:space="preserve"> PAGEREF _Toc120259069 \h </w:instrText>
      </w:r>
      <w:r>
        <w:rPr>
          <w:noProof/>
        </w:rPr>
      </w:r>
      <w:r>
        <w:rPr>
          <w:noProof/>
        </w:rPr>
        <w:fldChar w:fldCharType="separate"/>
      </w:r>
      <w:r w:rsidR="004875BB">
        <w:rPr>
          <w:noProof/>
        </w:rPr>
        <w:t>63</w:t>
      </w:r>
      <w:r>
        <w:rPr>
          <w:noProof/>
        </w:rPr>
        <w:fldChar w:fldCharType="end"/>
      </w:r>
    </w:p>
    <w:p w14:paraId="0D0CF7DE"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val="en-GB"/>
        </w:rPr>
        <w:t>6.1.5</w:t>
      </w:r>
      <w:r>
        <w:rPr>
          <w:rFonts w:asciiTheme="minorHAnsi" w:eastAsiaTheme="minorEastAsia" w:hAnsiTheme="minorHAnsi" w:cstheme="minorBidi"/>
          <w:noProof/>
          <w:sz w:val="22"/>
          <w:szCs w:val="22"/>
          <w:lang w:val="sl-SI" w:eastAsia="sl-SI"/>
        </w:rPr>
        <w:tab/>
      </w:r>
      <w:r w:rsidRPr="000C398B">
        <w:rPr>
          <w:rFonts w:cs="Arial"/>
          <w:noProof/>
          <w:lang w:val="en-GB"/>
        </w:rPr>
        <w:t>Software Safety Requirements</w:t>
      </w:r>
      <w:r>
        <w:rPr>
          <w:noProof/>
        </w:rPr>
        <w:tab/>
      </w:r>
      <w:r>
        <w:rPr>
          <w:noProof/>
        </w:rPr>
        <w:fldChar w:fldCharType="begin"/>
      </w:r>
      <w:r>
        <w:rPr>
          <w:noProof/>
        </w:rPr>
        <w:instrText xml:space="preserve"> PAGEREF _Toc120259070 \h </w:instrText>
      </w:r>
      <w:r>
        <w:rPr>
          <w:noProof/>
        </w:rPr>
      </w:r>
      <w:r>
        <w:rPr>
          <w:noProof/>
        </w:rPr>
        <w:fldChar w:fldCharType="separate"/>
      </w:r>
      <w:r w:rsidR="004875BB">
        <w:rPr>
          <w:noProof/>
        </w:rPr>
        <w:t>64</w:t>
      </w:r>
      <w:r>
        <w:rPr>
          <w:noProof/>
        </w:rPr>
        <w:fldChar w:fldCharType="end"/>
      </w:r>
    </w:p>
    <w:p w14:paraId="458DC39C"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6.2</w:t>
      </w:r>
      <w:r>
        <w:rPr>
          <w:rFonts w:asciiTheme="minorHAnsi" w:eastAsiaTheme="minorEastAsia" w:hAnsiTheme="minorHAnsi" w:cstheme="minorBidi"/>
          <w:noProof/>
          <w:sz w:val="22"/>
          <w:szCs w:val="22"/>
          <w:lang w:val="sl-SI" w:eastAsia="sl-SI"/>
        </w:rPr>
        <w:tab/>
      </w:r>
      <w:r w:rsidRPr="000C398B">
        <w:rPr>
          <w:rFonts w:cs="Arial"/>
          <w:noProof/>
        </w:rPr>
        <w:t>Quality</w:t>
      </w:r>
      <w:r>
        <w:rPr>
          <w:noProof/>
        </w:rPr>
        <w:tab/>
      </w:r>
      <w:r>
        <w:rPr>
          <w:noProof/>
        </w:rPr>
        <w:fldChar w:fldCharType="begin"/>
      </w:r>
      <w:r>
        <w:rPr>
          <w:noProof/>
        </w:rPr>
        <w:instrText xml:space="preserve"> PAGEREF _Toc120259071 \h </w:instrText>
      </w:r>
      <w:r>
        <w:rPr>
          <w:noProof/>
        </w:rPr>
      </w:r>
      <w:r>
        <w:rPr>
          <w:noProof/>
        </w:rPr>
        <w:fldChar w:fldCharType="separate"/>
      </w:r>
      <w:r w:rsidR="004875BB">
        <w:rPr>
          <w:noProof/>
        </w:rPr>
        <w:t>67</w:t>
      </w:r>
      <w:r>
        <w:rPr>
          <w:noProof/>
        </w:rPr>
        <w:fldChar w:fldCharType="end"/>
      </w:r>
    </w:p>
    <w:p w14:paraId="6A9607D8"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lang w:eastAsia="hr-HR"/>
        </w:rPr>
        <w:t>6.2.1</w:t>
      </w:r>
      <w:r>
        <w:rPr>
          <w:rFonts w:asciiTheme="minorHAnsi" w:eastAsiaTheme="minorEastAsia" w:hAnsiTheme="minorHAnsi" w:cstheme="minorBidi"/>
          <w:noProof/>
          <w:sz w:val="22"/>
          <w:szCs w:val="22"/>
          <w:lang w:val="sl-SI" w:eastAsia="sl-SI"/>
        </w:rPr>
        <w:tab/>
      </w:r>
      <w:r w:rsidRPr="000C398B">
        <w:rPr>
          <w:rFonts w:cs="Arial"/>
          <w:noProof/>
          <w:lang w:eastAsia="hr-HR"/>
        </w:rPr>
        <w:t>General</w:t>
      </w:r>
      <w:r>
        <w:rPr>
          <w:noProof/>
        </w:rPr>
        <w:tab/>
      </w:r>
      <w:r>
        <w:rPr>
          <w:noProof/>
        </w:rPr>
        <w:fldChar w:fldCharType="begin"/>
      </w:r>
      <w:r>
        <w:rPr>
          <w:noProof/>
        </w:rPr>
        <w:instrText xml:space="preserve"> PAGEREF _Toc120259072 \h </w:instrText>
      </w:r>
      <w:r>
        <w:rPr>
          <w:noProof/>
        </w:rPr>
      </w:r>
      <w:r>
        <w:rPr>
          <w:noProof/>
        </w:rPr>
        <w:fldChar w:fldCharType="separate"/>
      </w:r>
      <w:r w:rsidR="004875BB">
        <w:rPr>
          <w:noProof/>
        </w:rPr>
        <w:t>67</w:t>
      </w:r>
      <w:r>
        <w:rPr>
          <w:noProof/>
        </w:rPr>
        <w:fldChar w:fldCharType="end"/>
      </w:r>
    </w:p>
    <w:p w14:paraId="18B7D0F3"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6.2.2</w:t>
      </w:r>
      <w:r>
        <w:rPr>
          <w:rFonts w:asciiTheme="minorHAnsi" w:eastAsiaTheme="minorEastAsia" w:hAnsiTheme="minorHAnsi" w:cstheme="minorBidi"/>
          <w:noProof/>
          <w:sz w:val="22"/>
          <w:szCs w:val="22"/>
          <w:lang w:val="sl-SI" w:eastAsia="sl-SI"/>
        </w:rPr>
        <w:tab/>
      </w:r>
      <w:r w:rsidRPr="000C398B">
        <w:rPr>
          <w:rFonts w:cs="Arial"/>
          <w:noProof/>
        </w:rPr>
        <w:t>Quality Assurance Plan</w:t>
      </w:r>
      <w:r>
        <w:rPr>
          <w:noProof/>
        </w:rPr>
        <w:tab/>
      </w:r>
      <w:r>
        <w:rPr>
          <w:noProof/>
        </w:rPr>
        <w:fldChar w:fldCharType="begin"/>
      </w:r>
      <w:r>
        <w:rPr>
          <w:noProof/>
        </w:rPr>
        <w:instrText xml:space="preserve"> PAGEREF _Toc120259073 \h </w:instrText>
      </w:r>
      <w:r>
        <w:rPr>
          <w:noProof/>
        </w:rPr>
      </w:r>
      <w:r>
        <w:rPr>
          <w:noProof/>
        </w:rPr>
        <w:fldChar w:fldCharType="separate"/>
      </w:r>
      <w:r w:rsidR="004875BB">
        <w:rPr>
          <w:noProof/>
        </w:rPr>
        <w:t>67</w:t>
      </w:r>
      <w:r>
        <w:rPr>
          <w:noProof/>
        </w:rPr>
        <w:fldChar w:fldCharType="end"/>
      </w:r>
    </w:p>
    <w:p w14:paraId="5ED7A7D5"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6.2.3</w:t>
      </w:r>
      <w:r>
        <w:rPr>
          <w:rFonts w:asciiTheme="minorHAnsi" w:eastAsiaTheme="minorEastAsia" w:hAnsiTheme="minorHAnsi" w:cstheme="minorBidi"/>
          <w:noProof/>
          <w:sz w:val="22"/>
          <w:szCs w:val="22"/>
          <w:lang w:val="sl-SI" w:eastAsia="sl-SI"/>
        </w:rPr>
        <w:tab/>
      </w:r>
      <w:r w:rsidRPr="000C398B">
        <w:rPr>
          <w:rFonts w:cs="Arial"/>
          <w:noProof/>
        </w:rPr>
        <w:t>Quality Audit</w:t>
      </w:r>
      <w:r>
        <w:rPr>
          <w:noProof/>
        </w:rPr>
        <w:tab/>
      </w:r>
      <w:r>
        <w:rPr>
          <w:noProof/>
        </w:rPr>
        <w:fldChar w:fldCharType="begin"/>
      </w:r>
      <w:r>
        <w:rPr>
          <w:noProof/>
        </w:rPr>
        <w:instrText xml:space="preserve"> PAGEREF _Toc120259074 \h </w:instrText>
      </w:r>
      <w:r>
        <w:rPr>
          <w:noProof/>
        </w:rPr>
      </w:r>
      <w:r>
        <w:rPr>
          <w:noProof/>
        </w:rPr>
        <w:fldChar w:fldCharType="separate"/>
      </w:r>
      <w:r w:rsidR="004875BB">
        <w:rPr>
          <w:noProof/>
        </w:rPr>
        <w:t>68</w:t>
      </w:r>
      <w:r>
        <w:rPr>
          <w:noProof/>
        </w:rPr>
        <w:fldChar w:fldCharType="end"/>
      </w:r>
    </w:p>
    <w:p w14:paraId="124E8101"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7</w:t>
      </w:r>
      <w:r>
        <w:rPr>
          <w:rFonts w:asciiTheme="minorHAnsi" w:eastAsiaTheme="minorEastAsia" w:hAnsiTheme="minorHAnsi" w:cstheme="minorBidi"/>
          <w:b w:val="0"/>
          <w:noProof/>
          <w:sz w:val="22"/>
          <w:szCs w:val="22"/>
          <w:lang w:val="sl-SI" w:eastAsia="sl-SI"/>
        </w:rPr>
        <w:tab/>
      </w:r>
      <w:r w:rsidRPr="000C398B">
        <w:rPr>
          <w:rFonts w:cs="Arial"/>
          <w:noProof/>
        </w:rPr>
        <w:t>Project Management</w:t>
      </w:r>
      <w:r>
        <w:rPr>
          <w:noProof/>
        </w:rPr>
        <w:tab/>
      </w:r>
      <w:r>
        <w:rPr>
          <w:noProof/>
        </w:rPr>
        <w:fldChar w:fldCharType="begin"/>
      </w:r>
      <w:r>
        <w:rPr>
          <w:noProof/>
        </w:rPr>
        <w:instrText xml:space="preserve"> PAGEREF _Toc120259075 \h </w:instrText>
      </w:r>
      <w:r>
        <w:rPr>
          <w:noProof/>
        </w:rPr>
      </w:r>
      <w:r>
        <w:rPr>
          <w:noProof/>
        </w:rPr>
        <w:fldChar w:fldCharType="separate"/>
      </w:r>
      <w:r w:rsidR="004875BB">
        <w:rPr>
          <w:noProof/>
        </w:rPr>
        <w:t>69</w:t>
      </w:r>
      <w:r>
        <w:rPr>
          <w:noProof/>
        </w:rPr>
        <w:fldChar w:fldCharType="end"/>
      </w:r>
    </w:p>
    <w:p w14:paraId="68B7C90B"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7.1</w:t>
      </w:r>
      <w:r>
        <w:rPr>
          <w:rFonts w:asciiTheme="minorHAnsi" w:eastAsiaTheme="minorEastAsia" w:hAnsiTheme="minorHAnsi" w:cstheme="minorBidi"/>
          <w:noProof/>
          <w:sz w:val="22"/>
          <w:szCs w:val="22"/>
          <w:lang w:val="sl-SI" w:eastAsia="sl-SI"/>
        </w:rPr>
        <w:tab/>
      </w:r>
      <w:r w:rsidRPr="000C398B">
        <w:rPr>
          <w:rFonts w:cs="Arial"/>
          <w:noProof/>
        </w:rPr>
        <w:t>General</w:t>
      </w:r>
      <w:r>
        <w:rPr>
          <w:noProof/>
        </w:rPr>
        <w:tab/>
      </w:r>
      <w:r>
        <w:rPr>
          <w:noProof/>
        </w:rPr>
        <w:fldChar w:fldCharType="begin"/>
      </w:r>
      <w:r>
        <w:rPr>
          <w:noProof/>
        </w:rPr>
        <w:instrText xml:space="preserve"> PAGEREF _Toc120259076 \h </w:instrText>
      </w:r>
      <w:r>
        <w:rPr>
          <w:noProof/>
        </w:rPr>
      </w:r>
      <w:r>
        <w:rPr>
          <w:noProof/>
        </w:rPr>
        <w:fldChar w:fldCharType="separate"/>
      </w:r>
      <w:r w:rsidR="004875BB">
        <w:rPr>
          <w:noProof/>
        </w:rPr>
        <w:t>69</w:t>
      </w:r>
      <w:r>
        <w:rPr>
          <w:noProof/>
        </w:rPr>
        <w:fldChar w:fldCharType="end"/>
      </w:r>
    </w:p>
    <w:p w14:paraId="6DA8A859"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7.2</w:t>
      </w:r>
      <w:r>
        <w:rPr>
          <w:rFonts w:asciiTheme="minorHAnsi" w:eastAsiaTheme="minorEastAsia" w:hAnsiTheme="minorHAnsi" w:cstheme="minorBidi"/>
          <w:noProof/>
          <w:sz w:val="22"/>
          <w:szCs w:val="22"/>
          <w:lang w:val="sl-SI" w:eastAsia="sl-SI"/>
        </w:rPr>
        <w:tab/>
      </w:r>
      <w:r w:rsidRPr="000C398B">
        <w:rPr>
          <w:rFonts w:cs="Arial"/>
          <w:noProof/>
        </w:rPr>
        <w:t>Project Management Plan</w:t>
      </w:r>
      <w:r>
        <w:rPr>
          <w:noProof/>
        </w:rPr>
        <w:tab/>
      </w:r>
      <w:r>
        <w:rPr>
          <w:noProof/>
        </w:rPr>
        <w:fldChar w:fldCharType="begin"/>
      </w:r>
      <w:r>
        <w:rPr>
          <w:noProof/>
        </w:rPr>
        <w:instrText xml:space="preserve"> PAGEREF _Toc120259077 \h </w:instrText>
      </w:r>
      <w:r>
        <w:rPr>
          <w:noProof/>
        </w:rPr>
      </w:r>
      <w:r>
        <w:rPr>
          <w:noProof/>
        </w:rPr>
        <w:fldChar w:fldCharType="separate"/>
      </w:r>
      <w:r w:rsidR="004875BB">
        <w:rPr>
          <w:noProof/>
        </w:rPr>
        <w:t>71</w:t>
      </w:r>
      <w:r>
        <w:rPr>
          <w:noProof/>
        </w:rPr>
        <w:fldChar w:fldCharType="end"/>
      </w:r>
    </w:p>
    <w:p w14:paraId="7A4F5A1C"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7.3</w:t>
      </w:r>
      <w:r>
        <w:rPr>
          <w:rFonts w:asciiTheme="minorHAnsi" w:eastAsiaTheme="minorEastAsia" w:hAnsiTheme="minorHAnsi" w:cstheme="minorBidi"/>
          <w:noProof/>
          <w:sz w:val="22"/>
          <w:szCs w:val="22"/>
          <w:lang w:val="sl-SI" w:eastAsia="sl-SI"/>
        </w:rPr>
        <w:tab/>
      </w:r>
      <w:r w:rsidRPr="000C398B">
        <w:rPr>
          <w:rFonts w:cs="Arial"/>
          <w:noProof/>
        </w:rPr>
        <w:t>Documentation Plan</w:t>
      </w:r>
      <w:r>
        <w:rPr>
          <w:noProof/>
        </w:rPr>
        <w:tab/>
      </w:r>
      <w:r>
        <w:rPr>
          <w:noProof/>
        </w:rPr>
        <w:fldChar w:fldCharType="begin"/>
      </w:r>
      <w:r>
        <w:rPr>
          <w:noProof/>
        </w:rPr>
        <w:instrText xml:space="preserve"> PAGEREF _Toc120259078 \h </w:instrText>
      </w:r>
      <w:r>
        <w:rPr>
          <w:noProof/>
        </w:rPr>
      </w:r>
      <w:r>
        <w:rPr>
          <w:noProof/>
        </w:rPr>
        <w:fldChar w:fldCharType="separate"/>
      </w:r>
      <w:r w:rsidR="004875BB">
        <w:rPr>
          <w:noProof/>
        </w:rPr>
        <w:t>72</w:t>
      </w:r>
      <w:r>
        <w:rPr>
          <w:noProof/>
        </w:rPr>
        <w:fldChar w:fldCharType="end"/>
      </w:r>
    </w:p>
    <w:p w14:paraId="5140E712"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lastRenderedPageBreak/>
        <w:t>7.4</w:t>
      </w:r>
      <w:r>
        <w:rPr>
          <w:rFonts w:asciiTheme="minorHAnsi" w:eastAsiaTheme="minorEastAsia" w:hAnsiTheme="minorHAnsi" w:cstheme="minorBidi"/>
          <w:noProof/>
          <w:sz w:val="22"/>
          <w:szCs w:val="22"/>
          <w:lang w:val="sl-SI" w:eastAsia="sl-SI"/>
        </w:rPr>
        <w:tab/>
      </w:r>
      <w:r w:rsidRPr="000C398B">
        <w:rPr>
          <w:rFonts w:cs="Arial"/>
          <w:noProof/>
        </w:rPr>
        <w:t>Logistic Support Plan</w:t>
      </w:r>
      <w:r>
        <w:rPr>
          <w:noProof/>
        </w:rPr>
        <w:tab/>
      </w:r>
      <w:r>
        <w:rPr>
          <w:noProof/>
        </w:rPr>
        <w:fldChar w:fldCharType="begin"/>
      </w:r>
      <w:r>
        <w:rPr>
          <w:noProof/>
        </w:rPr>
        <w:instrText xml:space="preserve"> PAGEREF _Toc120259079 \h </w:instrText>
      </w:r>
      <w:r>
        <w:rPr>
          <w:noProof/>
        </w:rPr>
      </w:r>
      <w:r>
        <w:rPr>
          <w:noProof/>
        </w:rPr>
        <w:fldChar w:fldCharType="separate"/>
      </w:r>
      <w:r w:rsidR="004875BB">
        <w:rPr>
          <w:noProof/>
        </w:rPr>
        <w:t>72</w:t>
      </w:r>
      <w:r>
        <w:rPr>
          <w:noProof/>
        </w:rPr>
        <w:fldChar w:fldCharType="end"/>
      </w:r>
    </w:p>
    <w:p w14:paraId="41ED83F7"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7.5</w:t>
      </w:r>
      <w:r>
        <w:rPr>
          <w:rFonts w:asciiTheme="minorHAnsi" w:eastAsiaTheme="minorEastAsia" w:hAnsiTheme="minorHAnsi" w:cstheme="minorBidi"/>
          <w:noProof/>
          <w:sz w:val="22"/>
          <w:szCs w:val="22"/>
          <w:lang w:val="sl-SI" w:eastAsia="sl-SI"/>
        </w:rPr>
        <w:tab/>
      </w:r>
      <w:r w:rsidRPr="000C398B">
        <w:rPr>
          <w:rFonts w:cs="Arial"/>
          <w:noProof/>
        </w:rPr>
        <w:t>Installation and Commissioning Plan</w:t>
      </w:r>
      <w:r>
        <w:rPr>
          <w:noProof/>
        </w:rPr>
        <w:tab/>
      </w:r>
      <w:r>
        <w:rPr>
          <w:noProof/>
        </w:rPr>
        <w:fldChar w:fldCharType="begin"/>
      </w:r>
      <w:r>
        <w:rPr>
          <w:noProof/>
        </w:rPr>
        <w:instrText xml:space="preserve"> PAGEREF _Toc120259080 \h </w:instrText>
      </w:r>
      <w:r>
        <w:rPr>
          <w:noProof/>
        </w:rPr>
      </w:r>
      <w:r>
        <w:rPr>
          <w:noProof/>
        </w:rPr>
        <w:fldChar w:fldCharType="separate"/>
      </w:r>
      <w:r w:rsidR="004875BB">
        <w:rPr>
          <w:noProof/>
        </w:rPr>
        <w:t>73</w:t>
      </w:r>
      <w:r>
        <w:rPr>
          <w:noProof/>
        </w:rPr>
        <w:fldChar w:fldCharType="end"/>
      </w:r>
    </w:p>
    <w:p w14:paraId="4FEC802F"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7.6</w:t>
      </w:r>
      <w:r>
        <w:rPr>
          <w:rFonts w:asciiTheme="minorHAnsi" w:eastAsiaTheme="minorEastAsia" w:hAnsiTheme="minorHAnsi" w:cstheme="minorBidi"/>
          <w:noProof/>
          <w:sz w:val="22"/>
          <w:szCs w:val="22"/>
          <w:lang w:val="sl-SI" w:eastAsia="sl-SI"/>
        </w:rPr>
        <w:tab/>
      </w:r>
      <w:r w:rsidRPr="000C398B">
        <w:rPr>
          <w:rFonts w:cs="Arial"/>
          <w:noProof/>
        </w:rPr>
        <w:t>Acceptance Test Plans and Procedures</w:t>
      </w:r>
      <w:r>
        <w:rPr>
          <w:noProof/>
        </w:rPr>
        <w:tab/>
      </w:r>
      <w:r>
        <w:rPr>
          <w:noProof/>
        </w:rPr>
        <w:fldChar w:fldCharType="begin"/>
      </w:r>
      <w:r>
        <w:rPr>
          <w:noProof/>
        </w:rPr>
        <w:instrText xml:space="preserve"> PAGEREF _Toc120259081 \h </w:instrText>
      </w:r>
      <w:r>
        <w:rPr>
          <w:noProof/>
        </w:rPr>
      </w:r>
      <w:r>
        <w:rPr>
          <w:noProof/>
        </w:rPr>
        <w:fldChar w:fldCharType="separate"/>
      </w:r>
      <w:r w:rsidR="004875BB">
        <w:rPr>
          <w:noProof/>
        </w:rPr>
        <w:t>73</w:t>
      </w:r>
      <w:r>
        <w:rPr>
          <w:noProof/>
        </w:rPr>
        <w:fldChar w:fldCharType="end"/>
      </w:r>
    </w:p>
    <w:p w14:paraId="3EFE62AA"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8</w:t>
      </w:r>
      <w:r>
        <w:rPr>
          <w:rFonts w:asciiTheme="minorHAnsi" w:eastAsiaTheme="minorEastAsia" w:hAnsiTheme="minorHAnsi" w:cstheme="minorBidi"/>
          <w:b w:val="0"/>
          <w:noProof/>
          <w:sz w:val="22"/>
          <w:szCs w:val="22"/>
          <w:lang w:val="sl-SI" w:eastAsia="sl-SI"/>
        </w:rPr>
        <w:tab/>
      </w:r>
      <w:r w:rsidRPr="000C398B">
        <w:rPr>
          <w:rFonts w:cs="Arial"/>
          <w:noProof/>
        </w:rPr>
        <w:t>Installation and Commissioning/Transition</w:t>
      </w:r>
      <w:r>
        <w:rPr>
          <w:noProof/>
        </w:rPr>
        <w:tab/>
      </w:r>
      <w:r>
        <w:rPr>
          <w:noProof/>
        </w:rPr>
        <w:fldChar w:fldCharType="begin"/>
      </w:r>
      <w:r>
        <w:rPr>
          <w:noProof/>
        </w:rPr>
        <w:instrText xml:space="preserve"> PAGEREF _Toc120259082 \h </w:instrText>
      </w:r>
      <w:r>
        <w:rPr>
          <w:noProof/>
        </w:rPr>
      </w:r>
      <w:r>
        <w:rPr>
          <w:noProof/>
        </w:rPr>
        <w:fldChar w:fldCharType="separate"/>
      </w:r>
      <w:r w:rsidR="004875BB">
        <w:rPr>
          <w:noProof/>
        </w:rPr>
        <w:t>75</w:t>
      </w:r>
      <w:r>
        <w:rPr>
          <w:noProof/>
        </w:rPr>
        <w:fldChar w:fldCharType="end"/>
      </w:r>
    </w:p>
    <w:p w14:paraId="401BFA8F"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8.1</w:t>
      </w:r>
      <w:r>
        <w:rPr>
          <w:rFonts w:asciiTheme="minorHAnsi" w:eastAsiaTheme="minorEastAsia" w:hAnsiTheme="minorHAnsi" w:cstheme="minorBidi"/>
          <w:noProof/>
          <w:sz w:val="22"/>
          <w:szCs w:val="22"/>
          <w:lang w:val="sl-SI" w:eastAsia="sl-SI"/>
        </w:rPr>
        <w:tab/>
      </w:r>
      <w:r w:rsidRPr="000C398B">
        <w:rPr>
          <w:rFonts w:cs="Arial"/>
          <w:noProof/>
        </w:rPr>
        <w:t>Installation</w:t>
      </w:r>
      <w:r>
        <w:rPr>
          <w:noProof/>
        </w:rPr>
        <w:tab/>
      </w:r>
      <w:r>
        <w:rPr>
          <w:noProof/>
        </w:rPr>
        <w:fldChar w:fldCharType="begin"/>
      </w:r>
      <w:r>
        <w:rPr>
          <w:noProof/>
        </w:rPr>
        <w:instrText xml:space="preserve"> PAGEREF _Toc120259083 \h </w:instrText>
      </w:r>
      <w:r>
        <w:rPr>
          <w:noProof/>
        </w:rPr>
      </w:r>
      <w:r>
        <w:rPr>
          <w:noProof/>
        </w:rPr>
        <w:fldChar w:fldCharType="separate"/>
      </w:r>
      <w:r w:rsidR="004875BB">
        <w:rPr>
          <w:noProof/>
        </w:rPr>
        <w:t>75</w:t>
      </w:r>
      <w:r>
        <w:rPr>
          <w:noProof/>
        </w:rPr>
        <w:fldChar w:fldCharType="end"/>
      </w:r>
    </w:p>
    <w:p w14:paraId="0C6821E2"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8.2</w:t>
      </w:r>
      <w:r>
        <w:rPr>
          <w:rFonts w:asciiTheme="minorHAnsi" w:eastAsiaTheme="minorEastAsia" w:hAnsiTheme="minorHAnsi" w:cstheme="minorBidi"/>
          <w:noProof/>
          <w:sz w:val="22"/>
          <w:szCs w:val="22"/>
          <w:lang w:val="sl-SI" w:eastAsia="sl-SI"/>
        </w:rPr>
        <w:tab/>
      </w:r>
      <w:r w:rsidRPr="000C398B">
        <w:rPr>
          <w:rFonts w:cs="Arial"/>
          <w:noProof/>
        </w:rPr>
        <w:t>Pre-Commissioning and Completion</w:t>
      </w:r>
      <w:r>
        <w:rPr>
          <w:noProof/>
        </w:rPr>
        <w:tab/>
      </w:r>
      <w:r>
        <w:rPr>
          <w:noProof/>
        </w:rPr>
        <w:fldChar w:fldCharType="begin"/>
      </w:r>
      <w:r>
        <w:rPr>
          <w:noProof/>
        </w:rPr>
        <w:instrText xml:space="preserve"> PAGEREF _Toc120259084 \h </w:instrText>
      </w:r>
      <w:r>
        <w:rPr>
          <w:noProof/>
        </w:rPr>
      </w:r>
      <w:r>
        <w:rPr>
          <w:noProof/>
        </w:rPr>
        <w:fldChar w:fldCharType="separate"/>
      </w:r>
      <w:r w:rsidR="004875BB">
        <w:rPr>
          <w:noProof/>
        </w:rPr>
        <w:t>76</w:t>
      </w:r>
      <w:r>
        <w:rPr>
          <w:noProof/>
        </w:rPr>
        <w:fldChar w:fldCharType="end"/>
      </w:r>
    </w:p>
    <w:p w14:paraId="11E89E17"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8.3</w:t>
      </w:r>
      <w:r>
        <w:rPr>
          <w:rFonts w:asciiTheme="minorHAnsi" w:eastAsiaTheme="minorEastAsia" w:hAnsiTheme="minorHAnsi" w:cstheme="minorBidi"/>
          <w:noProof/>
          <w:sz w:val="22"/>
          <w:szCs w:val="22"/>
          <w:lang w:val="sl-SI" w:eastAsia="sl-SI"/>
        </w:rPr>
        <w:tab/>
      </w:r>
      <w:r w:rsidRPr="000C398B">
        <w:rPr>
          <w:rFonts w:cs="Arial"/>
          <w:noProof/>
        </w:rPr>
        <w:t>Commissioning and Transition</w:t>
      </w:r>
      <w:r>
        <w:rPr>
          <w:noProof/>
        </w:rPr>
        <w:tab/>
      </w:r>
      <w:r>
        <w:rPr>
          <w:noProof/>
        </w:rPr>
        <w:fldChar w:fldCharType="begin"/>
      </w:r>
      <w:r>
        <w:rPr>
          <w:noProof/>
        </w:rPr>
        <w:instrText xml:space="preserve"> PAGEREF _Toc120259085 \h </w:instrText>
      </w:r>
      <w:r>
        <w:rPr>
          <w:noProof/>
        </w:rPr>
      </w:r>
      <w:r>
        <w:rPr>
          <w:noProof/>
        </w:rPr>
        <w:fldChar w:fldCharType="separate"/>
      </w:r>
      <w:r w:rsidR="004875BB">
        <w:rPr>
          <w:noProof/>
        </w:rPr>
        <w:t>76</w:t>
      </w:r>
      <w:r>
        <w:rPr>
          <w:noProof/>
        </w:rPr>
        <w:fldChar w:fldCharType="end"/>
      </w:r>
    </w:p>
    <w:p w14:paraId="24059AAB" w14:textId="77777777" w:rsidR="00AE5D04" w:rsidRDefault="00AE5D04">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9</w:t>
      </w:r>
      <w:r>
        <w:rPr>
          <w:rFonts w:asciiTheme="minorHAnsi" w:eastAsiaTheme="minorEastAsia" w:hAnsiTheme="minorHAnsi" w:cstheme="minorBidi"/>
          <w:b w:val="0"/>
          <w:noProof/>
          <w:sz w:val="22"/>
          <w:szCs w:val="22"/>
          <w:lang w:val="sl-SI" w:eastAsia="sl-SI"/>
        </w:rPr>
        <w:tab/>
      </w:r>
      <w:r w:rsidRPr="000C398B">
        <w:rPr>
          <w:rFonts w:cs="Arial"/>
          <w:noProof/>
        </w:rPr>
        <w:t>Testing and Acceptance</w:t>
      </w:r>
      <w:r>
        <w:rPr>
          <w:noProof/>
        </w:rPr>
        <w:tab/>
      </w:r>
      <w:r>
        <w:rPr>
          <w:noProof/>
        </w:rPr>
        <w:fldChar w:fldCharType="begin"/>
      </w:r>
      <w:r>
        <w:rPr>
          <w:noProof/>
        </w:rPr>
        <w:instrText xml:space="preserve"> PAGEREF _Toc120259086 \h </w:instrText>
      </w:r>
      <w:r>
        <w:rPr>
          <w:noProof/>
        </w:rPr>
      </w:r>
      <w:r>
        <w:rPr>
          <w:noProof/>
        </w:rPr>
        <w:fldChar w:fldCharType="separate"/>
      </w:r>
      <w:r w:rsidR="004875BB">
        <w:rPr>
          <w:noProof/>
        </w:rPr>
        <w:t>77</w:t>
      </w:r>
      <w:r>
        <w:rPr>
          <w:noProof/>
        </w:rPr>
        <w:fldChar w:fldCharType="end"/>
      </w:r>
    </w:p>
    <w:p w14:paraId="060B6273"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9.1</w:t>
      </w:r>
      <w:r>
        <w:rPr>
          <w:rFonts w:asciiTheme="minorHAnsi" w:eastAsiaTheme="minorEastAsia" w:hAnsiTheme="minorHAnsi" w:cstheme="minorBidi"/>
          <w:noProof/>
          <w:sz w:val="22"/>
          <w:szCs w:val="22"/>
          <w:lang w:val="sl-SI" w:eastAsia="sl-SI"/>
        </w:rPr>
        <w:tab/>
      </w:r>
      <w:r w:rsidRPr="000C398B">
        <w:rPr>
          <w:rFonts w:cs="Arial"/>
          <w:noProof/>
        </w:rPr>
        <w:t>Factory Acceptance</w:t>
      </w:r>
      <w:r>
        <w:rPr>
          <w:noProof/>
        </w:rPr>
        <w:tab/>
      </w:r>
      <w:r>
        <w:rPr>
          <w:noProof/>
        </w:rPr>
        <w:fldChar w:fldCharType="begin"/>
      </w:r>
      <w:r>
        <w:rPr>
          <w:noProof/>
        </w:rPr>
        <w:instrText xml:space="preserve"> PAGEREF _Toc120259087 \h </w:instrText>
      </w:r>
      <w:r>
        <w:rPr>
          <w:noProof/>
        </w:rPr>
      </w:r>
      <w:r>
        <w:rPr>
          <w:noProof/>
        </w:rPr>
        <w:fldChar w:fldCharType="separate"/>
      </w:r>
      <w:r w:rsidR="004875BB">
        <w:rPr>
          <w:noProof/>
        </w:rPr>
        <w:t>77</w:t>
      </w:r>
      <w:r>
        <w:rPr>
          <w:noProof/>
        </w:rPr>
        <w:fldChar w:fldCharType="end"/>
      </w:r>
    </w:p>
    <w:p w14:paraId="7DCC7E76" w14:textId="77777777" w:rsidR="00AE5D04" w:rsidRDefault="00AE5D04">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9.2</w:t>
      </w:r>
      <w:r>
        <w:rPr>
          <w:rFonts w:asciiTheme="minorHAnsi" w:eastAsiaTheme="minorEastAsia" w:hAnsiTheme="minorHAnsi" w:cstheme="minorBidi"/>
          <w:noProof/>
          <w:sz w:val="22"/>
          <w:szCs w:val="22"/>
          <w:lang w:val="sl-SI" w:eastAsia="sl-SI"/>
        </w:rPr>
        <w:tab/>
      </w:r>
      <w:r w:rsidRPr="000C398B">
        <w:rPr>
          <w:rFonts w:cs="Arial"/>
          <w:noProof/>
        </w:rPr>
        <w:t>Site Acceptance</w:t>
      </w:r>
      <w:r>
        <w:rPr>
          <w:noProof/>
        </w:rPr>
        <w:tab/>
      </w:r>
      <w:r>
        <w:rPr>
          <w:noProof/>
        </w:rPr>
        <w:fldChar w:fldCharType="begin"/>
      </w:r>
      <w:r>
        <w:rPr>
          <w:noProof/>
        </w:rPr>
        <w:instrText xml:space="preserve"> PAGEREF _Toc120259088 \h </w:instrText>
      </w:r>
      <w:r>
        <w:rPr>
          <w:noProof/>
        </w:rPr>
      </w:r>
      <w:r>
        <w:rPr>
          <w:noProof/>
        </w:rPr>
        <w:fldChar w:fldCharType="separate"/>
      </w:r>
      <w:r w:rsidR="004875BB">
        <w:rPr>
          <w:noProof/>
        </w:rPr>
        <w:t>78</w:t>
      </w:r>
      <w:r>
        <w:rPr>
          <w:noProof/>
        </w:rPr>
        <w:fldChar w:fldCharType="end"/>
      </w:r>
    </w:p>
    <w:p w14:paraId="291C66E9" w14:textId="77777777" w:rsidR="00AE5D04" w:rsidRDefault="00AE5D04">
      <w:pPr>
        <w:pStyle w:val="TOC1"/>
        <w:tabs>
          <w:tab w:val="left" w:pos="567"/>
          <w:tab w:val="right" w:leader="dot" w:pos="7927"/>
        </w:tabs>
        <w:rPr>
          <w:rFonts w:asciiTheme="minorHAnsi" w:eastAsiaTheme="minorEastAsia" w:hAnsiTheme="minorHAnsi" w:cstheme="minorBidi"/>
          <w:b w:val="0"/>
          <w:noProof/>
          <w:sz w:val="22"/>
          <w:szCs w:val="22"/>
          <w:lang w:val="sl-SI" w:eastAsia="sl-SI"/>
        </w:rPr>
      </w:pPr>
      <w:r w:rsidRPr="000C398B">
        <w:rPr>
          <w:rFonts w:cs="Arial"/>
          <w:noProof/>
        </w:rPr>
        <w:t>10</w:t>
      </w:r>
      <w:r>
        <w:rPr>
          <w:rFonts w:asciiTheme="minorHAnsi" w:eastAsiaTheme="minorEastAsia" w:hAnsiTheme="minorHAnsi" w:cstheme="minorBidi"/>
          <w:b w:val="0"/>
          <w:noProof/>
          <w:sz w:val="22"/>
          <w:szCs w:val="22"/>
          <w:lang w:val="sl-SI" w:eastAsia="sl-SI"/>
        </w:rPr>
        <w:tab/>
      </w:r>
      <w:r w:rsidRPr="000C398B">
        <w:rPr>
          <w:rFonts w:cs="Arial"/>
          <w:noProof/>
        </w:rPr>
        <w:t>Drawings and pictures</w:t>
      </w:r>
      <w:r>
        <w:rPr>
          <w:noProof/>
        </w:rPr>
        <w:tab/>
      </w:r>
      <w:r>
        <w:rPr>
          <w:noProof/>
        </w:rPr>
        <w:fldChar w:fldCharType="begin"/>
      </w:r>
      <w:r>
        <w:rPr>
          <w:noProof/>
        </w:rPr>
        <w:instrText xml:space="preserve"> PAGEREF _Toc120259089 \h </w:instrText>
      </w:r>
      <w:r>
        <w:rPr>
          <w:noProof/>
        </w:rPr>
      </w:r>
      <w:r>
        <w:rPr>
          <w:noProof/>
        </w:rPr>
        <w:fldChar w:fldCharType="separate"/>
      </w:r>
      <w:r w:rsidR="004875BB">
        <w:rPr>
          <w:noProof/>
        </w:rPr>
        <w:t>80</w:t>
      </w:r>
      <w:r>
        <w:rPr>
          <w:noProof/>
        </w:rPr>
        <w:fldChar w:fldCharType="end"/>
      </w:r>
    </w:p>
    <w:p w14:paraId="41A4BDCE" w14:textId="77777777" w:rsidR="00AE5D04" w:rsidRDefault="00AE5D04">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0C398B">
        <w:rPr>
          <w:noProof/>
          <w14:scene3d>
            <w14:camera w14:prst="orthographicFront"/>
            <w14:lightRig w14:rig="threePt" w14:dir="t">
              <w14:rot w14:lat="0" w14:lon="0" w14:rev="0"/>
            </w14:lightRig>
          </w14:scene3d>
        </w:rPr>
        <w:t>10.1</w:t>
      </w:r>
      <w:r>
        <w:rPr>
          <w:rFonts w:asciiTheme="minorHAnsi" w:eastAsiaTheme="minorEastAsia" w:hAnsiTheme="minorHAnsi" w:cstheme="minorBidi"/>
          <w:noProof/>
          <w:sz w:val="22"/>
          <w:szCs w:val="22"/>
          <w:lang w:val="sl-SI" w:eastAsia="sl-SI"/>
        </w:rPr>
        <w:tab/>
      </w:r>
      <w:r w:rsidRPr="000C398B">
        <w:rPr>
          <w:rFonts w:cs="Arial"/>
          <w:noProof/>
        </w:rPr>
        <w:t>Block schemes</w:t>
      </w:r>
      <w:r>
        <w:rPr>
          <w:noProof/>
        </w:rPr>
        <w:tab/>
      </w:r>
      <w:r>
        <w:rPr>
          <w:noProof/>
        </w:rPr>
        <w:fldChar w:fldCharType="begin"/>
      </w:r>
      <w:r>
        <w:rPr>
          <w:noProof/>
        </w:rPr>
        <w:instrText xml:space="preserve"> PAGEREF _Toc120259090 \h </w:instrText>
      </w:r>
      <w:r>
        <w:rPr>
          <w:noProof/>
        </w:rPr>
      </w:r>
      <w:r>
        <w:rPr>
          <w:noProof/>
        </w:rPr>
        <w:fldChar w:fldCharType="separate"/>
      </w:r>
      <w:r w:rsidR="004875BB">
        <w:rPr>
          <w:noProof/>
        </w:rPr>
        <w:t>80</w:t>
      </w:r>
      <w:r>
        <w:rPr>
          <w:noProof/>
        </w:rPr>
        <w:fldChar w:fldCharType="end"/>
      </w:r>
    </w:p>
    <w:p w14:paraId="68125469" w14:textId="77777777" w:rsidR="00AE5D04" w:rsidRDefault="00AE5D04">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0C398B">
        <w:rPr>
          <w:noProof/>
          <w:color w:val="000000"/>
        </w:rPr>
        <w:t>10.1.1</w:t>
      </w:r>
      <w:r>
        <w:rPr>
          <w:rFonts w:asciiTheme="minorHAnsi" w:eastAsiaTheme="minorEastAsia" w:hAnsiTheme="minorHAnsi" w:cstheme="minorBidi"/>
          <w:noProof/>
          <w:sz w:val="22"/>
          <w:szCs w:val="22"/>
          <w:lang w:val="sl-SI" w:eastAsia="sl-SI"/>
        </w:rPr>
        <w:tab/>
      </w:r>
      <w:r w:rsidRPr="000C398B">
        <w:rPr>
          <w:rFonts w:cs="Arial"/>
          <w:noProof/>
        </w:rPr>
        <w:t>Block scheme of VHF system</w:t>
      </w:r>
      <w:r>
        <w:rPr>
          <w:noProof/>
        </w:rPr>
        <w:tab/>
      </w:r>
      <w:r>
        <w:rPr>
          <w:noProof/>
        </w:rPr>
        <w:fldChar w:fldCharType="begin"/>
      </w:r>
      <w:r>
        <w:rPr>
          <w:noProof/>
        </w:rPr>
        <w:instrText xml:space="preserve"> PAGEREF _Toc120259091 \h </w:instrText>
      </w:r>
      <w:r>
        <w:rPr>
          <w:noProof/>
        </w:rPr>
      </w:r>
      <w:r>
        <w:rPr>
          <w:noProof/>
        </w:rPr>
        <w:fldChar w:fldCharType="separate"/>
      </w:r>
      <w:r w:rsidR="004875BB">
        <w:rPr>
          <w:noProof/>
        </w:rPr>
        <w:t>80</w:t>
      </w:r>
      <w:r>
        <w:rPr>
          <w:noProof/>
        </w:rPr>
        <w:fldChar w:fldCharType="end"/>
      </w:r>
    </w:p>
    <w:p w14:paraId="4E488C41" w14:textId="77777777" w:rsidR="003B66C9" w:rsidRPr="008E65C5" w:rsidRDefault="004620B8">
      <w:pPr>
        <w:tabs>
          <w:tab w:val="left" w:pos="403"/>
        </w:tabs>
        <w:rPr>
          <w:rFonts w:cs="Arial"/>
          <w:b/>
          <w:i/>
          <w:sz w:val="20"/>
          <w:lang w:val="en-GB"/>
        </w:rPr>
      </w:pPr>
      <w:r w:rsidRPr="008E65C5">
        <w:rPr>
          <w:rFonts w:cs="Arial"/>
          <w:b/>
          <w:i/>
          <w:sz w:val="20"/>
          <w:lang w:val="en-GB"/>
        </w:rPr>
        <w:fldChar w:fldCharType="end"/>
      </w:r>
    </w:p>
    <w:p w14:paraId="50396EF5" w14:textId="77777777" w:rsidR="003B66C9" w:rsidRPr="008E65C5" w:rsidRDefault="003B66C9">
      <w:pPr>
        <w:tabs>
          <w:tab w:val="left" w:pos="403"/>
        </w:tabs>
        <w:rPr>
          <w:rFonts w:cs="Arial"/>
          <w:b/>
          <w:i/>
          <w:sz w:val="20"/>
          <w:lang w:val="en-GB"/>
        </w:rPr>
      </w:pPr>
    </w:p>
    <w:p w14:paraId="46628292" w14:textId="77777777" w:rsidR="003B66C9" w:rsidRPr="008E65C5" w:rsidRDefault="003B66C9">
      <w:pPr>
        <w:tabs>
          <w:tab w:val="left" w:pos="403"/>
        </w:tabs>
        <w:rPr>
          <w:rFonts w:cs="Arial"/>
          <w:sz w:val="20"/>
          <w:lang w:val="en-GB"/>
        </w:rPr>
      </w:pPr>
    </w:p>
    <w:p w14:paraId="4C380583" w14:textId="77777777" w:rsidR="00D11B8C" w:rsidRPr="008E65C5" w:rsidRDefault="004620B8" w:rsidP="00BB3304">
      <w:pPr>
        <w:pStyle w:val="Heading1"/>
        <w:rPr>
          <w:rFonts w:cs="Arial"/>
          <w:sz w:val="20"/>
          <w:lang w:val="en-GB"/>
        </w:rPr>
      </w:pPr>
      <w:r w:rsidRPr="008E65C5">
        <w:rPr>
          <w:rFonts w:cs="Arial"/>
          <w:sz w:val="20"/>
          <w:lang w:val="en-GB"/>
        </w:rPr>
        <w:br w:type="page"/>
      </w:r>
      <w:r w:rsidR="00D11B8C" w:rsidRPr="008E65C5">
        <w:rPr>
          <w:rFonts w:cs="Arial"/>
          <w:sz w:val="20"/>
          <w:lang w:val="en-GB"/>
        </w:rPr>
        <w:lastRenderedPageBreak/>
        <w:t xml:space="preserve"> </w:t>
      </w:r>
      <w:bookmarkStart w:id="2" w:name="_Toc120258972"/>
      <w:r w:rsidR="00331926" w:rsidRPr="008E65C5">
        <w:rPr>
          <w:rFonts w:cs="Arial"/>
          <w:sz w:val="20"/>
          <w:lang w:val="en-GB"/>
        </w:rPr>
        <w:t>Introduction</w:t>
      </w:r>
      <w:bookmarkEnd w:id="2"/>
    </w:p>
    <w:p w14:paraId="1C3850B4" w14:textId="77777777" w:rsidR="00331926" w:rsidRPr="008E65C5" w:rsidRDefault="00331926" w:rsidP="00055A80">
      <w:pPr>
        <w:pStyle w:val="Heading2"/>
        <w:rPr>
          <w:rFonts w:cs="Arial"/>
          <w:sz w:val="20"/>
          <w:szCs w:val="20"/>
        </w:rPr>
      </w:pPr>
      <w:bookmarkStart w:id="3" w:name="_Toc120258973"/>
      <w:r w:rsidRPr="008E65C5">
        <w:rPr>
          <w:rFonts w:cs="Arial"/>
          <w:sz w:val="20"/>
          <w:szCs w:val="20"/>
        </w:rPr>
        <w:t>Purpose</w:t>
      </w:r>
      <w:bookmarkEnd w:id="3"/>
      <w:r w:rsidR="003E6136" w:rsidRPr="008E65C5">
        <w:rPr>
          <w:rFonts w:cs="Arial"/>
          <w:sz w:val="20"/>
          <w:szCs w:val="20"/>
        </w:rPr>
        <w:t xml:space="preserve">   </w:t>
      </w:r>
    </w:p>
    <w:p w14:paraId="377CC243" w14:textId="77777777" w:rsidR="00076B6C" w:rsidRPr="008E65C5" w:rsidRDefault="00076B6C" w:rsidP="00FC5169">
      <w:pPr>
        <w:pStyle w:val="Ztup-normal-11"/>
        <w:spacing w:after="0" w:line="240" w:lineRule="auto"/>
        <w:rPr>
          <w:rFonts w:cs="Arial"/>
          <w:sz w:val="20"/>
          <w:lang w:val="en-GB" w:eastAsia="hr-HR"/>
        </w:rPr>
      </w:pPr>
    </w:p>
    <w:p w14:paraId="48355902" w14:textId="77777777" w:rsidR="00C82FC3" w:rsidRPr="008E65C5" w:rsidRDefault="00B87A0D" w:rsidP="00FC5169">
      <w:pPr>
        <w:pStyle w:val="Ztup-normal-11"/>
        <w:spacing w:after="0" w:line="240" w:lineRule="auto"/>
        <w:rPr>
          <w:rFonts w:cs="Arial"/>
          <w:sz w:val="20"/>
          <w:lang w:val="en-GB" w:eastAsia="hr-HR"/>
        </w:rPr>
      </w:pPr>
      <w:r w:rsidRPr="008E65C5">
        <w:rPr>
          <w:rFonts w:cs="Arial"/>
          <w:sz w:val="20"/>
          <w:lang w:val="en-GB" w:eastAsia="hr-HR"/>
        </w:rPr>
        <w:t>Sloven</w:t>
      </w:r>
      <w:r w:rsidR="00F175E5" w:rsidRPr="008E65C5">
        <w:rPr>
          <w:rFonts w:cs="Arial"/>
          <w:sz w:val="20"/>
          <w:lang w:val="en-GB" w:eastAsia="hr-HR"/>
        </w:rPr>
        <w:t xml:space="preserve">ia </w:t>
      </w:r>
      <w:r w:rsidR="00C82FC3" w:rsidRPr="008E65C5">
        <w:rPr>
          <w:rFonts w:cs="Arial"/>
          <w:sz w:val="20"/>
          <w:lang w:val="en-GB" w:eastAsia="hr-HR"/>
        </w:rPr>
        <w:t xml:space="preserve">Control Ltd. (referred </w:t>
      </w:r>
      <w:r w:rsidR="000458E6" w:rsidRPr="008E65C5">
        <w:rPr>
          <w:rFonts w:cs="Arial"/>
          <w:sz w:val="20"/>
          <w:lang w:val="en-GB" w:eastAsia="hr-HR"/>
        </w:rPr>
        <w:t xml:space="preserve">also </w:t>
      </w:r>
      <w:r w:rsidR="00C82FC3" w:rsidRPr="008E65C5">
        <w:rPr>
          <w:rFonts w:cs="Arial"/>
          <w:sz w:val="20"/>
          <w:lang w:val="en-GB" w:eastAsia="hr-HR"/>
        </w:rPr>
        <w:t xml:space="preserve">as: the </w:t>
      </w:r>
      <w:r w:rsidR="00125E41" w:rsidRPr="008E65C5">
        <w:rPr>
          <w:rFonts w:cs="Arial"/>
          <w:sz w:val="20"/>
          <w:lang w:val="en-GB" w:eastAsia="hr-HR"/>
        </w:rPr>
        <w:t>Contracting authority</w:t>
      </w:r>
      <w:r w:rsidR="00C82FC3" w:rsidRPr="008E65C5">
        <w:rPr>
          <w:rFonts w:cs="Arial"/>
          <w:sz w:val="20"/>
          <w:lang w:val="en-GB" w:eastAsia="hr-HR"/>
        </w:rPr>
        <w:t>) plans to replace the existing VHF</w:t>
      </w:r>
      <w:r w:rsidR="000C62FF" w:rsidRPr="008E65C5">
        <w:rPr>
          <w:rFonts w:cs="Arial"/>
          <w:sz w:val="20"/>
          <w:lang w:val="en-GB" w:eastAsia="hr-HR"/>
        </w:rPr>
        <w:t>/UHF</w:t>
      </w:r>
      <w:r w:rsidR="00C82FC3" w:rsidRPr="008E65C5">
        <w:rPr>
          <w:rFonts w:cs="Arial"/>
          <w:sz w:val="20"/>
          <w:lang w:val="en-GB" w:eastAsia="hr-HR"/>
        </w:rPr>
        <w:t xml:space="preserve"> radio equipment at </w:t>
      </w:r>
      <w:r w:rsidR="00177EEA" w:rsidRPr="008E65C5">
        <w:rPr>
          <w:rFonts w:cs="Arial"/>
          <w:sz w:val="20"/>
          <w:lang w:val="en-GB" w:eastAsia="hr-HR"/>
        </w:rPr>
        <w:t xml:space="preserve">the </w:t>
      </w:r>
      <w:r w:rsidR="00677158" w:rsidRPr="008E65C5">
        <w:rPr>
          <w:rFonts w:cs="Arial"/>
          <w:sz w:val="20"/>
          <w:lang w:val="en-GB" w:eastAsia="hr-HR"/>
        </w:rPr>
        <w:t>site KRIM</w:t>
      </w:r>
      <w:r w:rsidR="00E25E71" w:rsidRPr="008E65C5">
        <w:rPr>
          <w:rFonts w:cs="Arial"/>
          <w:sz w:val="20"/>
          <w:lang w:val="en-GB" w:eastAsia="hr-HR"/>
        </w:rPr>
        <w:t>.</w:t>
      </w:r>
    </w:p>
    <w:p w14:paraId="41A4854E" w14:textId="77777777" w:rsidR="000C62FF" w:rsidRPr="008E65C5" w:rsidRDefault="000C62FF" w:rsidP="00FC5169">
      <w:pPr>
        <w:pStyle w:val="Ztup-normal-11"/>
        <w:spacing w:after="0" w:line="240" w:lineRule="auto"/>
        <w:rPr>
          <w:rFonts w:cs="Arial"/>
          <w:sz w:val="20"/>
          <w:lang w:val="en-GB" w:eastAsia="hr-HR"/>
        </w:rPr>
      </w:pPr>
    </w:p>
    <w:p w14:paraId="5F9AEA89" w14:textId="77777777" w:rsidR="000C62FF" w:rsidRPr="008E65C5" w:rsidRDefault="000C62FF" w:rsidP="000C62FF">
      <w:pPr>
        <w:pStyle w:val="Ztup-normal-11"/>
        <w:spacing w:after="0" w:line="240" w:lineRule="auto"/>
        <w:ind w:left="60"/>
        <w:rPr>
          <w:rFonts w:cs="Arial"/>
          <w:sz w:val="20"/>
          <w:lang w:val="en-GB" w:eastAsia="hr-HR"/>
        </w:rPr>
      </w:pPr>
    </w:p>
    <w:p w14:paraId="55246482" w14:textId="77777777" w:rsidR="00C82FC3" w:rsidRPr="008E65C5" w:rsidRDefault="00C82FC3" w:rsidP="00FC5169">
      <w:pPr>
        <w:pStyle w:val="Ztup-normal-11"/>
        <w:spacing w:after="0" w:line="240" w:lineRule="auto"/>
        <w:rPr>
          <w:rFonts w:cs="Arial"/>
          <w:sz w:val="20"/>
          <w:lang w:val="en-GB" w:eastAsia="hr-HR"/>
        </w:rPr>
      </w:pPr>
      <w:r w:rsidRPr="008E65C5">
        <w:rPr>
          <w:rFonts w:cs="Arial"/>
          <w:sz w:val="20"/>
          <w:lang w:val="en-GB" w:eastAsia="hr-HR"/>
        </w:rPr>
        <w:t xml:space="preserve">The </w:t>
      </w:r>
      <w:r w:rsidR="00F175E5" w:rsidRPr="008E65C5">
        <w:rPr>
          <w:rFonts w:cs="Arial"/>
          <w:sz w:val="20"/>
          <w:lang w:val="en-GB" w:eastAsia="hr-HR"/>
        </w:rPr>
        <w:t>replace</w:t>
      </w:r>
      <w:r w:rsidRPr="008E65C5">
        <w:rPr>
          <w:rFonts w:cs="Arial"/>
          <w:sz w:val="20"/>
          <w:lang w:val="en-GB" w:eastAsia="hr-HR"/>
        </w:rPr>
        <w:t xml:space="preserve"> of existing VHF </w:t>
      </w:r>
      <w:r w:rsidR="00F175E5" w:rsidRPr="008E65C5">
        <w:rPr>
          <w:rFonts w:cs="Arial"/>
          <w:sz w:val="20"/>
          <w:lang w:val="en-GB" w:eastAsia="hr-HR"/>
        </w:rPr>
        <w:t>equipment</w:t>
      </w:r>
      <w:r w:rsidRPr="008E65C5">
        <w:rPr>
          <w:rFonts w:cs="Arial"/>
          <w:sz w:val="20"/>
          <w:lang w:val="en-GB" w:eastAsia="hr-HR"/>
        </w:rPr>
        <w:t xml:space="preserve"> is intended for:</w:t>
      </w:r>
    </w:p>
    <w:p w14:paraId="7030A7CA" w14:textId="77777777" w:rsidR="0059113A" w:rsidRPr="008E65C5" w:rsidRDefault="0059113A" w:rsidP="000C62FF">
      <w:pPr>
        <w:pStyle w:val="Ztup-normal-11"/>
        <w:numPr>
          <w:ilvl w:val="0"/>
          <w:numId w:val="43"/>
        </w:numPr>
        <w:spacing w:after="0" w:line="240" w:lineRule="auto"/>
        <w:ind w:left="1134" w:hanging="414"/>
        <w:rPr>
          <w:rFonts w:cs="Arial"/>
          <w:sz w:val="20"/>
          <w:lang w:val="en-GB" w:eastAsia="hr-HR"/>
        </w:rPr>
      </w:pPr>
      <w:r w:rsidRPr="008E65C5">
        <w:rPr>
          <w:rFonts w:cs="Arial"/>
          <w:sz w:val="20"/>
          <w:lang w:val="en-GB" w:eastAsia="hr-HR"/>
        </w:rPr>
        <w:t>Better reliability – the existing equipment is at the end of the life cycle;</w:t>
      </w:r>
    </w:p>
    <w:p w14:paraId="15A1E50D" w14:textId="77777777" w:rsidR="00830968" w:rsidRPr="008E65C5" w:rsidRDefault="00830968" w:rsidP="000C62FF">
      <w:pPr>
        <w:pStyle w:val="Ztup-normal-11"/>
        <w:numPr>
          <w:ilvl w:val="0"/>
          <w:numId w:val="43"/>
        </w:numPr>
        <w:spacing w:after="0" w:line="240" w:lineRule="auto"/>
        <w:ind w:left="1134" w:hanging="414"/>
        <w:rPr>
          <w:rFonts w:cs="Arial"/>
          <w:sz w:val="20"/>
          <w:lang w:val="en-GB" w:eastAsia="hr-HR"/>
        </w:rPr>
      </w:pPr>
      <w:r w:rsidRPr="008E65C5">
        <w:rPr>
          <w:rFonts w:cs="Arial"/>
          <w:sz w:val="20"/>
          <w:lang w:val="en-GB" w:eastAsia="hr-HR"/>
        </w:rPr>
        <w:t>Future s</w:t>
      </w:r>
      <w:r w:rsidR="005A43FF" w:rsidRPr="008E65C5">
        <w:rPr>
          <w:rFonts w:cs="Arial"/>
          <w:sz w:val="20"/>
          <w:lang w:val="en-GB" w:eastAsia="hr-HR"/>
        </w:rPr>
        <w:t>mooth</w:t>
      </w:r>
      <w:r w:rsidRPr="008E65C5">
        <w:rPr>
          <w:rFonts w:cs="Arial"/>
          <w:sz w:val="20"/>
          <w:lang w:val="en-GB" w:eastAsia="hr-HR"/>
        </w:rPr>
        <w:t xml:space="preserve"> and easy migration to VoIP technology</w:t>
      </w:r>
      <w:r w:rsidR="005563D9" w:rsidRPr="008E65C5">
        <w:rPr>
          <w:rFonts w:cs="Arial"/>
          <w:sz w:val="20"/>
          <w:lang w:val="en-GB" w:eastAsia="hr-HR"/>
        </w:rPr>
        <w:t>.</w:t>
      </w:r>
    </w:p>
    <w:p w14:paraId="7EDCD027" w14:textId="77777777" w:rsidR="00B10C47" w:rsidRPr="008E65C5" w:rsidRDefault="00B10C47" w:rsidP="00076B6C">
      <w:pPr>
        <w:pStyle w:val="Ztup-normal-11"/>
        <w:spacing w:after="0" w:line="240" w:lineRule="auto"/>
        <w:ind w:left="1134"/>
        <w:rPr>
          <w:rFonts w:cs="Arial"/>
          <w:sz w:val="20"/>
          <w:lang w:val="en-GB" w:eastAsia="hr-HR"/>
        </w:rPr>
      </w:pPr>
    </w:p>
    <w:p w14:paraId="782A5D5A" w14:textId="77777777" w:rsidR="00B10C47" w:rsidRPr="008E65C5" w:rsidRDefault="00B10C47" w:rsidP="00076B6C">
      <w:pPr>
        <w:pStyle w:val="Ztup-normal-11"/>
        <w:spacing w:after="0" w:line="240" w:lineRule="auto"/>
        <w:ind w:left="1134"/>
        <w:rPr>
          <w:rFonts w:cs="Arial"/>
          <w:sz w:val="20"/>
          <w:lang w:val="en-GB" w:eastAsia="hr-HR"/>
        </w:rPr>
      </w:pPr>
    </w:p>
    <w:p w14:paraId="0C4C4933" w14:textId="77777777" w:rsidR="00331926" w:rsidRPr="008E65C5" w:rsidRDefault="00331926" w:rsidP="00055A80">
      <w:pPr>
        <w:pStyle w:val="Heading2"/>
        <w:rPr>
          <w:rFonts w:cs="Arial"/>
          <w:sz w:val="20"/>
          <w:szCs w:val="20"/>
        </w:rPr>
      </w:pPr>
      <w:bookmarkStart w:id="4" w:name="_Toc120258974"/>
      <w:r w:rsidRPr="008E65C5">
        <w:rPr>
          <w:rFonts w:cs="Arial"/>
          <w:sz w:val="20"/>
          <w:szCs w:val="20"/>
        </w:rPr>
        <w:t>Scope</w:t>
      </w:r>
      <w:bookmarkEnd w:id="4"/>
    </w:p>
    <w:p w14:paraId="65A0D49C" w14:textId="77777777" w:rsidR="00076B6C" w:rsidRPr="008E65C5" w:rsidRDefault="00076B6C" w:rsidP="00FC5169">
      <w:pPr>
        <w:pStyle w:val="Ztup-normal-11"/>
        <w:spacing w:after="0" w:line="240" w:lineRule="auto"/>
        <w:rPr>
          <w:rFonts w:cs="Arial"/>
          <w:sz w:val="20"/>
          <w:lang w:val="en-GB" w:eastAsia="hr-HR"/>
        </w:rPr>
      </w:pPr>
    </w:p>
    <w:p w14:paraId="66094F85" w14:textId="77777777" w:rsidR="00E25E71" w:rsidRPr="008E65C5" w:rsidRDefault="00E25E71" w:rsidP="00FC5169">
      <w:pPr>
        <w:pStyle w:val="Ztup-normal-11"/>
        <w:spacing w:after="0" w:line="240" w:lineRule="auto"/>
        <w:rPr>
          <w:rFonts w:cs="Arial"/>
          <w:sz w:val="20"/>
          <w:lang w:val="en-GB" w:eastAsia="hr-HR"/>
        </w:rPr>
      </w:pPr>
      <w:r w:rsidRPr="008E65C5">
        <w:rPr>
          <w:rFonts w:cs="Arial"/>
          <w:sz w:val="20"/>
          <w:lang w:val="en-GB" w:eastAsia="hr-HR"/>
        </w:rPr>
        <w:t>There are two systems on the site Krim:</w:t>
      </w:r>
    </w:p>
    <w:p w14:paraId="0E3C7BE8" w14:textId="77777777" w:rsidR="00E25E71" w:rsidRPr="008E65C5" w:rsidRDefault="00E25E71" w:rsidP="00FC5169">
      <w:pPr>
        <w:pStyle w:val="Ztup-normal-11"/>
        <w:spacing w:after="0" w:line="240" w:lineRule="auto"/>
        <w:rPr>
          <w:rFonts w:cs="Arial"/>
          <w:sz w:val="20"/>
          <w:lang w:val="en-GB" w:eastAsia="hr-HR"/>
        </w:rPr>
      </w:pPr>
    </w:p>
    <w:p w14:paraId="416A3DE9" w14:textId="77777777" w:rsidR="00E25E71" w:rsidRPr="008E65C5" w:rsidRDefault="00E25E71" w:rsidP="00E25E71">
      <w:pPr>
        <w:pStyle w:val="Ztup-normal-11"/>
        <w:numPr>
          <w:ilvl w:val="0"/>
          <w:numId w:val="56"/>
        </w:numPr>
        <w:spacing w:after="0" w:line="240" w:lineRule="auto"/>
        <w:rPr>
          <w:rFonts w:cs="Arial"/>
          <w:sz w:val="20"/>
          <w:lang w:val="en-GB" w:eastAsia="hr-HR"/>
        </w:rPr>
      </w:pPr>
      <w:r w:rsidRPr="008E65C5">
        <w:rPr>
          <w:rFonts w:cs="Arial"/>
          <w:sz w:val="20"/>
          <w:lang w:val="en-GB" w:eastAsia="hr-HR"/>
        </w:rPr>
        <w:t xml:space="preserve">VHF system </w:t>
      </w:r>
      <w:r w:rsidR="00245444" w:rsidRPr="008E65C5">
        <w:rPr>
          <w:rFonts w:cs="Arial"/>
          <w:sz w:val="20"/>
          <w:lang w:val="en-GB" w:eastAsia="hr-HR"/>
        </w:rPr>
        <w:t xml:space="preserve"> - system </w:t>
      </w:r>
      <w:r w:rsidRPr="008E65C5">
        <w:rPr>
          <w:rFonts w:cs="Arial"/>
          <w:sz w:val="20"/>
          <w:lang w:val="en-GB" w:eastAsia="hr-HR"/>
        </w:rPr>
        <w:t>of fixed frequencies</w:t>
      </w:r>
    </w:p>
    <w:p w14:paraId="23D5EA30" w14:textId="77777777" w:rsidR="00E25E71" w:rsidRPr="008E65C5" w:rsidRDefault="00975805" w:rsidP="00E25E71">
      <w:pPr>
        <w:pStyle w:val="Ztup-normal-11"/>
        <w:numPr>
          <w:ilvl w:val="0"/>
          <w:numId w:val="56"/>
        </w:numPr>
        <w:spacing w:after="0" w:line="240" w:lineRule="auto"/>
        <w:rPr>
          <w:rFonts w:cs="Arial"/>
          <w:sz w:val="20"/>
          <w:lang w:val="en-GB" w:eastAsia="hr-HR"/>
        </w:rPr>
      </w:pPr>
      <w:r w:rsidRPr="008E65C5">
        <w:rPr>
          <w:rFonts w:cs="Arial"/>
          <w:sz w:val="20"/>
          <w:lang w:val="en-GB" w:eastAsia="hr-HR"/>
        </w:rPr>
        <w:t>Multichannel radio system</w:t>
      </w:r>
    </w:p>
    <w:p w14:paraId="60860568" w14:textId="77777777" w:rsidR="00E25E71" w:rsidRPr="008E65C5" w:rsidRDefault="00E25E71" w:rsidP="00FC5169">
      <w:pPr>
        <w:pStyle w:val="Ztup-normal-11"/>
        <w:spacing w:after="0" w:line="240" w:lineRule="auto"/>
        <w:rPr>
          <w:rFonts w:cs="Arial"/>
          <w:sz w:val="20"/>
          <w:lang w:val="en-GB" w:eastAsia="hr-HR"/>
        </w:rPr>
      </w:pPr>
    </w:p>
    <w:p w14:paraId="108A5C0C" w14:textId="77777777" w:rsidR="00E25E71" w:rsidRPr="008E65C5" w:rsidRDefault="00E25E71" w:rsidP="00FC5169">
      <w:pPr>
        <w:pStyle w:val="Ztup-normal-11"/>
        <w:spacing w:after="0" w:line="240" w:lineRule="auto"/>
        <w:rPr>
          <w:rFonts w:cs="Arial"/>
          <w:sz w:val="20"/>
          <w:lang w:val="en-GB" w:eastAsia="hr-HR"/>
        </w:rPr>
      </w:pPr>
      <w:r w:rsidRPr="008E65C5">
        <w:rPr>
          <w:rFonts w:cs="Arial"/>
          <w:sz w:val="20"/>
          <w:lang w:val="en-GB" w:eastAsia="hr-HR"/>
        </w:rPr>
        <w:t>VHF system shall be completely replaced with the new racks, radios, switches, filters except antenna system will stay the same.</w:t>
      </w:r>
    </w:p>
    <w:p w14:paraId="26F9F61A" w14:textId="77777777" w:rsidR="00E25E71" w:rsidRPr="008E65C5" w:rsidRDefault="006E50C4" w:rsidP="00FC5169">
      <w:pPr>
        <w:pStyle w:val="Ztup-normal-11"/>
        <w:spacing w:after="0" w:line="240" w:lineRule="auto"/>
        <w:rPr>
          <w:rFonts w:cs="Arial"/>
          <w:sz w:val="20"/>
          <w:lang w:val="en-GB" w:eastAsia="hr-HR"/>
        </w:rPr>
      </w:pPr>
      <w:r w:rsidRPr="008E65C5">
        <w:rPr>
          <w:rFonts w:cs="Arial"/>
          <w:sz w:val="20"/>
          <w:lang w:val="en-GB" w:eastAsia="hr-HR"/>
        </w:rPr>
        <w:t>For</w:t>
      </w:r>
      <w:r w:rsidR="00E25E71" w:rsidRPr="008E65C5">
        <w:rPr>
          <w:rFonts w:cs="Arial"/>
          <w:sz w:val="20"/>
          <w:lang w:val="en-GB" w:eastAsia="hr-HR"/>
        </w:rPr>
        <w:t xml:space="preserve"> t</w:t>
      </w:r>
      <w:r w:rsidR="00975805" w:rsidRPr="008E65C5">
        <w:rPr>
          <w:rFonts w:cs="Arial"/>
          <w:sz w:val="20"/>
          <w:lang w:val="en-GB" w:eastAsia="hr-HR"/>
        </w:rPr>
        <w:t>he Multichannel radio system</w:t>
      </w:r>
      <w:r w:rsidR="00E25E71" w:rsidRPr="008E65C5">
        <w:rPr>
          <w:rFonts w:cs="Arial"/>
          <w:sz w:val="20"/>
          <w:lang w:val="en-GB" w:eastAsia="hr-HR"/>
        </w:rPr>
        <w:t xml:space="preserve"> only </w:t>
      </w:r>
      <w:r w:rsidRPr="008E65C5">
        <w:rPr>
          <w:rFonts w:cs="Arial"/>
          <w:sz w:val="20"/>
          <w:lang w:val="en-GB" w:eastAsia="hr-HR"/>
        </w:rPr>
        <w:t xml:space="preserve">new </w:t>
      </w:r>
      <w:r w:rsidR="00975805" w:rsidRPr="008E65C5">
        <w:rPr>
          <w:rFonts w:cs="Arial"/>
          <w:sz w:val="20"/>
          <w:lang w:val="en-GB" w:eastAsia="hr-HR"/>
        </w:rPr>
        <w:t>radios are</w:t>
      </w:r>
      <w:r w:rsidR="00E25E71" w:rsidRPr="008E65C5">
        <w:rPr>
          <w:rFonts w:cs="Arial"/>
          <w:sz w:val="20"/>
          <w:lang w:val="en-GB" w:eastAsia="hr-HR"/>
        </w:rPr>
        <w:t xml:space="preserve"> required. </w:t>
      </w:r>
    </w:p>
    <w:p w14:paraId="5E6310B2" w14:textId="77777777" w:rsidR="00E25E71" w:rsidRPr="008E65C5" w:rsidRDefault="00E25E71" w:rsidP="00FC5169">
      <w:pPr>
        <w:pStyle w:val="Ztup-normal-11"/>
        <w:spacing w:after="0" w:line="240" w:lineRule="auto"/>
        <w:rPr>
          <w:rFonts w:cs="Arial"/>
          <w:sz w:val="20"/>
          <w:lang w:val="en-GB" w:eastAsia="hr-HR"/>
        </w:rPr>
      </w:pPr>
    </w:p>
    <w:p w14:paraId="198460EC" w14:textId="77777777" w:rsidR="00C82FC3" w:rsidRPr="008E65C5" w:rsidRDefault="00177EEA" w:rsidP="00FC5169">
      <w:pPr>
        <w:pStyle w:val="Ztup-normal-11"/>
        <w:spacing w:after="0" w:line="240" w:lineRule="auto"/>
        <w:rPr>
          <w:rFonts w:cs="Arial"/>
          <w:sz w:val="20"/>
          <w:lang w:val="en-GB" w:eastAsia="hr-HR"/>
        </w:rPr>
      </w:pPr>
      <w:r w:rsidRPr="008E65C5">
        <w:rPr>
          <w:rFonts w:cs="Arial"/>
          <w:sz w:val="20"/>
          <w:lang w:val="en-GB" w:eastAsia="hr-HR"/>
        </w:rPr>
        <w:t xml:space="preserve">A </w:t>
      </w:r>
      <w:r w:rsidR="0013383D" w:rsidRPr="008E65C5">
        <w:rPr>
          <w:rFonts w:cs="Arial"/>
          <w:sz w:val="20"/>
          <w:lang w:val="en-GB" w:eastAsia="hr-HR"/>
        </w:rPr>
        <w:t>replacing</w:t>
      </w:r>
      <w:r w:rsidR="00C82FC3" w:rsidRPr="008E65C5">
        <w:rPr>
          <w:rFonts w:cs="Arial"/>
          <w:sz w:val="20"/>
          <w:lang w:val="en-GB" w:eastAsia="hr-HR"/>
        </w:rPr>
        <w:t xml:space="preserve"> process shall be </w:t>
      </w:r>
      <w:r w:rsidR="00975805" w:rsidRPr="008E65C5">
        <w:rPr>
          <w:rFonts w:cs="Arial"/>
          <w:sz w:val="20"/>
          <w:lang w:val="en-GB" w:eastAsia="hr-HR"/>
        </w:rPr>
        <w:t>implemented</w:t>
      </w:r>
      <w:r w:rsidR="00047A7A" w:rsidRPr="008E65C5">
        <w:rPr>
          <w:rFonts w:cs="Arial"/>
          <w:sz w:val="20"/>
          <w:lang w:val="en-GB" w:eastAsia="hr-HR"/>
        </w:rPr>
        <w:t xml:space="preserve"> in </w:t>
      </w:r>
      <w:r w:rsidR="00975805" w:rsidRPr="008E65C5">
        <w:rPr>
          <w:rFonts w:cs="Arial"/>
          <w:sz w:val="20"/>
          <w:lang w:val="en-GB" w:eastAsia="hr-HR"/>
        </w:rPr>
        <w:t xml:space="preserve">the </w:t>
      </w:r>
      <w:r w:rsidR="00047A7A" w:rsidRPr="008E65C5">
        <w:rPr>
          <w:rFonts w:cs="Arial"/>
          <w:sz w:val="20"/>
          <w:lang w:val="en-GB" w:eastAsia="hr-HR"/>
        </w:rPr>
        <w:t>following steps</w:t>
      </w:r>
      <w:r w:rsidR="0068536B" w:rsidRPr="008E65C5">
        <w:rPr>
          <w:rFonts w:cs="Arial"/>
          <w:sz w:val="20"/>
          <w:lang w:val="en-GB" w:eastAsia="hr-HR"/>
        </w:rPr>
        <w:t>:</w:t>
      </w:r>
    </w:p>
    <w:p w14:paraId="0686F290" w14:textId="77777777" w:rsidR="00FC5169" w:rsidRPr="008E65C5" w:rsidRDefault="00FC5169" w:rsidP="00FC5169">
      <w:pPr>
        <w:pStyle w:val="Ztup-normal-11"/>
        <w:spacing w:after="0" w:line="240" w:lineRule="auto"/>
        <w:rPr>
          <w:rFonts w:cs="Arial"/>
          <w:sz w:val="20"/>
          <w:highlight w:val="yellow"/>
          <w:lang w:val="en-GB" w:eastAsia="hr-HR"/>
        </w:rPr>
      </w:pPr>
    </w:p>
    <w:p w14:paraId="021433F7" w14:textId="77777777" w:rsidR="0013383D" w:rsidRPr="008E65C5" w:rsidRDefault="0068536B"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Placement</w:t>
      </w:r>
      <w:r w:rsidR="0013383D" w:rsidRPr="008E65C5">
        <w:rPr>
          <w:rFonts w:cs="Arial"/>
          <w:sz w:val="20"/>
          <w:lang w:val="en-GB" w:eastAsia="hr-HR"/>
        </w:rPr>
        <w:t xml:space="preserve"> of the </w:t>
      </w:r>
      <w:r w:rsidRPr="008E65C5">
        <w:rPr>
          <w:rFonts w:cs="Arial"/>
          <w:sz w:val="20"/>
          <w:lang w:val="en-GB" w:eastAsia="hr-HR"/>
        </w:rPr>
        <w:t xml:space="preserve">new </w:t>
      </w:r>
      <w:r w:rsidR="000C62FF" w:rsidRPr="008E65C5">
        <w:rPr>
          <w:rFonts w:cs="Arial"/>
          <w:sz w:val="20"/>
          <w:lang w:val="en-GB" w:eastAsia="hr-HR"/>
        </w:rPr>
        <w:t xml:space="preserve">VHF </w:t>
      </w:r>
      <w:r w:rsidRPr="008E65C5">
        <w:rPr>
          <w:rFonts w:cs="Arial"/>
          <w:sz w:val="20"/>
          <w:lang w:val="en-GB" w:eastAsia="hr-HR"/>
        </w:rPr>
        <w:t>radio system</w:t>
      </w:r>
      <w:r w:rsidR="00B50A41" w:rsidRPr="008E65C5">
        <w:rPr>
          <w:rFonts w:cs="Arial"/>
          <w:sz w:val="20"/>
          <w:lang w:val="en-GB" w:eastAsia="hr-HR"/>
        </w:rPr>
        <w:t xml:space="preserve"> at</w:t>
      </w:r>
      <w:r w:rsidR="0013383D" w:rsidRPr="008E65C5">
        <w:rPr>
          <w:rFonts w:cs="Arial"/>
          <w:sz w:val="20"/>
          <w:lang w:val="en-GB" w:eastAsia="hr-HR"/>
        </w:rPr>
        <w:t xml:space="preserve"> the </w:t>
      </w:r>
      <w:r w:rsidRPr="008E65C5">
        <w:rPr>
          <w:rFonts w:cs="Arial"/>
          <w:sz w:val="20"/>
          <w:lang w:val="en-GB" w:eastAsia="hr-HR"/>
        </w:rPr>
        <w:t>location Krim</w:t>
      </w:r>
      <w:r w:rsidR="000C62FF" w:rsidRPr="008E65C5">
        <w:rPr>
          <w:rFonts w:cs="Arial"/>
          <w:sz w:val="20"/>
          <w:lang w:val="en-GB" w:eastAsia="hr-HR"/>
        </w:rPr>
        <w:t>;</w:t>
      </w:r>
    </w:p>
    <w:p w14:paraId="5C1A404E" w14:textId="77777777" w:rsidR="000C62FF" w:rsidRPr="008E65C5" w:rsidRDefault="000C62FF"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 xml:space="preserve">Placement of the new radios for </w:t>
      </w:r>
      <w:r w:rsidR="00975805" w:rsidRPr="008E65C5">
        <w:rPr>
          <w:rFonts w:cs="Arial"/>
          <w:sz w:val="20"/>
          <w:lang w:val="en-GB" w:eastAsia="hr-HR"/>
        </w:rPr>
        <w:t>the Multichannel system</w:t>
      </w:r>
      <w:r w:rsidRPr="008E65C5">
        <w:rPr>
          <w:rFonts w:cs="Arial"/>
          <w:sz w:val="20"/>
          <w:lang w:val="en-GB" w:eastAsia="hr-HR"/>
        </w:rPr>
        <w:t>;</w:t>
      </w:r>
    </w:p>
    <w:p w14:paraId="7621C54E" w14:textId="006BAA92" w:rsidR="0068536B" w:rsidRPr="008E65C5" w:rsidRDefault="00352C95"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Integration into existing</w:t>
      </w:r>
      <w:r w:rsidR="0068536B" w:rsidRPr="008E65C5">
        <w:rPr>
          <w:rFonts w:cs="Arial"/>
          <w:sz w:val="20"/>
          <w:lang w:val="en-GB" w:eastAsia="hr-HR"/>
        </w:rPr>
        <w:t xml:space="preserve"> RCMS</w:t>
      </w:r>
      <w:r w:rsidR="008231A0">
        <w:rPr>
          <w:rFonts w:cs="Arial"/>
          <w:sz w:val="20"/>
          <w:lang w:val="en-GB" w:eastAsia="hr-HR"/>
        </w:rPr>
        <w:t xml:space="preserve"> or delivery of the new one</w:t>
      </w:r>
      <w:r w:rsidR="0068536B" w:rsidRPr="008E65C5">
        <w:rPr>
          <w:rFonts w:cs="Arial"/>
          <w:sz w:val="20"/>
          <w:lang w:val="en-GB" w:eastAsia="hr-HR"/>
        </w:rPr>
        <w:t>;</w:t>
      </w:r>
    </w:p>
    <w:p w14:paraId="089B316F" w14:textId="77777777" w:rsidR="0068536B" w:rsidRPr="008E65C5" w:rsidRDefault="0068536B"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System</w:t>
      </w:r>
      <w:r w:rsidR="004D3591" w:rsidRPr="008E65C5">
        <w:rPr>
          <w:rFonts w:cs="Arial"/>
          <w:sz w:val="20"/>
          <w:lang w:val="en-GB" w:eastAsia="hr-HR"/>
        </w:rPr>
        <w:t xml:space="preserve"> and equipment rating training </w:t>
      </w:r>
      <w:r w:rsidRPr="008E65C5">
        <w:rPr>
          <w:rFonts w:cs="Arial"/>
          <w:sz w:val="20"/>
          <w:lang w:val="en-GB" w:eastAsia="hr-HR"/>
        </w:rPr>
        <w:t>of ATSEP;</w:t>
      </w:r>
    </w:p>
    <w:p w14:paraId="44C4189C" w14:textId="77777777" w:rsidR="0068536B" w:rsidRPr="008E65C5" w:rsidRDefault="0068536B"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 xml:space="preserve">Testing and fine tuning; </w:t>
      </w:r>
    </w:p>
    <w:p w14:paraId="31F0F5BC" w14:textId="77777777" w:rsidR="0068536B" w:rsidRPr="008E65C5" w:rsidRDefault="0068536B" w:rsidP="000C62FF">
      <w:pPr>
        <w:pStyle w:val="Ztup-normal-11"/>
        <w:numPr>
          <w:ilvl w:val="0"/>
          <w:numId w:val="44"/>
        </w:numPr>
        <w:spacing w:after="0" w:line="240" w:lineRule="auto"/>
        <w:ind w:left="1134" w:hanging="425"/>
        <w:rPr>
          <w:rFonts w:cs="Arial"/>
          <w:sz w:val="20"/>
          <w:lang w:val="en-GB" w:eastAsia="hr-HR"/>
        </w:rPr>
      </w:pPr>
      <w:r w:rsidRPr="008E65C5">
        <w:rPr>
          <w:rFonts w:cs="Arial"/>
          <w:sz w:val="20"/>
          <w:lang w:val="en-GB" w:eastAsia="hr-HR"/>
        </w:rPr>
        <w:t>Operational use</w:t>
      </w:r>
    </w:p>
    <w:p w14:paraId="040FF7B4" w14:textId="77777777" w:rsidR="0018788F" w:rsidRPr="008E65C5" w:rsidRDefault="0018788F" w:rsidP="00FC5169">
      <w:pPr>
        <w:pStyle w:val="Ztup-normal-11"/>
        <w:spacing w:after="0" w:line="240" w:lineRule="auto"/>
        <w:ind w:left="1440" w:hanging="720"/>
        <w:rPr>
          <w:rFonts w:cs="Arial"/>
          <w:sz w:val="20"/>
          <w:highlight w:val="yellow"/>
          <w:lang w:val="en-GB" w:eastAsia="hr-HR"/>
        </w:rPr>
      </w:pPr>
    </w:p>
    <w:p w14:paraId="739E7606" w14:textId="77777777" w:rsidR="00076B6C" w:rsidRPr="008E65C5" w:rsidRDefault="00076B6C" w:rsidP="00076B6C">
      <w:pPr>
        <w:pStyle w:val="Ztup-normal-11"/>
        <w:spacing w:after="0" w:line="240" w:lineRule="auto"/>
        <w:ind w:left="1134"/>
        <w:rPr>
          <w:rFonts w:cs="Arial"/>
          <w:sz w:val="20"/>
          <w:lang w:val="en-GB" w:eastAsia="hr-HR"/>
        </w:rPr>
      </w:pPr>
    </w:p>
    <w:p w14:paraId="2122C8E1" w14:textId="77777777" w:rsidR="0033558F" w:rsidRPr="008E65C5" w:rsidRDefault="0033558F" w:rsidP="00055A80">
      <w:pPr>
        <w:pStyle w:val="Heading2"/>
        <w:rPr>
          <w:rFonts w:cs="Arial"/>
          <w:sz w:val="20"/>
          <w:szCs w:val="20"/>
        </w:rPr>
      </w:pPr>
      <w:bookmarkStart w:id="5" w:name="_Toc120258975"/>
      <w:r w:rsidRPr="008E65C5">
        <w:rPr>
          <w:rFonts w:cs="Arial"/>
          <w:sz w:val="20"/>
          <w:szCs w:val="20"/>
        </w:rPr>
        <w:t>General</w:t>
      </w:r>
      <w:bookmarkEnd w:id="5"/>
    </w:p>
    <w:p w14:paraId="4E812D97" w14:textId="77777777" w:rsidR="00076B6C" w:rsidRPr="008E65C5" w:rsidRDefault="00076B6C" w:rsidP="001230D8">
      <w:pPr>
        <w:pStyle w:val="reqt"/>
        <w:rPr>
          <w:rFonts w:ascii="Arial" w:hAnsi="Arial"/>
          <w:b/>
          <w:sz w:val="20"/>
          <w:lang w:val="en-GB"/>
        </w:rPr>
      </w:pPr>
    </w:p>
    <w:p w14:paraId="4CBEC921" w14:textId="77777777" w:rsidR="001230D8" w:rsidRPr="008E65C5" w:rsidRDefault="001230D8" w:rsidP="001230D8">
      <w:pPr>
        <w:pStyle w:val="reqt"/>
        <w:rPr>
          <w:rFonts w:ascii="Arial" w:hAnsi="Arial"/>
          <w:sz w:val="20"/>
          <w:lang w:val="en-GB"/>
        </w:rPr>
      </w:pPr>
      <w:r w:rsidRPr="008E65C5">
        <w:rPr>
          <w:rFonts w:ascii="Arial" w:hAnsi="Arial"/>
          <w:b/>
          <w:sz w:val="20"/>
          <w:lang w:val="en-GB"/>
        </w:rPr>
        <w:t>GERQ0010</w:t>
      </w:r>
      <w:r w:rsidRPr="008E65C5">
        <w:rPr>
          <w:rFonts w:ascii="Arial" w:hAnsi="Arial"/>
          <w:sz w:val="20"/>
          <w:lang w:val="en-GB"/>
        </w:rPr>
        <w:tab/>
        <w:t xml:space="preserve">The submitted </w:t>
      </w:r>
      <w:r w:rsidR="003F2DC4" w:rsidRPr="008E65C5">
        <w:rPr>
          <w:rFonts w:ascii="Arial" w:hAnsi="Arial"/>
          <w:sz w:val="20"/>
          <w:lang w:val="en-GB"/>
        </w:rPr>
        <w:t xml:space="preserve">tender </w:t>
      </w:r>
      <w:r w:rsidRPr="008E65C5">
        <w:rPr>
          <w:rFonts w:ascii="Arial" w:hAnsi="Arial"/>
          <w:sz w:val="20"/>
          <w:lang w:val="en-GB"/>
        </w:rPr>
        <w:t xml:space="preserve">documentation </w:t>
      </w:r>
      <w:r w:rsidR="0018788F" w:rsidRPr="008E65C5">
        <w:rPr>
          <w:rFonts w:ascii="Arial" w:hAnsi="Arial"/>
          <w:sz w:val="20"/>
          <w:lang w:val="en-GB"/>
        </w:rPr>
        <w:t xml:space="preserve">together with submitted technical documentation </w:t>
      </w:r>
      <w:r w:rsidRPr="008E65C5">
        <w:rPr>
          <w:rFonts w:ascii="Arial" w:hAnsi="Arial"/>
          <w:sz w:val="20"/>
          <w:lang w:val="en-GB"/>
        </w:rPr>
        <w:t>shall be neatly sorted</w:t>
      </w:r>
      <w:r w:rsidR="0018788F" w:rsidRPr="008E65C5">
        <w:rPr>
          <w:rFonts w:ascii="Arial" w:hAnsi="Arial"/>
          <w:sz w:val="20"/>
          <w:lang w:val="en-GB"/>
        </w:rPr>
        <w:t xml:space="preserve"> in adequate sections</w:t>
      </w:r>
      <w:r w:rsidRPr="008E65C5">
        <w:rPr>
          <w:rFonts w:ascii="Arial" w:hAnsi="Arial"/>
          <w:sz w:val="20"/>
          <w:lang w:val="en-GB"/>
        </w:rPr>
        <w:t xml:space="preserve"> </w:t>
      </w:r>
      <w:r w:rsidR="0060581C" w:rsidRPr="008E65C5">
        <w:rPr>
          <w:rFonts w:ascii="Arial" w:hAnsi="Arial"/>
          <w:sz w:val="20"/>
          <w:lang w:val="en-GB"/>
        </w:rPr>
        <w:t xml:space="preserve">and </w:t>
      </w:r>
      <w:r w:rsidR="00177EEA" w:rsidRPr="008E65C5">
        <w:rPr>
          <w:rFonts w:ascii="Arial" w:hAnsi="Arial"/>
          <w:sz w:val="20"/>
          <w:lang w:val="en-GB"/>
        </w:rPr>
        <w:t>bound</w:t>
      </w:r>
      <w:r w:rsidRPr="008E65C5">
        <w:rPr>
          <w:rFonts w:ascii="Arial" w:hAnsi="Arial"/>
          <w:sz w:val="20"/>
          <w:lang w:val="en-GB"/>
        </w:rPr>
        <w:t>.</w:t>
      </w:r>
    </w:p>
    <w:p w14:paraId="4E36D792" w14:textId="77777777" w:rsidR="001230D8" w:rsidRPr="008E65C5" w:rsidRDefault="001230D8" w:rsidP="001230D8">
      <w:pPr>
        <w:pStyle w:val="reqt"/>
        <w:rPr>
          <w:rFonts w:ascii="Arial" w:hAnsi="Arial"/>
          <w:sz w:val="20"/>
          <w:lang w:val="en-GB"/>
        </w:rPr>
      </w:pPr>
      <w:r w:rsidRPr="008E65C5">
        <w:rPr>
          <w:rFonts w:ascii="Arial" w:hAnsi="Arial"/>
          <w:b/>
          <w:sz w:val="20"/>
          <w:lang w:val="en-GB"/>
        </w:rPr>
        <w:t>GERQ0020</w:t>
      </w:r>
      <w:r w:rsidRPr="008E65C5">
        <w:rPr>
          <w:rFonts w:ascii="Arial" w:hAnsi="Arial"/>
          <w:sz w:val="20"/>
          <w:lang w:val="en-GB"/>
        </w:rPr>
        <w:tab/>
      </w:r>
      <w:r w:rsidR="00AF0A52" w:rsidRPr="008E65C5">
        <w:rPr>
          <w:rFonts w:ascii="Arial" w:hAnsi="Arial"/>
          <w:sz w:val="20"/>
          <w:lang w:val="en-GB"/>
        </w:rPr>
        <w:t>The response to the specification is required to be comprehensive wi</w:t>
      </w:r>
      <w:r w:rsidR="00433A78" w:rsidRPr="008E65C5">
        <w:rPr>
          <w:rFonts w:ascii="Arial" w:hAnsi="Arial"/>
          <w:sz w:val="20"/>
          <w:lang w:val="en-GB"/>
        </w:rPr>
        <w:t>th a completed Compliance table</w:t>
      </w:r>
      <w:r w:rsidR="00AF0A52" w:rsidRPr="008E65C5">
        <w:rPr>
          <w:rFonts w:ascii="Arial" w:hAnsi="Arial"/>
          <w:sz w:val="20"/>
          <w:lang w:val="en-GB"/>
        </w:rPr>
        <w:t xml:space="preserve"> as set out below.</w:t>
      </w:r>
    </w:p>
    <w:p w14:paraId="28F8DB0D" w14:textId="77777777" w:rsidR="00372F34" w:rsidRPr="008E65C5" w:rsidRDefault="00372F34" w:rsidP="00372F34">
      <w:pPr>
        <w:spacing w:before="120" w:after="120"/>
        <w:ind w:left="1440" w:hanging="1440"/>
        <w:jc w:val="both"/>
        <w:rPr>
          <w:rFonts w:cs="Arial"/>
          <w:sz w:val="20"/>
          <w:lang w:val="en-GB"/>
        </w:rPr>
      </w:pPr>
      <w:r w:rsidRPr="008E65C5">
        <w:rPr>
          <w:rFonts w:cs="Arial"/>
          <w:b/>
          <w:sz w:val="20"/>
          <w:lang w:val="en-GB"/>
        </w:rPr>
        <w:t>GERQ0030</w:t>
      </w:r>
      <w:r w:rsidRPr="008E65C5">
        <w:rPr>
          <w:rFonts w:cs="Arial"/>
          <w:sz w:val="20"/>
          <w:lang w:val="en-GB"/>
        </w:rPr>
        <w:tab/>
        <w:t>Tenderers are encouraged to offer the existing baseline products that are compliant with or equivalent to all mandatory requirements.</w:t>
      </w:r>
    </w:p>
    <w:p w14:paraId="6DF8417C" w14:textId="77777777" w:rsidR="00372F34" w:rsidRPr="008E65C5" w:rsidRDefault="00372F34" w:rsidP="00372F34">
      <w:pPr>
        <w:spacing w:before="120" w:after="120"/>
        <w:ind w:left="1440" w:hanging="1440"/>
        <w:jc w:val="both"/>
        <w:rPr>
          <w:rFonts w:cs="Arial"/>
          <w:sz w:val="20"/>
          <w:lang w:val="en-GB"/>
        </w:rPr>
      </w:pPr>
      <w:r w:rsidRPr="008E65C5">
        <w:rPr>
          <w:rFonts w:cs="Arial"/>
          <w:b/>
          <w:sz w:val="20"/>
          <w:lang w:val="en-GB"/>
        </w:rPr>
        <w:t>GERQ0040</w:t>
      </w:r>
      <w:r w:rsidRPr="008E65C5">
        <w:rPr>
          <w:rFonts w:cs="Arial"/>
          <w:sz w:val="20"/>
          <w:lang w:val="en-GB"/>
        </w:rPr>
        <w:tab/>
        <w:t>The offered system shall have at least the same or better technical characteristics as requested in this tender.</w:t>
      </w:r>
    </w:p>
    <w:p w14:paraId="67F521FD" w14:textId="77777777" w:rsidR="00565C6D" w:rsidRPr="008E65C5" w:rsidRDefault="00372F34" w:rsidP="004C3164">
      <w:pPr>
        <w:spacing w:before="120" w:after="120"/>
        <w:ind w:left="1440" w:hanging="1440"/>
        <w:jc w:val="both"/>
        <w:rPr>
          <w:rFonts w:cs="Arial"/>
          <w:sz w:val="20"/>
          <w:lang w:val="en-GB"/>
        </w:rPr>
      </w:pPr>
      <w:r w:rsidRPr="008E65C5">
        <w:rPr>
          <w:rFonts w:cs="Arial"/>
          <w:b/>
          <w:sz w:val="20"/>
          <w:lang w:val="en-GB"/>
        </w:rPr>
        <w:t>GERQ005</w:t>
      </w:r>
      <w:r w:rsidR="00565C6D" w:rsidRPr="008E65C5">
        <w:rPr>
          <w:rFonts w:cs="Arial"/>
          <w:b/>
          <w:sz w:val="20"/>
          <w:lang w:val="en-GB"/>
        </w:rPr>
        <w:t>0</w:t>
      </w:r>
      <w:r w:rsidR="004C3164" w:rsidRPr="008E65C5">
        <w:rPr>
          <w:rFonts w:cs="Arial"/>
          <w:b/>
          <w:sz w:val="20"/>
          <w:lang w:val="en-GB"/>
        </w:rPr>
        <w:tab/>
      </w:r>
      <w:r w:rsidR="00433A78" w:rsidRPr="008E65C5">
        <w:rPr>
          <w:rFonts w:cs="Arial"/>
          <w:sz w:val="20"/>
          <w:lang w:val="en-GB"/>
        </w:rPr>
        <w:t>The Compliance table</w:t>
      </w:r>
      <w:r w:rsidR="00565C6D" w:rsidRPr="008E65C5">
        <w:rPr>
          <w:rFonts w:cs="Arial"/>
          <w:sz w:val="20"/>
          <w:lang w:val="en-GB"/>
        </w:rPr>
        <w:t xml:space="preserve"> </w:t>
      </w:r>
      <w:r w:rsidR="00433A78" w:rsidRPr="008E65C5">
        <w:rPr>
          <w:rFonts w:cs="Arial"/>
          <w:sz w:val="20"/>
          <w:lang w:val="en-GB"/>
        </w:rPr>
        <w:t>included in each chapter</w:t>
      </w:r>
      <w:r w:rsidR="00565C6D" w:rsidRPr="008E65C5">
        <w:rPr>
          <w:rFonts w:cs="Arial"/>
          <w:sz w:val="20"/>
          <w:lang w:val="en-GB"/>
        </w:rPr>
        <w:t xml:space="preserve"> of this document provides an entry for each requirement. </w:t>
      </w:r>
    </w:p>
    <w:p w14:paraId="4225CF23" w14:textId="77777777" w:rsidR="00565C6D" w:rsidRPr="008E65C5" w:rsidRDefault="00565C6D" w:rsidP="004C3164">
      <w:pPr>
        <w:spacing w:before="120" w:after="120"/>
        <w:ind w:left="1440"/>
        <w:jc w:val="both"/>
        <w:rPr>
          <w:rFonts w:cs="Arial"/>
          <w:sz w:val="20"/>
          <w:lang w:val="en-GB"/>
        </w:rPr>
      </w:pPr>
      <w:r w:rsidRPr="008E65C5">
        <w:rPr>
          <w:rFonts w:cs="Arial"/>
          <w:sz w:val="20"/>
          <w:lang w:val="en-GB"/>
        </w:rPr>
        <w:t xml:space="preserve">The Tenderer shall also provide additional remarks if they are considered helpful for assessing the response (column </w:t>
      </w:r>
      <w:r w:rsidR="00433A78" w:rsidRPr="008E65C5">
        <w:rPr>
          <w:rFonts w:cs="Arial"/>
          <w:sz w:val="20"/>
          <w:lang w:val="en-GB"/>
        </w:rPr>
        <w:t>Remarks in the Compliance table</w:t>
      </w:r>
      <w:r w:rsidRPr="008E65C5">
        <w:rPr>
          <w:rFonts w:cs="Arial"/>
          <w:sz w:val="20"/>
          <w:lang w:val="en-GB"/>
        </w:rPr>
        <w:t>). Each remark shall be uniquely referred to corresponding document (Chapter, Paragraph).</w:t>
      </w:r>
    </w:p>
    <w:p w14:paraId="3F883E97" w14:textId="77777777" w:rsidR="00565C6D" w:rsidRPr="008E65C5" w:rsidRDefault="00372F34" w:rsidP="00565C6D">
      <w:pPr>
        <w:pStyle w:val="reqt"/>
        <w:rPr>
          <w:rFonts w:ascii="Arial" w:hAnsi="Arial"/>
          <w:sz w:val="20"/>
          <w:lang w:val="en-GB"/>
        </w:rPr>
      </w:pPr>
      <w:r w:rsidRPr="008E65C5">
        <w:rPr>
          <w:rFonts w:ascii="Arial" w:hAnsi="Arial"/>
          <w:b/>
          <w:sz w:val="20"/>
          <w:lang w:val="en-GB"/>
        </w:rPr>
        <w:t>GERQ006</w:t>
      </w:r>
      <w:r w:rsidR="00565C6D" w:rsidRPr="008E65C5">
        <w:rPr>
          <w:rFonts w:ascii="Arial" w:hAnsi="Arial"/>
          <w:b/>
          <w:sz w:val="20"/>
          <w:lang w:val="en-GB"/>
        </w:rPr>
        <w:t>0</w:t>
      </w:r>
      <w:r w:rsidR="00565C6D" w:rsidRPr="008E65C5">
        <w:rPr>
          <w:rFonts w:ascii="Arial" w:hAnsi="Arial"/>
          <w:b/>
          <w:sz w:val="20"/>
          <w:lang w:val="en-GB"/>
        </w:rPr>
        <w:tab/>
      </w:r>
      <w:r w:rsidR="00565C6D" w:rsidRPr="008E65C5">
        <w:rPr>
          <w:rFonts w:ascii="Arial" w:hAnsi="Arial"/>
          <w:sz w:val="20"/>
          <w:lang w:val="en-GB"/>
        </w:rPr>
        <w:t xml:space="preserve">The Tenderer compliance status shall be indicated against each paragraph of this specification in </w:t>
      </w:r>
      <w:r w:rsidR="00433A78" w:rsidRPr="008E65C5">
        <w:rPr>
          <w:rFonts w:ascii="Arial" w:hAnsi="Arial"/>
          <w:sz w:val="20"/>
          <w:lang w:val="en-GB"/>
        </w:rPr>
        <w:t>the ’Compliance’ column with a Yes</w:t>
      </w:r>
      <w:r w:rsidR="00E60024" w:rsidRPr="008E65C5">
        <w:rPr>
          <w:rFonts w:ascii="Arial" w:hAnsi="Arial"/>
          <w:sz w:val="20"/>
          <w:lang w:val="en-GB"/>
        </w:rPr>
        <w:t xml:space="preserve"> for Compliance or a </w:t>
      </w:r>
      <w:r w:rsidR="00565C6D" w:rsidRPr="008E65C5">
        <w:rPr>
          <w:rFonts w:ascii="Arial" w:hAnsi="Arial"/>
          <w:sz w:val="20"/>
          <w:lang w:val="en-GB"/>
        </w:rPr>
        <w:t>N</w:t>
      </w:r>
      <w:r w:rsidR="00E60024" w:rsidRPr="008E65C5">
        <w:rPr>
          <w:rFonts w:ascii="Arial" w:hAnsi="Arial"/>
          <w:sz w:val="20"/>
          <w:lang w:val="en-GB"/>
        </w:rPr>
        <w:t>o</w:t>
      </w:r>
      <w:r w:rsidR="00565C6D" w:rsidRPr="008E65C5">
        <w:rPr>
          <w:rFonts w:ascii="Arial" w:hAnsi="Arial"/>
          <w:sz w:val="20"/>
          <w:lang w:val="en-GB"/>
        </w:rPr>
        <w:t xml:space="preserve"> for Non</w:t>
      </w:r>
      <w:r w:rsidR="00177EEA" w:rsidRPr="008E65C5">
        <w:rPr>
          <w:rFonts w:ascii="Arial" w:hAnsi="Arial"/>
          <w:sz w:val="20"/>
          <w:lang w:val="en-GB"/>
        </w:rPr>
        <w:t>-</w:t>
      </w:r>
      <w:r w:rsidR="00565C6D" w:rsidRPr="008E65C5">
        <w:rPr>
          <w:rFonts w:ascii="Arial" w:hAnsi="Arial"/>
          <w:sz w:val="20"/>
          <w:lang w:val="en-GB"/>
        </w:rPr>
        <w:t>Compliance. No other response shall be recognised during</w:t>
      </w:r>
      <w:r w:rsidR="00E60024" w:rsidRPr="008E65C5">
        <w:rPr>
          <w:rFonts w:ascii="Arial" w:hAnsi="Arial"/>
          <w:sz w:val="20"/>
          <w:lang w:val="en-GB"/>
        </w:rPr>
        <w:t xml:space="preserve"> the evaluation and absence of Yes</w:t>
      </w:r>
      <w:r w:rsidR="00565C6D" w:rsidRPr="008E65C5">
        <w:rPr>
          <w:rFonts w:ascii="Arial" w:hAnsi="Arial"/>
          <w:sz w:val="20"/>
          <w:lang w:val="en-GB"/>
        </w:rPr>
        <w:t xml:space="preserve"> or N</w:t>
      </w:r>
      <w:r w:rsidR="00E60024" w:rsidRPr="008E65C5">
        <w:rPr>
          <w:rFonts w:ascii="Arial" w:hAnsi="Arial"/>
          <w:sz w:val="20"/>
          <w:lang w:val="en-GB"/>
        </w:rPr>
        <w:t>o</w:t>
      </w:r>
      <w:r w:rsidR="00565C6D" w:rsidRPr="008E65C5">
        <w:rPr>
          <w:rFonts w:ascii="Arial" w:hAnsi="Arial"/>
          <w:sz w:val="20"/>
          <w:lang w:val="en-GB"/>
        </w:rPr>
        <w:t xml:space="preserve"> shall be counted as Not Compliant.</w:t>
      </w:r>
    </w:p>
    <w:p w14:paraId="68D60EA1" w14:textId="77777777" w:rsidR="006E683A" w:rsidRPr="008E65C5" w:rsidRDefault="00372F34" w:rsidP="00FC5169">
      <w:pPr>
        <w:pStyle w:val="reqt"/>
        <w:spacing w:after="0"/>
        <w:rPr>
          <w:rFonts w:ascii="Arial" w:hAnsi="Arial"/>
          <w:sz w:val="20"/>
          <w:lang w:val="en-GB"/>
        </w:rPr>
      </w:pPr>
      <w:r w:rsidRPr="008E65C5">
        <w:rPr>
          <w:rFonts w:ascii="Arial" w:hAnsi="Arial"/>
          <w:b/>
          <w:sz w:val="20"/>
          <w:lang w:val="en-GB"/>
        </w:rPr>
        <w:lastRenderedPageBreak/>
        <w:t>GERQ007</w:t>
      </w:r>
      <w:r w:rsidR="00565C6D" w:rsidRPr="008E65C5">
        <w:rPr>
          <w:rFonts w:ascii="Arial" w:hAnsi="Arial"/>
          <w:b/>
          <w:sz w:val="20"/>
          <w:lang w:val="en-GB"/>
        </w:rPr>
        <w:t>0</w:t>
      </w:r>
      <w:r w:rsidR="00565C6D" w:rsidRPr="008E65C5">
        <w:rPr>
          <w:rFonts w:ascii="Arial" w:hAnsi="Arial"/>
          <w:b/>
          <w:sz w:val="20"/>
          <w:lang w:val="en-GB"/>
        </w:rPr>
        <w:tab/>
      </w:r>
      <w:r w:rsidR="00565C6D" w:rsidRPr="008E65C5">
        <w:rPr>
          <w:rFonts w:ascii="Arial" w:hAnsi="Arial"/>
          <w:sz w:val="20"/>
          <w:lang w:val="en-GB"/>
        </w:rPr>
        <w:t>The Tenderer shall provide the proof/</w:t>
      </w:r>
      <w:r w:rsidR="00E60024" w:rsidRPr="008E65C5">
        <w:rPr>
          <w:rFonts w:ascii="Arial" w:hAnsi="Arial"/>
          <w:sz w:val="20"/>
          <w:lang w:val="en-GB"/>
        </w:rPr>
        <w:t>explanation of every indicated Yes</w:t>
      </w:r>
      <w:r w:rsidR="00565C6D" w:rsidRPr="008E65C5">
        <w:rPr>
          <w:rFonts w:ascii="Arial" w:hAnsi="Arial"/>
          <w:sz w:val="20"/>
          <w:lang w:val="en-GB"/>
        </w:rPr>
        <w:t xml:space="preserve"> - Compliance in the ’Compliance’ column. Additionally, where the answer can be found in </w:t>
      </w:r>
      <w:r w:rsidR="00177EEA" w:rsidRPr="008E65C5">
        <w:rPr>
          <w:rFonts w:ascii="Arial" w:hAnsi="Arial"/>
          <w:sz w:val="20"/>
          <w:lang w:val="en-GB"/>
        </w:rPr>
        <w:t xml:space="preserve">the </w:t>
      </w:r>
      <w:r w:rsidR="00565C6D" w:rsidRPr="008E65C5">
        <w:rPr>
          <w:rFonts w:ascii="Arial" w:hAnsi="Arial"/>
          <w:sz w:val="20"/>
          <w:lang w:val="en-GB"/>
        </w:rPr>
        <w:t>submitted documentation, the Tenderer shall provide the reference and point to the specific line/paragraph/chapter/document where the compliance status can be verified.</w:t>
      </w:r>
    </w:p>
    <w:p w14:paraId="76FC2647" w14:textId="77777777" w:rsidR="004C3164" w:rsidRPr="008E65C5" w:rsidRDefault="00565C6D" w:rsidP="00FC5169">
      <w:pPr>
        <w:pStyle w:val="reqt"/>
        <w:spacing w:after="0"/>
        <w:rPr>
          <w:rFonts w:ascii="Arial" w:hAnsi="Arial"/>
          <w:sz w:val="20"/>
          <w:lang w:val="en-GB"/>
        </w:rPr>
      </w:pPr>
      <w:r w:rsidRPr="008E65C5">
        <w:rPr>
          <w:rFonts w:ascii="Arial" w:hAnsi="Arial"/>
          <w:sz w:val="20"/>
          <w:lang w:val="en-GB"/>
        </w:rPr>
        <w:t xml:space="preserve"> </w:t>
      </w:r>
    </w:p>
    <w:p w14:paraId="4255724C" w14:textId="77777777" w:rsidR="00331926" w:rsidRPr="008E65C5" w:rsidRDefault="0033558F" w:rsidP="00055A80">
      <w:pPr>
        <w:pStyle w:val="Heading2"/>
        <w:rPr>
          <w:rFonts w:cs="Arial"/>
          <w:sz w:val="20"/>
          <w:szCs w:val="20"/>
        </w:rPr>
      </w:pPr>
      <w:bookmarkStart w:id="6" w:name="_Toc120258976"/>
      <w:r w:rsidRPr="008E65C5">
        <w:rPr>
          <w:rFonts w:cs="Arial"/>
          <w:sz w:val="20"/>
          <w:szCs w:val="20"/>
        </w:rPr>
        <w:t>Reference D</w:t>
      </w:r>
      <w:r w:rsidR="00331926" w:rsidRPr="008E65C5">
        <w:rPr>
          <w:rFonts w:cs="Arial"/>
          <w:sz w:val="20"/>
          <w:szCs w:val="20"/>
        </w:rPr>
        <w:t>ocuments</w:t>
      </w:r>
      <w:bookmarkEnd w:id="6"/>
    </w:p>
    <w:p w14:paraId="630E94DD" w14:textId="77777777" w:rsidR="00FC5169" w:rsidRPr="008E65C5" w:rsidRDefault="00FC5169" w:rsidP="00FC5169">
      <w:pPr>
        <w:pStyle w:val="Ztup-normal-11"/>
        <w:spacing w:after="0" w:line="240" w:lineRule="auto"/>
        <w:rPr>
          <w:rFonts w:cs="Arial"/>
          <w:sz w:val="20"/>
          <w:lang w:val="en-GB" w:eastAsia="hr-HR"/>
        </w:rPr>
      </w:pPr>
    </w:p>
    <w:p w14:paraId="4171D886" w14:textId="77777777" w:rsidR="0094571A" w:rsidRPr="008E65C5" w:rsidRDefault="0094571A" w:rsidP="00FC5169">
      <w:pPr>
        <w:pStyle w:val="Ztup-normal-11"/>
        <w:spacing w:after="0" w:line="240" w:lineRule="auto"/>
        <w:rPr>
          <w:rFonts w:cs="Arial"/>
          <w:sz w:val="20"/>
          <w:lang w:val="en-GB" w:eastAsia="hr-HR"/>
        </w:rPr>
      </w:pPr>
      <w:r w:rsidRPr="008E65C5">
        <w:rPr>
          <w:rFonts w:cs="Arial"/>
          <w:sz w:val="20"/>
          <w:lang w:val="en-GB" w:eastAsia="hr-HR"/>
        </w:rPr>
        <w:t>Wherever reference is made in this technical specification to specific regulations, standards and codes, the provisions of the latest current edition or revision of the relevant regulations, standards or codes in effect shall apply unless otherwise expressly stated in the technical specifications. Where such standards and codes are national or related to a particular country or region, other authoritative standards that ensure substantial equivalence to the standards and codes specified will be acceptable.</w:t>
      </w:r>
    </w:p>
    <w:p w14:paraId="478C5848" w14:textId="77777777" w:rsidR="0094571A" w:rsidRPr="008E65C5" w:rsidRDefault="0094571A" w:rsidP="00FC5169">
      <w:pPr>
        <w:pStyle w:val="Ztup-normal-11"/>
        <w:spacing w:after="0" w:line="240" w:lineRule="auto"/>
        <w:rPr>
          <w:rFonts w:cs="Arial"/>
          <w:sz w:val="20"/>
          <w:lang w:val="en-GB" w:eastAsia="hr-HR"/>
        </w:rPr>
      </w:pPr>
    </w:p>
    <w:p w14:paraId="6E23A68F" w14:textId="77777777" w:rsidR="00331926" w:rsidRPr="008E65C5" w:rsidRDefault="00331926" w:rsidP="00BB3304">
      <w:pPr>
        <w:pStyle w:val="Heading3"/>
        <w:rPr>
          <w:rFonts w:cs="Arial"/>
          <w:sz w:val="20"/>
          <w:lang w:val="en-GB"/>
        </w:rPr>
      </w:pPr>
      <w:bookmarkStart w:id="7" w:name="_Toc120258977"/>
      <w:r w:rsidRPr="008E65C5">
        <w:rPr>
          <w:rFonts w:cs="Arial"/>
          <w:sz w:val="20"/>
          <w:lang w:val="en-GB"/>
        </w:rPr>
        <w:t>Standards</w:t>
      </w:r>
      <w:bookmarkEnd w:id="7"/>
    </w:p>
    <w:p w14:paraId="68B9A512" w14:textId="77777777" w:rsidR="00C82FC3" w:rsidRPr="008E65C5" w:rsidRDefault="00564F6A" w:rsidP="00C82FC3">
      <w:pPr>
        <w:pStyle w:val="reqt"/>
        <w:rPr>
          <w:rFonts w:ascii="Arial" w:hAnsi="Arial"/>
          <w:sz w:val="20"/>
          <w:lang w:val="en-GB"/>
        </w:rPr>
      </w:pPr>
      <w:r w:rsidRPr="008E65C5">
        <w:rPr>
          <w:rFonts w:ascii="Arial" w:hAnsi="Arial"/>
          <w:b/>
          <w:sz w:val="20"/>
          <w:lang w:val="en-GB"/>
        </w:rPr>
        <w:t>RDST0010</w:t>
      </w:r>
      <w:r w:rsidRPr="008E65C5">
        <w:rPr>
          <w:rFonts w:ascii="Arial" w:hAnsi="Arial"/>
          <w:sz w:val="20"/>
          <w:lang w:val="en-GB"/>
        </w:rPr>
        <w:tab/>
      </w:r>
      <w:r w:rsidR="00C82FC3" w:rsidRPr="008E65C5">
        <w:rPr>
          <w:rFonts w:ascii="Arial" w:hAnsi="Arial"/>
          <w:sz w:val="20"/>
          <w:lang w:val="en-GB"/>
        </w:rPr>
        <w:t xml:space="preserve">The whole supplied equipment shall work completely in </w:t>
      </w:r>
      <w:r w:rsidR="00E60024" w:rsidRPr="008E65C5">
        <w:rPr>
          <w:rFonts w:ascii="Arial" w:hAnsi="Arial"/>
          <w:sz w:val="20"/>
          <w:lang w:val="en-GB"/>
        </w:rPr>
        <w:t>Compliance</w:t>
      </w:r>
      <w:r w:rsidR="00C82FC3" w:rsidRPr="008E65C5">
        <w:rPr>
          <w:rFonts w:ascii="Arial" w:hAnsi="Arial"/>
          <w:sz w:val="20"/>
          <w:lang w:val="en-GB"/>
        </w:rPr>
        <w:t xml:space="preserve"> with the following documents:</w:t>
      </w:r>
    </w:p>
    <w:p w14:paraId="34FE9DC0" w14:textId="77777777" w:rsidR="00C82FC3" w:rsidRPr="008E65C5" w:rsidRDefault="00C82FC3" w:rsidP="00DA038A">
      <w:pPr>
        <w:pStyle w:val="reqt"/>
        <w:rPr>
          <w:rFonts w:ascii="Arial" w:hAnsi="Arial"/>
          <w:sz w:val="20"/>
          <w:lang w:val="en-GB"/>
        </w:rPr>
      </w:pPr>
      <w:r w:rsidRPr="008E65C5">
        <w:rPr>
          <w:rFonts w:ascii="Arial" w:hAnsi="Arial"/>
          <w:sz w:val="20"/>
          <w:lang w:val="en-GB"/>
        </w:rPr>
        <w:tab/>
        <w:t>ICAO Annex 10, Vol. II</w:t>
      </w:r>
    </w:p>
    <w:p w14:paraId="26F68C0B" w14:textId="77777777" w:rsidR="00DA038A" w:rsidRPr="008E65C5" w:rsidRDefault="00DA038A" w:rsidP="00DA038A">
      <w:pPr>
        <w:pStyle w:val="reqt"/>
        <w:rPr>
          <w:rFonts w:ascii="Arial" w:hAnsi="Arial"/>
          <w:sz w:val="20"/>
          <w:lang w:val="en-GB"/>
        </w:rPr>
      </w:pPr>
      <w:r w:rsidRPr="008E65C5">
        <w:rPr>
          <w:rFonts w:ascii="Arial" w:hAnsi="Arial"/>
          <w:sz w:val="20"/>
          <w:lang w:val="en-GB"/>
        </w:rPr>
        <w:tab/>
        <w:t>ICAO Annex 10, Vol. III</w:t>
      </w:r>
    </w:p>
    <w:p w14:paraId="5B674BCD" w14:textId="77777777" w:rsidR="00C82FC3" w:rsidRPr="008E65C5" w:rsidRDefault="00C82FC3" w:rsidP="00C82FC3">
      <w:pPr>
        <w:pStyle w:val="reqt"/>
        <w:rPr>
          <w:rFonts w:ascii="Arial" w:hAnsi="Arial"/>
          <w:sz w:val="20"/>
          <w:lang w:val="en-GB"/>
        </w:rPr>
      </w:pPr>
      <w:r w:rsidRPr="008E65C5">
        <w:rPr>
          <w:rFonts w:ascii="Arial" w:hAnsi="Arial"/>
          <w:sz w:val="20"/>
          <w:lang w:val="en-GB"/>
        </w:rPr>
        <w:tab/>
        <w:t>ICAO Annex 10, Vol. V</w:t>
      </w:r>
    </w:p>
    <w:p w14:paraId="24D3CE17" w14:textId="77777777" w:rsidR="00DA038A" w:rsidRPr="008E65C5" w:rsidRDefault="00DA038A" w:rsidP="00C82FC3">
      <w:pPr>
        <w:pStyle w:val="reqt"/>
        <w:rPr>
          <w:rFonts w:ascii="Arial" w:hAnsi="Arial"/>
          <w:sz w:val="20"/>
          <w:lang w:val="en-GB"/>
        </w:rPr>
      </w:pPr>
      <w:r w:rsidRPr="008E65C5">
        <w:rPr>
          <w:rFonts w:ascii="Arial" w:hAnsi="Arial"/>
          <w:sz w:val="20"/>
          <w:lang w:val="en-GB"/>
        </w:rPr>
        <w:tab/>
        <w:t>ICAO EUR Doc 011, EUR Frequency Management Manual</w:t>
      </w:r>
    </w:p>
    <w:p w14:paraId="6C96214B" w14:textId="77777777" w:rsidR="00DA038A" w:rsidRPr="008E65C5" w:rsidRDefault="00DA038A" w:rsidP="00C82FC3">
      <w:pPr>
        <w:pStyle w:val="reqt"/>
        <w:rPr>
          <w:rFonts w:ascii="Arial" w:hAnsi="Arial"/>
          <w:sz w:val="20"/>
          <w:lang w:val="en-GB"/>
        </w:rPr>
      </w:pPr>
      <w:r w:rsidRPr="008E65C5">
        <w:rPr>
          <w:rFonts w:ascii="Arial" w:hAnsi="Arial"/>
          <w:sz w:val="20"/>
          <w:lang w:val="en-GB"/>
        </w:rPr>
        <w:tab/>
        <w:t>ICAO Doc 9718, Handbook on Radio Frequency Spectrum Requirements for Civil Aviation</w:t>
      </w:r>
    </w:p>
    <w:p w14:paraId="56882B63" w14:textId="77777777" w:rsidR="00C82FC3" w:rsidRPr="008E65C5" w:rsidRDefault="001A421B" w:rsidP="009F28A4">
      <w:pPr>
        <w:pStyle w:val="reqt"/>
        <w:spacing w:after="0"/>
        <w:rPr>
          <w:rFonts w:ascii="Arial" w:hAnsi="Arial"/>
          <w:sz w:val="20"/>
          <w:lang w:val="en-GB"/>
        </w:rPr>
      </w:pPr>
      <w:r w:rsidRPr="008E65C5">
        <w:rPr>
          <w:rFonts w:ascii="Arial" w:hAnsi="Arial"/>
          <w:sz w:val="20"/>
          <w:lang w:val="en-GB"/>
        </w:rPr>
        <w:tab/>
        <w:t xml:space="preserve">ETSI EN 300 676 </w:t>
      </w:r>
      <w:r w:rsidR="00C9710B" w:rsidRPr="008E65C5">
        <w:rPr>
          <w:rFonts w:ascii="Arial" w:hAnsi="Arial"/>
          <w:sz w:val="20"/>
          <w:lang w:val="en-GB"/>
        </w:rPr>
        <w:t>(latest official edition)</w:t>
      </w:r>
      <w:r w:rsidR="00A63CCF" w:rsidRPr="008E65C5">
        <w:rPr>
          <w:rFonts w:ascii="Arial" w:hAnsi="Arial"/>
          <w:sz w:val="20"/>
          <w:lang w:val="en-GB"/>
        </w:rPr>
        <w:t xml:space="preserve"> Ground-based VHF hand-held, mobile and fixed radio transmitters, receivers and transceivers for the VHF aeronautical mobile service using amplitude </w:t>
      </w:r>
      <w:r w:rsidR="0060581C" w:rsidRPr="008E65C5">
        <w:rPr>
          <w:rFonts w:ascii="Arial" w:hAnsi="Arial"/>
          <w:sz w:val="20"/>
          <w:lang w:val="en-GB"/>
        </w:rPr>
        <w:t>modulation; Technical</w:t>
      </w:r>
      <w:r w:rsidR="00A63CCF" w:rsidRPr="008E65C5">
        <w:rPr>
          <w:rFonts w:ascii="Arial" w:hAnsi="Arial"/>
          <w:sz w:val="20"/>
          <w:lang w:val="en-GB"/>
        </w:rPr>
        <w:t xml:space="preserve"> characteristics and methods of measurement</w:t>
      </w:r>
      <w:r w:rsidR="00BD4647" w:rsidRPr="008E65C5">
        <w:rPr>
          <w:rFonts w:ascii="Arial" w:hAnsi="Arial"/>
          <w:sz w:val="20"/>
          <w:lang w:val="en-GB"/>
        </w:rPr>
        <w:t>.</w:t>
      </w:r>
    </w:p>
    <w:p w14:paraId="40F55998" w14:textId="77777777" w:rsidR="00D13A91" w:rsidRPr="008E65C5" w:rsidRDefault="00D13A91" w:rsidP="009F28A4">
      <w:pPr>
        <w:pStyle w:val="reqt"/>
        <w:spacing w:after="0"/>
        <w:rPr>
          <w:rFonts w:ascii="Arial" w:hAnsi="Arial"/>
          <w:sz w:val="20"/>
          <w:lang w:val="en-GB"/>
        </w:rPr>
      </w:pPr>
      <w:r w:rsidRPr="008E65C5">
        <w:rPr>
          <w:rFonts w:ascii="Arial" w:hAnsi="Arial"/>
          <w:sz w:val="20"/>
          <w:lang w:val="en-GB"/>
        </w:rPr>
        <w:tab/>
        <w:t>ETSI EN 301 489-</w:t>
      </w:r>
      <w:r w:rsidR="00DA038A" w:rsidRPr="008E65C5">
        <w:rPr>
          <w:rFonts w:ascii="Arial" w:hAnsi="Arial"/>
          <w:sz w:val="20"/>
          <w:lang w:val="en-GB"/>
        </w:rPr>
        <w:t xml:space="preserve">22 </w:t>
      </w:r>
      <w:r w:rsidR="00C9710B" w:rsidRPr="008E65C5">
        <w:rPr>
          <w:rFonts w:ascii="Arial" w:hAnsi="Arial"/>
          <w:sz w:val="20"/>
          <w:lang w:val="en-GB"/>
        </w:rPr>
        <w:t>(latest official edition</w:t>
      </w:r>
      <w:r w:rsidR="0060581C" w:rsidRPr="008E65C5">
        <w:rPr>
          <w:rFonts w:ascii="Arial" w:hAnsi="Arial"/>
          <w:sz w:val="20"/>
          <w:lang w:val="en-GB"/>
        </w:rPr>
        <w:t>)</w:t>
      </w:r>
      <w:r w:rsidR="005834F2" w:rsidRPr="008E65C5">
        <w:rPr>
          <w:rFonts w:ascii="Arial" w:hAnsi="Arial"/>
          <w:sz w:val="20"/>
          <w:lang w:val="en-GB"/>
        </w:rPr>
        <w:t xml:space="preserve"> - </w:t>
      </w:r>
      <w:r w:rsidR="00C9710B" w:rsidRPr="008E65C5">
        <w:rPr>
          <w:rFonts w:ascii="Arial" w:hAnsi="Arial"/>
          <w:sz w:val="20"/>
          <w:lang w:val="en-GB"/>
        </w:rPr>
        <w:t>EMC standard for radio equipment and services; Specific conditions for ground-based VHF aeronautical mobile and fixed radio equipment.</w:t>
      </w:r>
    </w:p>
    <w:p w14:paraId="1F7AF3E3" w14:textId="77777777" w:rsidR="009F28A4" w:rsidRPr="008E65C5" w:rsidRDefault="009F28A4" w:rsidP="009F28A4">
      <w:pPr>
        <w:pStyle w:val="reqt"/>
        <w:spacing w:after="0"/>
        <w:rPr>
          <w:rFonts w:ascii="Arial" w:hAnsi="Arial"/>
          <w:sz w:val="20"/>
          <w:lang w:val="en-GB"/>
        </w:rPr>
      </w:pPr>
    </w:p>
    <w:p w14:paraId="4AEB12DF" w14:textId="77777777" w:rsidR="00C82FC3" w:rsidRPr="008E65C5" w:rsidRDefault="00C82FC3" w:rsidP="009F28A4">
      <w:pPr>
        <w:pStyle w:val="reqt"/>
        <w:spacing w:after="0"/>
        <w:rPr>
          <w:rFonts w:ascii="Arial" w:hAnsi="Arial"/>
          <w:sz w:val="20"/>
          <w:lang w:val="en-GB"/>
        </w:rPr>
      </w:pPr>
      <w:r w:rsidRPr="008E65C5">
        <w:rPr>
          <w:rFonts w:ascii="Arial" w:hAnsi="Arial"/>
          <w:b/>
          <w:sz w:val="20"/>
          <w:lang w:val="en-GB"/>
        </w:rPr>
        <w:t>RDST0020</w:t>
      </w:r>
      <w:r w:rsidRPr="008E65C5">
        <w:rPr>
          <w:rFonts w:ascii="Arial" w:hAnsi="Arial"/>
          <w:sz w:val="20"/>
          <w:lang w:val="en-GB"/>
        </w:rPr>
        <w:tab/>
        <w:t>The equipment shall also meet the following standards for electrical safety:</w:t>
      </w:r>
    </w:p>
    <w:p w14:paraId="373FD2D3" w14:textId="77777777" w:rsidR="00284888" w:rsidRPr="008E65C5" w:rsidRDefault="00C82FC3" w:rsidP="009F28A4">
      <w:pPr>
        <w:pStyle w:val="reqt"/>
        <w:spacing w:after="0"/>
        <w:rPr>
          <w:rFonts w:ascii="Arial" w:hAnsi="Arial"/>
          <w:sz w:val="20"/>
          <w:lang w:val="en-GB"/>
        </w:rPr>
      </w:pPr>
      <w:r w:rsidRPr="008E65C5">
        <w:rPr>
          <w:rFonts w:ascii="Arial" w:hAnsi="Arial"/>
          <w:sz w:val="20"/>
          <w:lang w:val="en-GB"/>
        </w:rPr>
        <w:tab/>
      </w:r>
      <w:bookmarkStart w:id="8" w:name="isoen60950_1"/>
      <w:bookmarkEnd w:id="8"/>
      <w:r w:rsidR="00A63CCF" w:rsidRPr="008E65C5">
        <w:rPr>
          <w:rFonts w:ascii="Arial" w:hAnsi="Arial"/>
          <w:sz w:val="20"/>
          <w:lang w:val="en-GB"/>
        </w:rPr>
        <w:t>IEC 60950 - International Safety Standard for Information Technology Equipment</w:t>
      </w:r>
      <w:r w:rsidR="009F28A4" w:rsidRPr="008E65C5">
        <w:rPr>
          <w:rFonts w:ascii="Arial" w:hAnsi="Arial"/>
          <w:sz w:val="20"/>
          <w:lang w:val="en-GB"/>
        </w:rPr>
        <w:t xml:space="preserve"> </w:t>
      </w:r>
      <w:r w:rsidR="00284888" w:rsidRPr="008E65C5">
        <w:rPr>
          <w:rFonts w:ascii="Arial" w:hAnsi="Arial"/>
          <w:sz w:val="20"/>
          <w:lang w:val="en-GB"/>
        </w:rPr>
        <w:t xml:space="preserve">EN 60215 </w:t>
      </w:r>
      <w:r w:rsidR="005834F2" w:rsidRPr="008E65C5">
        <w:rPr>
          <w:rFonts w:ascii="Arial" w:hAnsi="Arial"/>
          <w:sz w:val="20"/>
          <w:lang w:val="en-GB"/>
        </w:rPr>
        <w:t>-</w:t>
      </w:r>
      <w:r w:rsidR="00284888" w:rsidRPr="008E65C5">
        <w:rPr>
          <w:rFonts w:ascii="Arial" w:hAnsi="Arial"/>
          <w:sz w:val="20"/>
          <w:lang w:val="en-GB"/>
        </w:rPr>
        <w:t xml:space="preserve"> Safety of Radio Frequency Transmitters</w:t>
      </w:r>
      <w:r w:rsidR="009F28A4" w:rsidRPr="008E65C5">
        <w:rPr>
          <w:rFonts w:ascii="Arial" w:hAnsi="Arial"/>
          <w:sz w:val="20"/>
          <w:lang w:val="en-GB"/>
        </w:rPr>
        <w:t>.</w:t>
      </w:r>
    </w:p>
    <w:p w14:paraId="2687AC04" w14:textId="77777777" w:rsidR="009F28A4" w:rsidRPr="008E65C5" w:rsidRDefault="009F28A4" w:rsidP="009F28A4">
      <w:pPr>
        <w:pStyle w:val="reqt"/>
        <w:spacing w:after="0"/>
        <w:rPr>
          <w:rFonts w:ascii="Arial" w:hAnsi="Arial"/>
          <w:sz w:val="20"/>
          <w:lang w:val="en-GB"/>
        </w:rPr>
      </w:pPr>
    </w:p>
    <w:p w14:paraId="3DDED43E" w14:textId="77777777" w:rsidR="00C82FC3" w:rsidRPr="008E65C5" w:rsidRDefault="00C82FC3" w:rsidP="009F28A4">
      <w:pPr>
        <w:pStyle w:val="reqt"/>
        <w:spacing w:before="80" w:after="0"/>
        <w:rPr>
          <w:rFonts w:ascii="Arial" w:hAnsi="Arial"/>
          <w:b/>
          <w:sz w:val="20"/>
          <w:lang w:val="en-GB"/>
        </w:rPr>
      </w:pPr>
      <w:r w:rsidRPr="008E65C5">
        <w:rPr>
          <w:rFonts w:ascii="Arial" w:hAnsi="Arial"/>
          <w:b/>
          <w:sz w:val="20"/>
          <w:lang w:val="en-GB"/>
        </w:rPr>
        <w:t>RDST0030</w:t>
      </w:r>
      <w:r w:rsidRPr="008E65C5">
        <w:rPr>
          <w:rFonts w:ascii="Arial" w:hAnsi="Arial"/>
          <w:b/>
          <w:sz w:val="20"/>
          <w:lang w:val="en-GB"/>
        </w:rPr>
        <w:tab/>
      </w:r>
      <w:r w:rsidRPr="008E65C5">
        <w:rPr>
          <w:rFonts w:ascii="Arial" w:hAnsi="Arial"/>
          <w:sz w:val="20"/>
          <w:lang w:val="en-GB"/>
        </w:rPr>
        <w:t xml:space="preserve">The radio equipment shall be newly-produced and shall meet the requirements for ground based aeronautical stations laid down in </w:t>
      </w:r>
      <w:r w:rsidR="00DA038A" w:rsidRPr="008E65C5">
        <w:rPr>
          <w:rFonts w:ascii="Arial" w:hAnsi="Arial"/>
          <w:sz w:val="20"/>
          <w:lang w:val="en-GB"/>
        </w:rPr>
        <w:t xml:space="preserve">standard documents listed in </w:t>
      </w:r>
      <w:r w:rsidR="00DA038A" w:rsidRPr="008E65C5">
        <w:rPr>
          <w:rFonts w:ascii="Arial" w:hAnsi="Arial"/>
          <w:b/>
          <w:sz w:val="20"/>
          <w:lang w:val="en-GB"/>
        </w:rPr>
        <w:t>RDST0010.</w:t>
      </w:r>
    </w:p>
    <w:p w14:paraId="2881309B" w14:textId="77777777" w:rsidR="006E683A" w:rsidRPr="008E65C5" w:rsidRDefault="006E683A" w:rsidP="00D71C56">
      <w:pPr>
        <w:pStyle w:val="reqt"/>
        <w:spacing w:before="80"/>
        <w:rPr>
          <w:rFonts w:ascii="Arial" w:hAnsi="Arial"/>
          <w:sz w:val="20"/>
          <w:lang w:val="en-GB"/>
        </w:rPr>
      </w:pPr>
    </w:p>
    <w:p w14:paraId="7F327B3A" w14:textId="77777777" w:rsidR="00331926" w:rsidRPr="008E65C5" w:rsidRDefault="0033558F" w:rsidP="00BB3304">
      <w:pPr>
        <w:pStyle w:val="Heading3"/>
        <w:rPr>
          <w:rFonts w:cs="Arial"/>
          <w:sz w:val="20"/>
          <w:lang w:val="en-GB"/>
        </w:rPr>
      </w:pPr>
      <w:bookmarkStart w:id="9" w:name="_Toc120258978"/>
      <w:r w:rsidRPr="008E65C5">
        <w:rPr>
          <w:rFonts w:cs="Arial"/>
          <w:sz w:val="20"/>
          <w:lang w:val="en-GB"/>
        </w:rPr>
        <w:t>Regulatory D</w:t>
      </w:r>
      <w:r w:rsidR="00331926" w:rsidRPr="008E65C5">
        <w:rPr>
          <w:rFonts w:cs="Arial"/>
          <w:sz w:val="20"/>
          <w:lang w:val="en-GB"/>
        </w:rPr>
        <w:t>ocuments</w:t>
      </w:r>
      <w:bookmarkEnd w:id="9"/>
    </w:p>
    <w:p w14:paraId="4EAE66DE" w14:textId="77777777" w:rsidR="00FC5169" w:rsidRPr="008E65C5" w:rsidRDefault="00FC5169" w:rsidP="00564F6A">
      <w:pPr>
        <w:pStyle w:val="reqt"/>
        <w:rPr>
          <w:rFonts w:ascii="Arial" w:hAnsi="Arial"/>
          <w:b/>
          <w:sz w:val="20"/>
          <w:lang w:val="en-GB"/>
        </w:rPr>
      </w:pPr>
    </w:p>
    <w:p w14:paraId="13AD23CC" w14:textId="77777777" w:rsidR="00564F6A" w:rsidRPr="008E65C5" w:rsidRDefault="00564F6A" w:rsidP="00564F6A">
      <w:pPr>
        <w:pStyle w:val="reqt"/>
        <w:rPr>
          <w:rFonts w:ascii="Arial" w:hAnsi="Arial"/>
          <w:b/>
          <w:sz w:val="20"/>
          <w:lang w:val="en-GB"/>
        </w:rPr>
      </w:pPr>
      <w:r w:rsidRPr="008E65C5">
        <w:rPr>
          <w:rFonts w:ascii="Arial" w:hAnsi="Arial"/>
          <w:b/>
          <w:sz w:val="20"/>
          <w:lang w:val="en-GB"/>
        </w:rPr>
        <w:t>RDRD0010</w:t>
      </w:r>
      <w:r w:rsidRPr="008E65C5">
        <w:rPr>
          <w:rFonts w:ascii="Arial" w:hAnsi="Arial"/>
          <w:sz w:val="20"/>
          <w:lang w:val="en-GB"/>
        </w:rPr>
        <w:tab/>
      </w:r>
      <w:r w:rsidR="009F28A4" w:rsidRPr="008E65C5">
        <w:rPr>
          <w:rFonts w:ascii="Arial" w:hAnsi="Arial"/>
          <w:sz w:val="20"/>
          <w:lang w:val="en-GB"/>
        </w:rPr>
        <w:t xml:space="preserve">Commission </w:t>
      </w:r>
      <w:r w:rsidR="00EC433E" w:rsidRPr="008E65C5">
        <w:rPr>
          <w:rFonts w:ascii="Arial" w:hAnsi="Arial"/>
          <w:sz w:val="20"/>
          <w:lang w:val="en-GB"/>
        </w:rPr>
        <w:t>implementing</w:t>
      </w:r>
      <w:r w:rsidR="009F28A4" w:rsidRPr="008E65C5">
        <w:rPr>
          <w:rFonts w:ascii="Arial" w:hAnsi="Arial"/>
          <w:sz w:val="20"/>
          <w:lang w:val="en-GB"/>
        </w:rPr>
        <w:t xml:space="preserve">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00C9710B" w:rsidRPr="008E65C5">
        <w:rPr>
          <w:rFonts w:ascii="Arial" w:hAnsi="Arial"/>
          <w:sz w:val="20"/>
          <w:lang w:val="en-GB"/>
        </w:rPr>
        <w:t>.</w:t>
      </w:r>
    </w:p>
    <w:p w14:paraId="74431815" w14:textId="77777777" w:rsidR="00880BE3" w:rsidRPr="008E65C5" w:rsidRDefault="0098511C" w:rsidP="00076B6C">
      <w:pPr>
        <w:pStyle w:val="reqt"/>
        <w:spacing w:after="0"/>
        <w:rPr>
          <w:rFonts w:ascii="Arial" w:hAnsi="Arial"/>
          <w:sz w:val="20"/>
          <w:lang w:val="en-GB"/>
        </w:rPr>
      </w:pPr>
      <w:r w:rsidRPr="008E65C5">
        <w:rPr>
          <w:rFonts w:ascii="Arial" w:hAnsi="Arial"/>
          <w:b/>
          <w:sz w:val="20"/>
          <w:lang w:val="en-GB"/>
        </w:rPr>
        <w:lastRenderedPageBreak/>
        <w:t>RDRD002</w:t>
      </w:r>
      <w:r w:rsidR="00880BE3" w:rsidRPr="008E65C5">
        <w:rPr>
          <w:rFonts w:ascii="Arial" w:hAnsi="Arial"/>
          <w:b/>
          <w:sz w:val="20"/>
          <w:lang w:val="en-GB"/>
        </w:rPr>
        <w:t>0</w:t>
      </w:r>
      <w:r w:rsidR="00880BE3" w:rsidRPr="008E65C5">
        <w:rPr>
          <w:rFonts w:ascii="Arial" w:hAnsi="Arial"/>
          <w:b/>
          <w:sz w:val="20"/>
          <w:lang w:val="en-GB"/>
        </w:rPr>
        <w:tab/>
      </w:r>
      <w:r w:rsidR="00880BE3" w:rsidRPr="008E65C5">
        <w:rPr>
          <w:rFonts w:ascii="Arial" w:hAnsi="Arial"/>
          <w:sz w:val="20"/>
          <w:lang w:val="en-GB"/>
        </w:rPr>
        <w:t xml:space="preserve">The offered concept, design and equipment shall be fully </w:t>
      </w:r>
      <w:r w:rsidR="0060581C" w:rsidRPr="008E65C5">
        <w:rPr>
          <w:rFonts w:ascii="Arial" w:hAnsi="Arial"/>
          <w:sz w:val="20"/>
          <w:lang w:val="en-GB"/>
        </w:rPr>
        <w:t>compliant</w:t>
      </w:r>
      <w:r w:rsidR="00880BE3" w:rsidRPr="008E65C5">
        <w:rPr>
          <w:rFonts w:ascii="Arial" w:hAnsi="Arial"/>
          <w:sz w:val="20"/>
          <w:lang w:val="en-GB"/>
        </w:rPr>
        <w:t xml:space="preserve"> with </w:t>
      </w:r>
      <w:r w:rsidR="009F28A4" w:rsidRPr="008E65C5">
        <w:rPr>
          <w:rFonts w:ascii="Arial" w:hAnsi="Arial"/>
          <w:sz w:val="20"/>
          <w:lang w:val="en-GB"/>
        </w:rPr>
        <w:t>Directive 2014/30/EU of the European Parliament and of the Council of 26 February 2014 on the harmonisation of the laws of the Member States relating to electromagnetic compatibility (recast) (OJ L OJ L 96, 29. 3. 2014, p. 79), as last amended by the Regulation (EU) 2018/1139 of the European Parliament and of the Council of 4 July 2018 on common rules in the field of civil aviation and establishing a European Union Aviation Safety Agency, and amending Regulations (EC) No 2111/2005, (EC) No 1008/2008, (EU) No 996/2010, (EU) No 376/2014 and Directives 2014/30/EU and 2014/53/EU of the European Parliament and of the Council, and repealing Regulations (EC) No 552/2004 and (EC) No 216/2008 of the European Parliament and of the Council and Council Regulation (EEC) No 3922/91(OJ L 212, 22. 8. 2018, p. 1)</w:t>
      </w:r>
      <w:r w:rsidR="00880BE3" w:rsidRPr="008E65C5">
        <w:rPr>
          <w:rFonts w:ascii="Arial" w:hAnsi="Arial"/>
          <w:sz w:val="20"/>
          <w:lang w:val="en-GB"/>
        </w:rPr>
        <w:t xml:space="preserve">. </w:t>
      </w:r>
    </w:p>
    <w:p w14:paraId="4CFFC8B3" w14:textId="77777777" w:rsidR="00076B6C" w:rsidRPr="008E65C5" w:rsidRDefault="00076B6C" w:rsidP="00076B6C">
      <w:pPr>
        <w:pStyle w:val="reqt"/>
        <w:spacing w:after="0"/>
        <w:rPr>
          <w:rFonts w:ascii="Arial" w:hAnsi="Arial"/>
          <w:sz w:val="20"/>
          <w:lang w:val="en-GB"/>
        </w:rPr>
      </w:pPr>
    </w:p>
    <w:p w14:paraId="0BC36A99" w14:textId="77777777" w:rsidR="00C82E26" w:rsidRPr="008E65C5" w:rsidRDefault="00C82E26" w:rsidP="008464CB">
      <w:pPr>
        <w:pStyle w:val="reqt"/>
        <w:spacing w:after="0"/>
        <w:rPr>
          <w:rFonts w:ascii="Arial" w:hAnsi="Arial"/>
          <w:sz w:val="20"/>
          <w:lang w:val="en-GB"/>
        </w:rPr>
      </w:pPr>
      <w:r w:rsidRPr="008E65C5">
        <w:rPr>
          <w:rFonts w:ascii="Arial" w:hAnsi="Arial"/>
          <w:b/>
          <w:sz w:val="20"/>
          <w:lang w:val="en-GB"/>
        </w:rPr>
        <w:t>RDRD0030</w:t>
      </w:r>
      <w:r w:rsidRPr="008E65C5">
        <w:rPr>
          <w:rFonts w:ascii="Arial" w:hAnsi="Arial"/>
          <w:b/>
          <w:sz w:val="20"/>
          <w:lang w:val="en-GB"/>
        </w:rPr>
        <w:tab/>
      </w:r>
      <w:r w:rsidRPr="008E65C5">
        <w:rPr>
          <w:rFonts w:ascii="Arial" w:hAnsi="Arial"/>
          <w:sz w:val="20"/>
          <w:lang w:val="en-GB"/>
        </w:rPr>
        <w:t>The offered concept, design and equipment shall be fully compliant with the latest ED-137 Interopability Standards for VoIP ATM Components Part 1.</w:t>
      </w:r>
    </w:p>
    <w:p w14:paraId="62DD34D0" w14:textId="77777777" w:rsidR="009F28A4" w:rsidRPr="008E65C5" w:rsidRDefault="00792467" w:rsidP="009F28A4">
      <w:pPr>
        <w:pStyle w:val="reqt"/>
        <w:spacing w:after="0"/>
        <w:rPr>
          <w:rFonts w:ascii="Arial" w:hAnsi="Arial"/>
          <w:sz w:val="20"/>
          <w:lang w:val="en-GB"/>
        </w:rPr>
      </w:pPr>
      <w:r w:rsidRPr="008E65C5">
        <w:rPr>
          <w:rFonts w:ascii="Arial" w:hAnsi="Arial"/>
          <w:b/>
          <w:sz w:val="20"/>
          <w:lang w:val="en-GB"/>
        </w:rPr>
        <w:t>RDRD0040</w:t>
      </w:r>
      <w:r w:rsidRPr="008E65C5">
        <w:rPr>
          <w:rFonts w:ascii="Arial" w:hAnsi="Arial"/>
          <w:b/>
          <w:sz w:val="20"/>
          <w:lang w:val="en-GB"/>
        </w:rPr>
        <w:tab/>
      </w:r>
      <w:r w:rsidR="009F28A4" w:rsidRPr="008E65C5">
        <w:rPr>
          <w:rFonts w:ascii="Arial" w:hAnsi="Arial"/>
          <w:sz w:val="20"/>
          <w:lang w:val="en-GB"/>
        </w:rPr>
        <w:t>The offered training for the equipment shall be fully compliant with the ATSEP.OR.215 System and equipment rating training requirement of the 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 (OJ L 62, 8. 3. 2017, p. 1), as last amended by the Commission Implementing Regulation (EU) 2020/469 of 14 February 2020 amending Regulation (EU) No 923/2012, Regulation (EU) No 139/2014 and Regulation (EU) 2017/373 as regards requirements for air traffic management/air navigation services, design of airspace structures and data quality, runway safety and repealing Regulation (EC) No 73/2010 (OJ L 104, 3. 4. 2020, p. 1).</w:t>
      </w:r>
    </w:p>
    <w:p w14:paraId="5B400978" w14:textId="77777777" w:rsidR="00792467" w:rsidRPr="008E65C5" w:rsidRDefault="00792467" w:rsidP="00076B6C">
      <w:pPr>
        <w:pStyle w:val="reqt"/>
        <w:spacing w:after="0"/>
        <w:rPr>
          <w:rFonts w:ascii="Arial" w:hAnsi="Arial"/>
          <w:sz w:val="20"/>
          <w:lang w:val="en-GB"/>
        </w:rPr>
      </w:pPr>
    </w:p>
    <w:p w14:paraId="42B82EBD" w14:textId="77777777" w:rsidR="00331926" w:rsidRPr="008E65C5" w:rsidRDefault="00BB3304" w:rsidP="00055A80">
      <w:pPr>
        <w:pStyle w:val="Heading2"/>
        <w:rPr>
          <w:rFonts w:cs="Arial"/>
          <w:sz w:val="20"/>
          <w:szCs w:val="20"/>
        </w:rPr>
      </w:pPr>
      <w:bookmarkStart w:id="10" w:name="_Toc120258979"/>
      <w:r w:rsidRPr="008E65C5">
        <w:rPr>
          <w:rFonts w:cs="Arial"/>
          <w:sz w:val="20"/>
          <w:szCs w:val="20"/>
        </w:rPr>
        <w:t>Definitions</w:t>
      </w:r>
      <w:bookmarkEnd w:id="10"/>
    </w:p>
    <w:p w14:paraId="2EE5E2F3" w14:textId="77777777" w:rsidR="00076B6C" w:rsidRPr="008E65C5" w:rsidRDefault="00076B6C" w:rsidP="00076B6C">
      <w:pPr>
        <w:pStyle w:val="Ztup-normal-11"/>
        <w:spacing w:after="0" w:line="240" w:lineRule="auto"/>
        <w:rPr>
          <w:rFonts w:cs="Arial"/>
          <w:lang w:val="en-GB" w:eastAsia="hr-HR"/>
        </w:rPr>
      </w:pPr>
    </w:p>
    <w:tbl>
      <w:tblPr>
        <w:tblStyle w:val="TableGrid"/>
        <w:tblW w:w="0" w:type="auto"/>
        <w:tblLook w:val="04A0" w:firstRow="1" w:lastRow="0" w:firstColumn="1" w:lastColumn="0" w:noHBand="0" w:noVBand="1"/>
      </w:tblPr>
      <w:tblGrid>
        <w:gridCol w:w="2234"/>
        <w:gridCol w:w="5693"/>
      </w:tblGrid>
      <w:tr w:rsidR="00564F6A" w:rsidRPr="008E65C5" w14:paraId="1CE88952" w14:textId="77777777" w:rsidTr="008E51FC">
        <w:trPr>
          <w:cantSplit/>
          <w:tblHeader/>
        </w:trPr>
        <w:tc>
          <w:tcPr>
            <w:tcW w:w="2518" w:type="dxa"/>
            <w:shd w:val="clear" w:color="auto" w:fill="D9D9D9" w:themeFill="background1" w:themeFillShade="D9"/>
          </w:tcPr>
          <w:p w14:paraId="44405965" w14:textId="77777777" w:rsidR="00564F6A" w:rsidRPr="008E65C5" w:rsidRDefault="00564F6A" w:rsidP="00564F6A">
            <w:pPr>
              <w:pStyle w:val="Ztup-normal-11"/>
              <w:rPr>
                <w:rFonts w:cs="Arial"/>
                <w:b/>
                <w:sz w:val="20"/>
                <w:lang w:val="en-GB" w:eastAsia="hr-HR"/>
              </w:rPr>
            </w:pPr>
            <w:r w:rsidRPr="008E65C5">
              <w:rPr>
                <w:rFonts w:cs="Arial"/>
                <w:b/>
                <w:sz w:val="20"/>
                <w:lang w:val="en-GB" w:eastAsia="hr-HR"/>
              </w:rPr>
              <w:t>Term/Phrase</w:t>
            </w:r>
          </w:p>
        </w:tc>
        <w:tc>
          <w:tcPr>
            <w:tcW w:w="7336" w:type="dxa"/>
            <w:shd w:val="clear" w:color="auto" w:fill="D9D9D9" w:themeFill="background1" w:themeFillShade="D9"/>
          </w:tcPr>
          <w:p w14:paraId="73B25EB7" w14:textId="77777777" w:rsidR="00564F6A" w:rsidRPr="008E65C5" w:rsidRDefault="00564F6A" w:rsidP="00564F6A">
            <w:pPr>
              <w:pStyle w:val="Ztup-normal-11"/>
              <w:rPr>
                <w:rFonts w:cs="Arial"/>
                <w:b/>
                <w:sz w:val="20"/>
                <w:lang w:val="en-GB" w:eastAsia="hr-HR"/>
              </w:rPr>
            </w:pPr>
            <w:r w:rsidRPr="008E65C5">
              <w:rPr>
                <w:rFonts w:cs="Arial"/>
                <w:b/>
                <w:sz w:val="20"/>
                <w:lang w:val="en-GB" w:eastAsia="hr-HR"/>
              </w:rPr>
              <w:t>Definition</w:t>
            </w:r>
          </w:p>
        </w:tc>
      </w:tr>
      <w:tr w:rsidR="00564F6A" w:rsidRPr="008E65C5" w14:paraId="73D77B73" w14:textId="77777777" w:rsidTr="008E51FC">
        <w:trPr>
          <w:cantSplit/>
        </w:trPr>
        <w:tc>
          <w:tcPr>
            <w:tcW w:w="2518" w:type="dxa"/>
          </w:tcPr>
          <w:p w14:paraId="1FE8C590" w14:textId="77777777" w:rsidR="00564F6A" w:rsidRPr="008E65C5" w:rsidRDefault="001D14B7" w:rsidP="008E51FC">
            <w:pPr>
              <w:rPr>
                <w:rFonts w:cs="Arial"/>
                <w:sz w:val="20"/>
                <w:lang w:val="en-GB" w:eastAsia="hr-HR"/>
              </w:rPr>
            </w:pPr>
            <w:r w:rsidRPr="008E65C5">
              <w:rPr>
                <w:rFonts w:cs="Arial"/>
                <w:sz w:val="20"/>
                <w:lang w:val="en-GB" w:eastAsia="hr-HR"/>
              </w:rPr>
              <w:t>Availability</w:t>
            </w:r>
          </w:p>
        </w:tc>
        <w:tc>
          <w:tcPr>
            <w:tcW w:w="7336" w:type="dxa"/>
          </w:tcPr>
          <w:p w14:paraId="3FEFF6AF" w14:textId="77777777" w:rsidR="00564F6A" w:rsidRPr="008E65C5" w:rsidRDefault="001D14B7" w:rsidP="009F28A4">
            <w:pPr>
              <w:jc w:val="both"/>
              <w:rPr>
                <w:rFonts w:cs="Arial"/>
                <w:sz w:val="20"/>
                <w:lang w:val="en-GB" w:eastAsia="hr-HR"/>
              </w:rPr>
            </w:pPr>
            <w:r w:rsidRPr="008E65C5">
              <w:rPr>
                <w:rFonts w:cs="Arial"/>
                <w:sz w:val="20"/>
                <w:lang w:val="en-GB" w:eastAsia="hr-HR"/>
              </w:rPr>
              <w:t xml:space="preserve">A measure of the degree to which an item is in an operable state at any time. </w:t>
            </w:r>
          </w:p>
        </w:tc>
      </w:tr>
      <w:tr w:rsidR="00564F6A" w:rsidRPr="008E65C5" w14:paraId="164D3DD8" w14:textId="77777777" w:rsidTr="008E51FC">
        <w:trPr>
          <w:cantSplit/>
        </w:trPr>
        <w:tc>
          <w:tcPr>
            <w:tcW w:w="2518" w:type="dxa"/>
          </w:tcPr>
          <w:p w14:paraId="2CA7EFDA" w14:textId="77777777" w:rsidR="00564F6A" w:rsidRPr="008E65C5" w:rsidRDefault="001D14B7" w:rsidP="008E51FC">
            <w:pPr>
              <w:rPr>
                <w:rFonts w:cs="Arial"/>
                <w:sz w:val="20"/>
                <w:lang w:val="en-GB" w:eastAsia="hr-HR"/>
              </w:rPr>
            </w:pPr>
            <w:r w:rsidRPr="008E65C5">
              <w:rPr>
                <w:rFonts w:cs="Arial"/>
                <w:sz w:val="20"/>
                <w:lang w:val="en-GB" w:eastAsia="hr-HR"/>
              </w:rPr>
              <w:t>Reliability</w:t>
            </w:r>
          </w:p>
        </w:tc>
        <w:tc>
          <w:tcPr>
            <w:tcW w:w="7336" w:type="dxa"/>
          </w:tcPr>
          <w:p w14:paraId="41A94873" w14:textId="77777777" w:rsidR="00564F6A" w:rsidRPr="008E65C5" w:rsidRDefault="001D14B7" w:rsidP="009F28A4">
            <w:pPr>
              <w:jc w:val="both"/>
              <w:rPr>
                <w:rFonts w:cs="Arial"/>
                <w:sz w:val="20"/>
                <w:lang w:val="en-GB" w:eastAsia="hr-HR"/>
              </w:rPr>
            </w:pPr>
            <w:r w:rsidRPr="008E65C5">
              <w:rPr>
                <w:rFonts w:cs="Arial"/>
                <w:sz w:val="20"/>
                <w:lang w:val="en-GB" w:eastAsia="hr-HR"/>
              </w:rPr>
              <w:t>The probability that an item will perform its intended function for a specified interval under stated conditions.</w:t>
            </w:r>
          </w:p>
        </w:tc>
      </w:tr>
      <w:tr w:rsidR="00564F6A" w:rsidRPr="008E65C5" w14:paraId="58F1D04B" w14:textId="77777777" w:rsidTr="008E51FC">
        <w:trPr>
          <w:cantSplit/>
        </w:trPr>
        <w:tc>
          <w:tcPr>
            <w:tcW w:w="2518" w:type="dxa"/>
          </w:tcPr>
          <w:p w14:paraId="2C4A47AF" w14:textId="77777777" w:rsidR="00564F6A" w:rsidRPr="008E65C5" w:rsidRDefault="001D14B7" w:rsidP="008E51FC">
            <w:pPr>
              <w:rPr>
                <w:rFonts w:cs="Arial"/>
                <w:sz w:val="20"/>
                <w:lang w:val="en-GB" w:eastAsia="hr-HR"/>
              </w:rPr>
            </w:pPr>
            <w:r w:rsidRPr="008E65C5">
              <w:rPr>
                <w:rFonts w:cs="Arial"/>
                <w:sz w:val="20"/>
                <w:lang w:val="en-GB" w:eastAsia="hr-HR"/>
              </w:rPr>
              <w:t>Maintainability</w:t>
            </w:r>
          </w:p>
        </w:tc>
        <w:tc>
          <w:tcPr>
            <w:tcW w:w="7336" w:type="dxa"/>
          </w:tcPr>
          <w:p w14:paraId="38ACD19A" w14:textId="77777777" w:rsidR="00564F6A" w:rsidRPr="008E65C5" w:rsidRDefault="001D14B7" w:rsidP="009F28A4">
            <w:pPr>
              <w:jc w:val="both"/>
              <w:rPr>
                <w:rFonts w:cs="Arial"/>
                <w:sz w:val="20"/>
                <w:lang w:val="en-GB" w:eastAsia="hr-HR"/>
              </w:rPr>
            </w:pPr>
            <w:r w:rsidRPr="008E65C5">
              <w:rPr>
                <w:rFonts w:cs="Arial"/>
                <w:sz w:val="20"/>
                <w:lang w:val="en-GB" w:eastAsia="hr-HR"/>
              </w:rPr>
              <w:t>A measure of the ability of an item to be retained in, or restored to, a specified condition when maintenance is performed using prescribed procedures and technician skill levels.</w:t>
            </w:r>
          </w:p>
        </w:tc>
      </w:tr>
      <w:tr w:rsidR="001D14B7" w:rsidRPr="008E65C5" w14:paraId="77C2AD23" w14:textId="77777777" w:rsidTr="008E51FC">
        <w:trPr>
          <w:cantSplit/>
        </w:trPr>
        <w:tc>
          <w:tcPr>
            <w:tcW w:w="2518" w:type="dxa"/>
          </w:tcPr>
          <w:p w14:paraId="4FD0B4CC" w14:textId="77777777" w:rsidR="001D14B7" w:rsidRPr="008E65C5" w:rsidRDefault="001D14B7" w:rsidP="008E51FC">
            <w:pPr>
              <w:rPr>
                <w:rFonts w:cs="Arial"/>
                <w:sz w:val="20"/>
                <w:lang w:val="en-GB" w:eastAsia="hr-HR"/>
              </w:rPr>
            </w:pPr>
            <w:r w:rsidRPr="008E65C5">
              <w:rPr>
                <w:rFonts w:cs="Arial"/>
                <w:sz w:val="20"/>
                <w:lang w:val="en-GB" w:eastAsia="hr-HR"/>
              </w:rPr>
              <w:t>Consumable spare</w:t>
            </w:r>
          </w:p>
        </w:tc>
        <w:tc>
          <w:tcPr>
            <w:tcW w:w="7336" w:type="dxa"/>
          </w:tcPr>
          <w:p w14:paraId="14B4D100" w14:textId="77777777" w:rsidR="001D14B7" w:rsidRPr="008E65C5" w:rsidRDefault="001D14B7" w:rsidP="009F28A4">
            <w:pPr>
              <w:jc w:val="both"/>
              <w:rPr>
                <w:rFonts w:cs="Arial"/>
                <w:sz w:val="20"/>
                <w:lang w:val="en-GB" w:eastAsia="hr-HR"/>
              </w:rPr>
            </w:pPr>
            <w:r w:rsidRPr="008E65C5">
              <w:rPr>
                <w:rFonts w:cs="Arial"/>
                <w:sz w:val="20"/>
                <w:lang w:val="en-GB" w:eastAsia="hr-HR"/>
              </w:rPr>
              <w:t>Expendable item, such as fuses, lamps, air filters, etc., that can be easily replaced by use of standard tools and procedures.</w:t>
            </w:r>
          </w:p>
        </w:tc>
      </w:tr>
      <w:tr w:rsidR="000458E6" w:rsidRPr="008E65C5" w14:paraId="644B801F" w14:textId="77777777" w:rsidTr="009F28A4">
        <w:trPr>
          <w:cantSplit/>
          <w:trHeight w:val="343"/>
        </w:trPr>
        <w:tc>
          <w:tcPr>
            <w:tcW w:w="2518" w:type="dxa"/>
          </w:tcPr>
          <w:p w14:paraId="02790424" w14:textId="77777777" w:rsidR="000458E6" w:rsidRPr="008E65C5" w:rsidRDefault="000458E6" w:rsidP="008E51FC">
            <w:pPr>
              <w:rPr>
                <w:rFonts w:cs="Arial"/>
                <w:sz w:val="20"/>
                <w:lang w:val="en-GB" w:eastAsia="hr-HR"/>
              </w:rPr>
            </w:pPr>
            <w:r w:rsidRPr="008E65C5">
              <w:rPr>
                <w:rFonts w:cs="Arial"/>
                <w:sz w:val="20"/>
                <w:lang w:val="en-GB" w:eastAsia="hr-HR"/>
              </w:rPr>
              <w:t xml:space="preserve">Civil Aviation Authority </w:t>
            </w:r>
          </w:p>
        </w:tc>
        <w:tc>
          <w:tcPr>
            <w:tcW w:w="7336" w:type="dxa"/>
          </w:tcPr>
          <w:p w14:paraId="77A08642" w14:textId="77777777" w:rsidR="000458E6" w:rsidRPr="008E65C5" w:rsidRDefault="000258EF" w:rsidP="009F28A4">
            <w:pPr>
              <w:jc w:val="both"/>
              <w:rPr>
                <w:rFonts w:cs="Arial"/>
                <w:sz w:val="20"/>
                <w:lang w:val="en-GB" w:eastAsia="hr-HR"/>
              </w:rPr>
            </w:pPr>
            <w:r w:rsidRPr="008E65C5">
              <w:rPr>
                <w:rFonts w:cs="Arial"/>
                <w:sz w:val="20"/>
                <w:lang w:val="en-GB" w:eastAsia="hr-HR"/>
              </w:rPr>
              <w:t>Republic of Slovenia, Civil Aviation Agency</w:t>
            </w:r>
          </w:p>
        </w:tc>
      </w:tr>
    </w:tbl>
    <w:p w14:paraId="3F7F16A1" w14:textId="77777777" w:rsidR="000258EF" w:rsidRPr="008E65C5" w:rsidRDefault="000258EF" w:rsidP="00564F6A">
      <w:pPr>
        <w:pStyle w:val="Ztup-normal-11"/>
        <w:rPr>
          <w:rFonts w:cs="Arial"/>
          <w:sz w:val="20"/>
          <w:lang w:val="en-GB" w:eastAsia="hr-HR"/>
        </w:rPr>
      </w:pPr>
    </w:p>
    <w:p w14:paraId="0993F183" w14:textId="77777777" w:rsidR="00A76C06" w:rsidRPr="008E65C5" w:rsidRDefault="000258EF" w:rsidP="000258EF">
      <w:pPr>
        <w:jc w:val="both"/>
        <w:rPr>
          <w:rFonts w:cs="Arial"/>
          <w:sz w:val="20"/>
          <w:lang w:val="en-GB" w:eastAsia="hr-HR"/>
        </w:rPr>
      </w:pPr>
      <w:r w:rsidRPr="008E65C5">
        <w:rPr>
          <w:rFonts w:cs="Arial"/>
          <w:b/>
          <w:sz w:val="20"/>
          <w:lang w:val="en-GB" w:eastAsia="hr-HR"/>
        </w:rPr>
        <w:t>Note:</w:t>
      </w:r>
      <w:r w:rsidRPr="008E65C5">
        <w:rPr>
          <w:rFonts w:cs="Arial"/>
          <w:sz w:val="20"/>
          <w:lang w:val="en-GB" w:eastAsia="hr-HR"/>
        </w:rPr>
        <w:t xml:space="preserve"> Terms “Tenderer”, “Contractor” and “Supplier” are synonims and shall mean entity, acting as bidder for public tender / entity, which implements public procurement.</w:t>
      </w:r>
    </w:p>
    <w:p w14:paraId="0BA4EBF6" w14:textId="77777777" w:rsidR="00055A80" w:rsidRPr="008E65C5" w:rsidRDefault="00055A80" w:rsidP="000258EF">
      <w:pPr>
        <w:jc w:val="both"/>
        <w:rPr>
          <w:rFonts w:cs="Arial"/>
          <w:sz w:val="20"/>
          <w:lang w:val="en-GB" w:eastAsia="hr-HR"/>
        </w:rPr>
      </w:pPr>
    </w:p>
    <w:p w14:paraId="50FCE6C7" w14:textId="77777777" w:rsidR="009F28A4" w:rsidRPr="008E65C5" w:rsidRDefault="009F28A4" w:rsidP="000258EF">
      <w:pPr>
        <w:jc w:val="both"/>
        <w:rPr>
          <w:rFonts w:cs="Arial"/>
          <w:sz w:val="20"/>
          <w:lang w:val="en-GB" w:eastAsia="hr-HR"/>
        </w:rPr>
      </w:pPr>
    </w:p>
    <w:p w14:paraId="112E32CB" w14:textId="77777777" w:rsidR="009F28A4" w:rsidRPr="008E65C5" w:rsidRDefault="009F28A4" w:rsidP="000258EF">
      <w:pPr>
        <w:jc w:val="both"/>
        <w:rPr>
          <w:rFonts w:cs="Arial"/>
          <w:sz w:val="20"/>
          <w:lang w:val="en-GB" w:eastAsia="hr-HR"/>
        </w:rPr>
      </w:pPr>
    </w:p>
    <w:p w14:paraId="345F48B3" w14:textId="77777777" w:rsidR="009F28A4" w:rsidRPr="008E65C5" w:rsidRDefault="009F28A4" w:rsidP="000258EF">
      <w:pPr>
        <w:jc w:val="both"/>
        <w:rPr>
          <w:rFonts w:cs="Arial"/>
          <w:sz w:val="20"/>
          <w:lang w:val="en-GB" w:eastAsia="hr-HR"/>
        </w:rPr>
      </w:pPr>
    </w:p>
    <w:p w14:paraId="4674C249" w14:textId="77777777" w:rsidR="009F28A4" w:rsidRPr="008E65C5" w:rsidRDefault="009F28A4" w:rsidP="000258EF">
      <w:pPr>
        <w:jc w:val="both"/>
        <w:rPr>
          <w:rFonts w:cs="Arial"/>
          <w:sz w:val="20"/>
          <w:lang w:val="en-GB" w:eastAsia="hr-HR"/>
        </w:rPr>
      </w:pPr>
    </w:p>
    <w:p w14:paraId="084E3A66" w14:textId="77777777" w:rsidR="009F28A4" w:rsidRPr="008E65C5" w:rsidRDefault="009F28A4" w:rsidP="000258EF">
      <w:pPr>
        <w:jc w:val="both"/>
        <w:rPr>
          <w:rFonts w:cs="Arial"/>
          <w:sz w:val="20"/>
          <w:lang w:val="en-GB" w:eastAsia="hr-HR"/>
        </w:rPr>
      </w:pPr>
    </w:p>
    <w:p w14:paraId="3C23004B" w14:textId="77777777" w:rsidR="009F28A4" w:rsidRPr="008E65C5" w:rsidRDefault="00BB3304" w:rsidP="009F28A4">
      <w:pPr>
        <w:pStyle w:val="Heading2"/>
        <w:rPr>
          <w:rFonts w:cs="Arial"/>
          <w:sz w:val="20"/>
          <w:szCs w:val="20"/>
        </w:rPr>
      </w:pPr>
      <w:bookmarkStart w:id="11" w:name="_Toc120258980"/>
      <w:r w:rsidRPr="008E65C5">
        <w:rPr>
          <w:rFonts w:cs="Arial"/>
          <w:sz w:val="20"/>
          <w:szCs w:val="20"/>
        </w:rPr>
        <w:lastRenderedPageBreak/>
        <w:t>Abbreviations</w:t>
      </w:r>
      <w:bookmarkEnd w:id="11"/>
    </w:p>
    <w:tbl>
      <w:tblPr>
        <w:tblStyle w:val="TableGrid"/>
        <w:tblW w:w="0" w:type="auto"/>
        <w:tblLook w:val="04A0" w:firstRow="1" w:lastRow="0" w:firstColumn="1" w:lastColumn="0" w:noHBand="0" w:noVBand="1"/>
      </w:tblPr>
      <w:tblGrid>
        <w:gridCol w:w="1500"/>
        <w:gridCol w:w="6427"/>
      </w:tblGrid>
      <w:tr w:rsidR="00564F6A" w:rsidRPr="008E65C5" w14:paraId="4DAB3DBB" w14:textId="77777777" w:rsidTr="005671AB">
        <w:trPr>
          <w:cantSplit/>
          <w:tblHeader/>
        </w:trPr>
        <w:tc>
          <w:tcPr>
            <w:tcW w:w="1500" w:type="dxa"/>
            <w:shd w:val="clear" w:color="auto" w:fill="D9D9D9" w:themeFill="background1" w:themeFillShade="D9"/>
          </w:tcPr>
          <w:p w14:paraId="25CF21A7" w14:textId="77777777" w:rsidR="00564F6A" w:rsidRPr="008E65C5" w:rsidRDefault="00564F6A" w:rsidP="00FD240C">
            <w:pPr>
              <w:pStyle w:val="Ztup-normal-11"/>
              <w:rPr>
                <w:rFonts w:cs="Arial"/>
                <w:b/>
                <w:sz w:val="20"/>
                <w:lang w:val="en-GB" w:eastAsia="hr-HR"/>
              </w:rPr>
            </w:pPr>
            <w:r w:rsidRPr="008E65C5">
              <w:rPr>
                <w:rFonts w:cs="Arial"/>
                <w:b/>
                <w:sz w:val="20"/>
                <w:lang w:val="en-GB" w:eastAsia="hr-HR"/>
              </w:rPr>
              <w:t>Abbreviation</w:t>
            </w:r>
          </w:p>
        </w:tc>
        <w:tc>
          <w:tcPr>
            <w:tcW w:w="6427" w:type="dxa"/>
            <w:shd w:val="clear" w:color="auto" w:fill="D9D9D9" w:themeFill="background1" w:themeFillShade="D9"/>
          </w:tcPr>
          <w:p w14:paraId="164AC66F" w14:textId="77777777" w:rsidR="00564F6A" w:rsidRPr="008E65C5" w:rsidRDefault="001D14B7" w:rsidP="001D14B7">
            <w:pPr>
              <w:pStyle w:val="Ztup-normal-11"/>
              <w:rPr>
                <w:rFonts w:cs="Arial"/>
                <w:b/>
                <w:sz w:val="20"/>
                <w:lang w:val="en-GB" w:eastAsia="hr-HR"/>
              </w:rPr>
            </w:pPr>
            <w:r w:rsidRPr="008E65C5">
              <w:rPr>
                <w:rFonts w:cs="Arial"/>
                <w:b/>
                <w:sz w:val="20"/>
                <w:lang w:val="en-GB" w:eastAsia="hr-HR"/>
              </w:rPr>
              <w:t>Meaning, d</w:t>
            </w:r>
            <w:r w:rsidR="00564F6A" w:rsidRPr="008E65C5">
              <w:rPr>
                <w:rFonts w:cs="Arial"/>
                <w:b/>
                <w:sz w:val="20"/>
                <w:lang w:val="en-GB" w:eastAsia="hr-HR"/>
              </w:rPr>
              <w:t>escription</w:t>
            </w:r>
          </w:p>
        </w:tc>
      </w:tr>
      <w:tr w:rsidR="00C66056" w:rsidRPr="008E65C5" w14:paraId="1A4F562F" w14:textId="77777777" w:rsidTr="005671AB">
        <w:trPr>
          <w:cantSplit/>
          <w:tblHeader/>
        </w:trPr>
        <w:tc>
          <w:tcPr>
            <w:tcW w:w="1500" w:type="dxa"/>
          </w:tcPr>
          <w:p w14:paraId="3D6C0B9F" w14:textId="77777777" w:rsidR="00C66056" w:rsidRPr="008E65C5" w:rsidRDefault="008035A9" w:rsidP="00B26F54">
            <w:pPr>
              <w:rPr>
                <w:rFonts w:cs="Arial"/>
                <w:sz w:val="20"/>
                <w:lang w:val="en-GB" w:eastAsia="hr-HR"/>
              </w:rPr>
            </w:pPr>
            <w:r w:rsidRPr="008E65C5">
              <w:rPr>
                <w:rFonts w:cs="Arial"/>
                <w:sz w:val="20"/>
                <w:lang w:val="en-GB" w:eastAsia="hr-HR"/>
              </w:rPr>
              <w:t>ACC</w:t>
            </w:r>
          </w:p>
        </w:tc>
        <w:tc>
          <w:tcPr>
            <w:tcW w:w="6427" w:type="dxa"/>
          </w:tcPr>
          <w:p w14:paraId="7506A0AF" w14:textId="77777777" w:rsidR="00C66056" w:rsidRPr="008E65C5" w:rsidRDefault="008035A9" w:rsidP="00B26F54">
            <w:pPr>
              <w:spacing w:line="276" w:lineRule="auto"/>
              <w:jc w:val="both"/>
              <w:rPr>
                <w:rFonts w:cs="Arial"/>
                <w:sz w:val="20"/>
                <w:lang w:val="en-GB" w:eastAsia="hr-HR"/>
              </w:rPr>
            </w:pPr>
            <w:r w:rsidRPr="008E65C5">
              <w:rPr>
                <w:rFonts w:cs="Arial"/>
                <w:sz w:val="20"/>
                <w:lang w:val="en-GB" w:eastAsia="hr-HR"/>
              </w:rPr>
              <w:t>A</w:t>
            </w:r>
            <w:r w:rsidR="00863BFF" w:rsidRPr="008E65C5">
              <w:rPr>
                <w:rFonts w:cs="Arial"/>
                <w:sz w:val="20"/>
                <w:lang w:val="en-GB" w:eastAsia="hr-HR"/>
              </w:rPr>
              <w:t>rea</w:t>
            </w:r>
            <w:r w:rsidRPr="008E65C5">
              <w:rPr>
                <w:rFonts w:cs="Arial"/>
                <w:sz w:val="20"/>
                <w:lang w:val="en-GB" w:eastAsia="hr-HR"/>
              </w:rPr>
              <w:t xml:space="preserve"> Control </w:t>
            </w:r>
            <w:r w:rsidR="0060581C" w:rsidRPr="008E65C5">
              <w:rPr>
                <w:rFonts w:cs="Arial"/>
                <w:sz w:val="20"/>
                <w:lang w:val="en-GB" w:eastAsia="hr-HR"/>
              </w:rPr>
              <w:t>Centre</w:t>
            </w:r>
          </w:p>
        </w:tc>
      </w:tr>
      <w:tr w:rsidR="008035A9" w:rsidRPr="008E65C5" w14:paraId="7AD9D4CB" w14:textId="77777777" w:rsidTr="005671AB">
        <w:trPr>
          <w:cantSplit/>
          <w:tblHeader/>
        </w:trPr>
        <w:tc>
          <w:tcPr>
            <w:tcW w:w="1500" w:type="dxa"/>
          </w:tcPr>
          <w:p w14:paraId="70A9FF3F" w14:textId="77777777" w:rsidR="008035A9" w:rsidRPr="008E65C5" w:rsidRDefault="008035A9" w:rsidP="00B26F54">
            <w:pPr>
              <w:rPr>
                <w:rFonts w:cs="Arial"/>
                <w:sz w:val="20"/>
                <w:lang w:val="en-GB" w:eastAsia="hr-HR"/>
              </w:rPr>
            </w:pPr>
            <w:r w:rsidRPr="008E65C5">
              <w:rPr>
                <w:rFonts w:cs="Arial"/>
                <w:sz w:val="20"/>
                <w:lang w:val="en-GB" w:eastAsia="hr-HR"/>
              </w:rPr>
              <w:t>AC</w:t>
            </w:r>
          </w:p>
        </w:tc>
        <w:tc>
          <w:tcPr>
            <w:tcW w:w="6427" w:type="dxa"/>
          </w:tcPr>
          <w:p w14:paraId="44B1FA3D" w14:textId="77777777" w:rsidR="008035A9" w:rsidRPr="008E65C5" w:rsidRDefault="008035A9" w:rsidP="00B26F54">
            <w:pPr>
              <w:spacing w:line="276" w:lineRule="auto"/>
              <w:jc w:val="both"/>
              <w:rPr>
                <w:rFonts w:cs="Arial"/>
                <w:sz w:val="20"/>
                <w:lang w:val="en-GB" w:eastAsia="hr-HR"/>
              </w:rPr>
            </w:pPr>
            <w:r w:rsidRPr="008E65C5">
              <w:rPr>
                <w:rFonts w:cs="Arial"/>
                <w:sz w:val="20"/>
                <w:lang w:val="en-GB" w:eastAsia="hr-HR"/>
              </w:rPr>
              <w:t>Alternating Current</w:t>
            </w:r>
          </w:p>
        </w:tc>
      </w:tr>
      <w:tr w:rsidR="00F66984" w:rsidRPr="008E65C5" w14:paraId="2A081852" w14:textId="77777777" w:rsidTr="005671AB">
        <w:trPr>
          <w:cantSplit/>
          <w:tblHeader/>
        </w:trPr>
        <w:tc>
          <w:tcPr>
            <w:tcW w:w="1500" w:type="dxa"/>
          </w:tcPr>
          <w:p w14:paraId="11C55966" w14:textId="77777777" w:rsidR="00F66984" w:rsidRPr="008E65C5" w:rsidRDefault="00F66984" w:rsidP="00B26F54">
            <w:pPr>
              <w:rPr>
                <w:rFonts w:cs="Arial"/>
                <w:sz w:val="20"/>
                <w:lang w:val="en-GB" w:eastAsia="hr-HR"/>
              </w:rPr>
            </w:pPr>
            <w:r w:rsidRPr="008E65C5">
              <w:rPr>
                <w:rFonts w:cs="Arial"/>
                <w:sz w:val="20"/>
                <w:lang w:val="en-GB" w:eastAsia="hr-HR"/>
              </w:rPr>
              <w:t>ASL</w:t>
            </w:r>
          </w:p>
        </w:tc>
        <w:tc>
          <w:tcPr>
            <w:tcW w:w="6427" w:type="dxa"/>
          </w:tcPr>
          <w:p w14:paraId="5B035606" w14:textId="77777777" w:rsidR="00F66984" w:rsidRPr="008E65C5" w:rsidRDefault="00F66984" w:rsidP="00B26F54">
            <w:pPr>
              <w:spacing w:line="276" w:lineRule="auto"/>
              <w:jc w:val="both"/>
              <w:rPr>
                <w:rFonts w:cs="Arial"/>
                <w:sz w:val="20"/>
                <w:lang w:val="en-GB" w:eastAsia="hr-HR"/>
              </w:rPr>
            </w:pPr>
            <w:r w:rsidRPr="008E65C5">
              <w:rPr>
                <w:rFonts w:cs="Arial"/>
                <w:sz w:val="20"/>
                <w:lang w:val="en-GB" w:eastAsia="hr-HR"/>
              </w:rPr>
              <w:t>Above Sea Level</w:t>
            </w:r>
          </w:p>
        </w:tc>
      </w:tr>
      <w:tr w:rsidR="00070716" w:rsidRPr="008E65C5" w14:paraId="068A10DF" w14:textId="77777777" w:rsidTr="005671AB">
        <w:trPr>
          <w:cantSplit/>
          <w:tblHeader/>
        </w:trPr>
        <w:tc>
          <w:tcPr>
            <w:tcW w:w="1500" w:type="dxa"/>
          </w:tcPr>
          <w:p w14:paraId="1399CA19" w14:textId="77777777" w:rsidR="00070716" w:rsidRPr="008E65C5" w:rsidRDefault="00070716" w:rsidP="00120634">
            <w:pPr>
              <w:rPr>
                <w:rFonts w:cs="Arial"/>
                <w:sz w:val="20"/>
                <w:lang w:val="en-GB" w:eastAsia="hr-HR"/>
              </w:rPr>
            </w:pPr>
            <w:r w:rsidRPr="008E65C5">
              <w:rPr>
                <w:rFonts w:cs="Arial"/>
                <w:sz w:val="20"/>
                <w:lang w:val="en-GB" w:eastAsia="hr-HR"/>
              </w:rPr>
              <w:t>ATCC</w:t>
            </w:r>
          </w:p>
        </w:tc>
        <w:tc>
          <w:tcPr>
            <w:tcW w:w="6427" w:type="dxa"/>
          </w:tcPr>
          <w:p w14:paraId="0DEADF6D" w14:textId="77777777" w:rsidR="00070716" w:rsidRPr="008E65C5" w:rsidRDefault="00070716" w:rsidP="00120634">
            <w:pPr>
              <w:spacing w:line="276" w:lineRule="auto"/>
              <w:jc w:val="both"/>
              <w:rPr>
                <w:rFonts w:cs="Arial"/>
                <w:sz w:val="20"/>
                <w:lang w:val="en-GB" w:eastAsia="hr-HR"/>
              </w:rPr>
            </w:pPr>
            <w:r w:rsidRPr="008E65C5">
              <w:rPr>
                <w:rFonts w:cs="Arial"/>
                <w:sz w:val="20"/>
                <w:lang w:val="en-GB" w:eastAsia="hr-HR"/>
              </w:rPr>
              <w:t>Air Traffic Control Centre</w:t>
            </w:r>
          </w:p>
        </w:tc>
      </w:tr>
      <w:tr w:rsidR="008035A9" w:rsidRPr="008E65C5" w14:paraId="7B0B5D05" w14:textId="77777777" w:rsidTr="005671AB">
        <w:trPr>
          <w:cantSplit/>
          <w:tblHeader/>
        </w:trPr>
        <w:tc>
          <w:tcPr>
            <w:tcW w:w="1500" w:type="dxa"/>
          </w:tcPr>
          <w:p w14:paraId="79B5FE4B" w14:textId="77777777" w:rsidR="008035A9" w:rsidRPr="008E65C5" w:rsidRDefault="008035A9" w:rsidP="00B26F54">
            <w:pPr>
              <w:rPr>
                <w:rFonts w:cs="Arial"/>
                <w:sz w:val="20"/>
                <w:lang w:val="en-GB" w:eastAsia="hr-HR"/>
              </w:rPr>
            </w:pPr>
            <w:r w:rsidRPr="008E65C5">
              <w:rPr>
                <w:rFonts w:cs="Arial"/>
                <w:sz w:val="20"/>
                <w:lang w:val="en-GB" w:eastAsia="hr-HR"/>
              </w:rPr>
              <w:t>BITE</w:t>
            </w:r>
          </w:p>
        </w:tc>
        <w:tc>
          <w:tcPr>
            <w:tcW w:w="6427" w:type="dxa"/>
          </w:tcPr>
          <w:p w14:paraId="55E987CB" w14:textId="77777777" w:rsidR="008035A9" w:rsidRPr="008E65C5" w:rsidRDefault="008035A9" w:rsidP="008035A9">
            <w:pPr>
              <w:spacing w:line="276" w:lineRule="auto"/>
              <w:jc w:val="both"/>
              <w:rPr>
                <w:rFonts w:cs="Arial"/>
                <w:sz w:val="20"/>
                <w:lang w:val="en-GB" w:eastAsia="hr-HR"/>
              </w:rPr>
            </w:pPr>
            <w:r w:rsidRPr="008E65C5">
              <w:rPr>
                <w:rFonts w:cs="Arial"/>
                <w:sz w:val="20"/>
                <w:lang w:val="en-GB" w:eastAsia="hr-HR"/>
              </w:rPr>
              <w:t>Built-in Test Equipment</w:t>
            </w:r>
          </w:p>
        </w:tc>
      </w:tr>
      <w:tr w:rsidR="005133B1" w:rsidRPr="008E65C5" w14:paraId="2B790044" w14:textId="77777777" w:rsidTr="005671AB">
        <w:trPr>
          <w:cantSplit/>
          <w:tblHeader/>
        </w:trPr>
        <w:tc>
          <w:tcPr>
            <w:tcW w:w="1500" w:type="dxa"/>
          </w:tcPr>
          <w:p w14:paraId="7DFC86B1" w14:textId="77777777" w:rsidR="005133B1" w:rsidRPr="008E65C5" w:rsidRDefault="005133B1" w:rsidP="00B26F54">
            <w:pPr>
              <w:rPr>
                <w:rFonts w:cs="Arial"/>
                <w:sz w:val="20"/>
                <w:lang w:val="en-GB" w:eastAsia="hr-HR"/>
              </w:rPr>
            </w:pPr>
            <w:r w:rsidRPr="008E65C5">
              <w:rPr>
                <w:rFonts w:cs="Arial"/>
                <w:sz w:val="20"/>
                <w:lang w:val="en-GB" w:eastAsia="hr-HR"/>
              </w:rPr>
              <w:t>COTS</w:t>
            </w:r>
          </w:p>
        </w:tc>
        <w:tc>
          <w:tcPr>
            <w:tcW w:w="6427" w:type="dxa"/>
          </w:tcPr>
          <w:p w14:paraId="5BC83A7F" w14:textId="77777777" w:rsidR="005133B1" w:rsidRPr="008E65C5" w:rsidRDefault="005133B1" w:rsidP="00B26F54">
            <w:pPr>
              <w:spacing w:line="276" w:lineRule="auto"/>
              <w:jc w:val="both"/>
              <w:rPr>
                <w:rFonts w:cs="Arial"/>
                <w:sz w:val="20"/>
                <w:lang w:val="en-GB" w:eastAsia="hr-HR"/>
              </w:rPr>
            </w:pPr>
            <w:r w:rsidRPr="008E65C5">
              <w:rPr>
                <w:rFonts w:cs="Arial"/>
                <w:sz w:val="20"/>
                <w:lang w:val="en-GB" w:eastAsia="hr-HR"/>
              </w:rPr>
              <w:t>Commercial-Of-The-Shelf</w:t>
            </w:r>
          </w:p>
        </w:tc>
      </w:tr>
      <w:tr w:rsidR="00D55856" w:rsidRPr="008E65C5" w14:paraId="1A16B0BD" w14:textId="77777777" w:rsidTr="005671AB">
        <w:trPr>
          <w:cantSplit/>
          <w:tblHeader/>
        </w:trPr>
        <w:tc>
          <w:tcPr>
            <w:tcW w:w="1500" w:type="dxa"/>
          </w:tcPr>
          <w:p w14:paraId="5C0BFA48" w14:textId="77777777" w:rsidR="00D55856" w:rsidRPr="008E65C5" w:rsidRDefault="00D55856" w:rsidP="00B26F54">
            <w:pPr>
              <w:rPr>
                <w:rFonts w:cs="Arial"/>
                <w:sz w:val="20"/>
                <w:lang w:val="en-GB" w:eastAsia="hr-HR"/>
              </w:rPr>
            </w:pPr>
            <w:r w:rsidRPr="008E65C5">
              <w:rPr>
                <w:rFonts w:cs="Arial"/>
                <w:sz w:val="20"/>
                <w:lang w:val="en-GB" w:eastAsia="hr-HR"/>
              </w:rPr>
              <w:t>DT</w:t>
            </w:r>
          </w:p>
        </w:tc>
        <w:tc>
          <w:tcPr>
            <w:tcW w:w="6427" w:type="dxa"/>
          </w:tcPr>
          <w:p w14:paraId="528D843B" w14:textId="77777777" w:rsidR="00D55856" w:rsidRPr="008E65C5" w:rsidRDefault="00D55856" w:rsidP="004965BD">
            <w:pPr>
              <w:spacing w:line="276" w:lineRule="auto"/>
              <w:jc w:val="both"/>
              <w:rPr>
                <w:rFonts w:cs="Arial"/>
                <w:sz w:val="20"/>
                <w:lang w:val="en-GB" w:eastAsia="hr-HR"/>
              </w:rPr>
            </w:pPr>
            <w:r w:rsidRPr="008E65C5">
              <w:rPr>
                <w:rFonts w:cs="Arial"/>
                <w:sz w:val="20"/>
                <w:lang w:val="en-GB" w:eastAsia="hr-HR"/>
              </w:rPr>
              <w:t xml:space="preserve">Delivery Time. Defined as the time elapsed between the date of order of </w:t>
            </w:r>
            <w:r w:rsidR="0060581C" w:rsidRPr="008E65C5">
              <w:rPr>
                <w:rFonts w:cs="Arial"/>
                <w:sz w:val="20"/>
                <w:lang w:val="en-GB" w:eastAsia="hr-HR"/>
              </w:rPr>
              <w:t>a</w:t>
            </w:r>
            <w:r w:rsidRPr="008E65C5">
              <w:rPr>
                <w:rFonts w:cs="Arial"/>
                <w:sz w:val="20"/>
                <w:lang w:val="en-GB" w:eastAsia="hr-HR"/>
              </w:rPr>
              <w:t xml:space="preserve"> part by the </w:t>
            </w:r>
            <w:r w:rsidR="00CE2261" w:rsidRPr="008E65C5">
              <w:rPr>
                <w:rFonts w:cs="Arial"/>
                <w:sz w:val="20"/>
                <w:lang w:val="en-GB" w:eastAsia="hr-HR"/>
              </w:rPr>
              <w:t>Contracting authority</w:t>
            </w:r>
            <w:r w:rsidRPr="008E65C5">
              <w:rPr>
                <w:rFonts w:cs="Arial"/>
                <w:sz w:val="20"/>
                <w:lang w:val="en-GB" w:eastAsia="hr-HR"/>
              </w:rPr>
              <w:t xml:space="preserve"> (in case of need of the order of additional spare parts) and the date of shipment of ordered part from the </w:t>
            </w:r>
            <w:r w:rsidR="004965BD" w:rsidRPr="008E65C5">
              <w:rPr>
                <w:rFonts w:cs="Arial"/>
                <w:sz w:val="20"/>
                <w:lang w:val="en-GB" w:eastAsia="hr-HR"/>
              </w:rPr>
              <w:t>Contractor</w:t>
            </w:r>
            <w:r w:rsidRPr="008E65C5">
              <w:rPr>
                <w:rFonts w:cs="Arial"/>
                <w:sz w:val="20"/>
                <w:lang w:val="en-GB" w:eastAsia="hr-HR"/>
              </w:rPr>
              <w:t xml:space="preserve"> to the </w:t>
            </w:r>
            <w:r w:rsidR="00CE2261" w:rsidRPr="008E65C5">
              <w:rPr>
                <w:rFonts w:cs="Arial"/>
                <w:sz w:val="20"/>
                <w:lang w:val="en-GB" w:eastAsia="hr-HR"/>
              </w:rPr>
              <w:t>Contracting authority</w:t>
            </w:r>
            <w:r w:rsidRPr="008E65C5">
              <w:rPr>
                <w:rFonts w:cs="Arial"/>
                <w:sz w:val="20"/>
                <w:lang w:val="en-GB" w:eastAsia="hr-HR"/>
              </w:rPr>
              <w:t>.</w:t>
            </w:r>
          </w:p>
        </w:tc>
      </w:tr>
      <w:tr w:rsidR="008035A9" w:rsidRPr="008E65C5" w14:paraId="030B1525" w14:textId="77777777" w:rsidTr="005671AB">
        <w:trPr>
          <w:cantSplit/>
          <w:tblHeader/>
        </w:trPr>
        <w:tc>
          <w:tcPr>
            <w:tcW w:w="1500" w:type="dxa"/>
          </w:tcPr>
          <w:p w14:paraId="73870C50" w14:textId="77777777" w:rsidR="008035A9" w:rsidRPr="008E65C5" w:rsidRDefault="008035A9" w:rsidP="008E51FC">
            <w:pPr>
              <w:rPr>
                <w:rFonts w:cs="Arial"/>
                <w:sz w:val="20"/>
                <w:lang w:val="en-GB" w:eastAsia="hr-HR"/>
              </w:rPr>
            </w:pPr>
            <w:r w:rsidRPr="008E65C5">
              <w:rPr>
                <w:rFonts w:cs="Arial"/>
                <w:sz w:val="20"/>
                <w:lang w:val="en-GB" w:eastAsia="hr-HR"/>
              </w:rPr>
              <w:t>DC</w:t>
            </w:r>
          </w:p>
        </w:tc>
        <w:tc>
          <w:tcPr>
            <w:tcW w:w="6427" w:type="dxa"/>
          </w:tcPr>
          <w:p w14:paraId="1EF0481C" w14:textId="77777777" w:rsidR="008035A9" w:rsidRPr="008E65C5" w:rsidRDefault="008035A9" w:rsidP="00EC159C">
            <w:pPr>
              <w:spacing w:line="276" w:lineRule="auto"/>
              <w:jc w:val="both"/>
              <w:rPr>
                <w:rFonts w:cs="Arial"/>
                <w:sz w:val="20"/>
                <w:lang w:val="en-GB" w:eastAsia="hr-HR"/>
              </w:rPr>
            </w:pPr>
            <w:r w:rsidRPr="008E65C5">
              <w:rPr>
                <w:rFonts w:cs="Arial"/>
                <w:sz w:val="20"/>
                <w:lang w:val="en-GB" w:eastAsia="hr-HR"/>
              </w:rPr>
              <w:t>Direct Current</w:t>
            </w:r>
          </w:p>
        </w:tc>
      </w:tr>
      <w:tr w:rsidR="008035A9" w:rsidRPr="008E65C5" w14:paraId="59AF9B1F" w14:textId="77777777" w:rsidTr="005671AB">
        <w:trPr>
          <w:cantSplit/>
          <w:tblHeader/>
        </w:trPr>
        <w:tc>
          <w:tcPr>
            <w:tcW w:w="1500" w:type="dxa"/>
          </w:tcPr>
          <w:p w14:paraId="5B36DE0B" w14:textId="77777777" w:rsidR="008035A9" w:rsidRPr="008E65C5" w:rsidRDefault="008035A9" w:rsidP="008E51FC">
            <w:pPr>
              <w:rPr>
                <w:rFonts w:cs="Arial"/>
                <w:sz w:val="20"/>
                <w:lang w:val="en-GB" w:eastAsia="hr-HR"/>
              </w:rPr>
            </w:pPr>
            <w:r w:rsidRPr="008E65C5">
              <w:rPr>
                <w:rFonts w:cs="Arial"/>
                <w:sz w:val="20"/>
                <w:lang w:val="en-GB" w:eastAsia="hr-HR"/>
              </w:rPr>
              <w:t>EMP</w:t>
            </w:r>
          </w:p>
        </w:tc>
        <w:tc>
          <w:tcPr>
            <w:tcW w:w="6427" w:type="dxa"/>
          </w:tcPr>
          <w:p w14:paraId="62F12F47" w14:textId="77777777" w:rsidR="008035A9" w:rsidRPr="008E65C5" w:rsidRDefault="008035A9" w:rsidP="00EC159C">
            <w:pPr>
              <w:spacing w:line="276" w:lineRule="auto"/>
              <w:jc w:val="both"/>
              <w:rPr>
                <w:rFonts w:cs="Arial"/>
                <w:sz w:val="20"/>
                <w:lang w:val="en-GB" w:eastAsia="hr-HR"/>
              </w:rPr>
            </w:pPr>
            <w:r w:rsidRPr="008E65C5">
              <w:rPr>
                <w:rFonts w:cs="Arial"/>
                <w:sz w:val="20"/>
                <w:lang w:val="en-GB" w:eastAsia="hr-HR"/>
              </w:rPr>
              <w:t>Electromagnetic pulse</w:t>
            </w:r>
          </w:p>
        </w:tc>
      </w:tr>
      <w:tr w:rsidR="00F60BD0" w:rsidRPr="008E65C5" w14:paraId="5ADB7B26" w14:textId="77777777" w:rsidTr="005671AB">
        <w:trPr>
          <w:cantSplit/>
          <w:tblHeader/>
        </w:trPr>
        <w:tc>
          <w:tcPr>
            <w:tcW w:w="1500" w:type="dxa"/>
          </w:tcPr>
          <w:p w14:paraId="40DED66B" w14:textId="77777777" w:rsidR="00F60BD0" w:rsidRPr="008E65C5" w:rsidRDefault="00F60BD0" w:rsidP="008E51FC">
            <w:pPr>
              <w:rPr>
                <w:rFonts w:cs="Arial"/>
                <w:sz w:val="20"/>
                <w:lang w:val="en-GB" w:eastAsia="hr-HR"/>
              </w:rPr>
            </w:pPr>
            <w:r w:rsidRPr="008E65C5">
              <w:rPr>
                <w:rFonts w:cs="Arial"/>
                <w:sz w:val="20"/>
                <w:lang w:val="en-GB" w:eastAsia="hr-HR"/>
              </w:rPr>
              <w:t>FAT</w:t>
            </w:r>
          </w:p>
        </w:tc>
        <w:tc>
          <w:tcPr>
            <w:tcW w:w="6427" w:type="dxa"/>
          </w:tcPr>
          <w:p w14:paraId="3FD49EC3" w14:textId="77777777" w:rsidR="00F60BD0" w:rsidRPr="008E65C5" w:rsidRDefault="00F60BD0" w:rsidP="00EC159C">
            <w:pPr>
              <w:spacing w:line="276" w:lineRule="auto"/>
              <w:jc w:val="both"/>
              <w:rPr>
                <w:rFonts w:cs="Arial"/>
                <w:sz w:val="20"/>
                <w:lang w:val="en-GB" w:eastAsia="hr-HR"/>
              </w:rPr>
            </w:pPr>
            <w:r w:rsidRPr="008E65C5">
              <w:rPr>
                <w:rFonts w:cs="Arial"/>
                <w:sz w:val="20"/>
                <w:lang w:val="en-GB" w:eastAsia="hr-HR"/>
              </w:rPr>
              <w:t>Factory Acceptance Test</w:t>
            </w:r>
          </w:p>
        </w:tc>
      </w:tr>
      <w:tr w:rsidR="008035A9" w:rsidRPr="008E65C5" w14:paraId="1EFEDDB1" w14:textId="77777777" w:rsidTr="005671AB">
        <w:trPr>
          <w:cantSplit/>
          <w:tblHeader/>
        </w:trPr>
        <w:tc>
          <w:tcPr>
            <w:tcW w:w="1500" w:type="dxa"/>
          </w:tcPr>
          <w:p w14:paraId="3110589E" w14:textId="77777777" w:rsidR="008035A9" w:rsidRPr="008E65C5" w:rsidRDefault="008035A9" w:rsidP="008E51FC">
            <w:pPr>
              <w:rPr>
                <w:rFonts w:cs="Arial"/>
                <w:sz w:val="20"/>
                <w:lang w:val="en-GB" w:eastAsia="hr-HR"/>
              </w:rPr>
            </w:pPr>
            <w:r w:rsidRPr="008E65C5">
              <w:rPr>
                <w:rFonts w:cs="Arial"/>
                <w:sz w:val="20"/>
                <w:lang w:val="en-GB" w:eastAsia="hr-HR"/>
              </w:rPr>
              <w:t>LAN</w:t>
            </w:r>
          </w:p>
        </w:tc>
        <w:tc>
          <w:tcPr>
            <w:tcW w:w="6427" w:type="dxa"/>
          </w:tcPr>
          <w:p w14:paraId="5B2469E2" w14:textId="77777777" w:rsidR="008035A9" w:rsidRPr="008E65C5" w:rsidRDefault="008035A9" w:rsidP="00EC159C">
            <w:pPr>
              <w:spacing w:line="276" w:lineRule="auto"/>
              <w:jc w:val="both"/>
              <w:rPr>
                <w:rFonts w:cs="Arial"/>
                <w:sz w:val="20"/>
                <w:lang w:val="en-GB" w:eastAsia="hr-HR"/>
              </w:rPr>
            </w:pPr>
            <w:r w:rsidRPr="008E65C5">
              <w:rPr>
                <w:rFonts w:cs="Arial"/>
                <w:sz w:val="20"/>
                <w:lang w:val="en-GB" w:eastAsia="hr-HR"/>
              </w:rPr>
              <w:t>Local Area Network</w:t>
            </w:r>
          </w:p>
        </w:tc>
      </w:tr>
      <w:tr w:rsidR="00564F6A" w:rsidRPr="008E65C5" w14:paraId="0B236D69" w14:textId="77777777" w:rsidTr="005671AB">
        <w:trPr>
          <w:cantSplit/>
          <w:tblHeader/>
        </w:trPr>
        <w:tc>
          <w:tcPr>
            <w:tcW w:w="1500" w:type="dxa"/>
          </w:tcPr>
          <w:p w14:paraId="328B99EE" w14:textId="77777777" w:rsidR="00564F6A" w:rsidRPr="008E65C5" w:rsidRDefault="006305C6" w:rsidP="008E51FC">
            <w:pPr>
              <w:rPr>
                <w:rFonts w:cs="Arial"/>
                <w:sz w:val="20"/>
                <w:lang w:val="en-GB" w:eastAsia="hr-HR"/>
              </w:rPr>
            </w:pPr>
            <w:r w:rsidRPr="008E65C5">
              <w:rPr>
                <w:rFonts w:cs="Arial"/>
                <w:sz w:val="20"/>
                <w:lang w:val="en-GB" w:eastAsia="hr-HR"/>
              </w:rPr>
              <w:t>LRU</w:t>
            </w:r>
          </w:p>
        </w:tc>
        <w:tc>
          <w:tcPr>
            <w:tcW w:w="6427" w:type="dxa"/>
          </w:tcPr>
          <w:p w14:paraId="309D1601" w14:textId="77777777" w:rsidR="006305C6" w:rsidRPr="008E65C5" w:rsidRDefault="006305C6" w:rsidP="009F28A4">
            <w:pPr>
              <w:jc w:val="both"/>
              <w:rPr>
                <w:rFonts w:cs="Arial"/>
                <w:sz w:val="20"/>
                <w:lang w:val="en-GB" w:eastAsia="hr-HR"/>
              </w:rPr>
            </w:pPr>
            <w:r w:rsidRPr="008E65C5">
              <w:rPr>
                <w:rFonts w:cs="Arial"/>
                <w:sz w:val="20"/>
                <w:lang w:val="en-GB" w:eastAsia="hr-HR"/>
              </w:rPr>
              <w:t>Line Replaceable Unit that is repairable and that shall:</w:t>
            </w:r>
          </w:p>
          <w:p w14:paraId="1561F656" w14:textId="77777777" w:rsidR="006305C6" w:rsidRPr="008E65C5" w:rsidRDefault="006305C6" w:rsidP="009F28A4">
            <w:pPr>
              <w:pStyle w:val="ListParagraph"/>
              <w:numPr>
                <w:ilvl w:val="0"/>
                <w:numId w:val="23"/>
              </w:numPr>
              <w:ind w:left="459" w:hanging="284"/>
              <w:jc w:val="both"/>
              <w:rPr>
                <w:rFonts w:cs="Arial"/>
                <w:sz w:val="20"/>
                <w:lang w:val="en-GB" w:eastAsia="hr-HR"/>
              </w:rPr>
            </w:pPr>
            <w:r w:rsidRPr="008E65C5">
              <w:rPr>
                <w:rFonts w:cs="Arial"/>
                <w:sz w:val="20"/>
                <w:lang w:val="en-GB" w:eastAsia="hr-HR"/>
              </w:rPr>
              <w:t>in case of failure be identified by the Built-In-Test-Equipment (BITE) monitoring system, with the help of Technical Manual(s) and use of standard tool;</w:t>
            </w:r>
          </w:p>
          <w:p w14:paraId="6A341024" w14:textId="77777777" w:rsidR="006305C6" w:rsidRPr="008E65C5" w:rsidRDefault="006305C6" w:rsidP="009F28A4">
            <w:pPr>
              <w:pStyle w:val="ListParagraph"/>
              <w:numPr>
                <w:ilvl w:val="0"/>
                <w:numId w:val="23"/>
              </w:numPr>
              <w:ind w:left="459" w:hanging="284"/>
              <w:jc w:val="both"/>
              <w:rPr>
                <w:rFonts w:cs="Arial"/>
                <w:sz w:val="20"/>
                <w:lang w:val="en-GB" w:eastAsia="hr-HR"/>
              </w:rPr>
            </w:pPr>
            <w:r w:rsidRPr="008E65C5">
              <w:rPr>
                <w:rFonts w:cs="Arial"/>
                <w:sz w:val="20"/>
                <w:lang w:val="en-GB" w:eastAsia="hr-HR"/>
              </w:rPr>
              <w:t>be easily accessible and replaceable (e.g. plug-in unit, screwed terminals or connectors);</w:t>
            </w:r>
          </w:p>
          <w:p w14:paraId="6A5C192E" w14:textId="77777777" w:rsidR="006305C6" w:rsidRPr="008E65C5" w:rsidRDefault="006305C6" w:rsidP="009F28A4">
            <w:pPr>
              <w:pStyle w:val="ListParagraph"/>
              <w:numPr>
                <w:ilvl w:val="0"/>
                <w:numId w:val="23"/>
              </w:numPr>
              <w:ind w:left="459" w:hanging="284"/>
              <w:jc w:val="both"/>
              <w:rPr>
                <w:rFonts w:cs="Arial"/>
                <w:sz w:val="20"/>
                <w:lang w:val="en-GB" w:eastAsia="hr-HR"/>
              </w:rPr>
            </w:pPr>
            <w:r w:rsidRPr="008E65C5">
              <w:rPr>
                <w:rFonts w:cs="Arial"/>
                <w:sz w:val="20"/>
                <w:lang w:val="en-GB" w:eastAsia="hr-HR"/>
              </w:rPr>
              <w:t>have minimal adjustment requirements (e.g. voltage level setting, etc.)</w:t>
            </w:r>
          </w:p>
          <w:p w14:paraId="6A3EED53" w14:textId="77777777" w:rsidR="00564F6A" w:rsidRPr="008E65C5" w:rsidRDefault="006305C6" w:rsidP="009F28A4">
            <w:pPr>
              <w:pStyle w:val="ListParagraph"/>
              <w:numPr>
                <w:ilvl w:val="0"/>
                <w:numId w:val="23"/>
              </w:numPr>
              <w:ind w:left="459" w:hanging="284"/>
              <w:jc w:val="both"/>
              <w:rPr>
                <w:rFonts w:cs="Arial"/>
                <w:sz w:val="20"/>
                <w:lang w:val="en-GB" w:eastAsia="hr-HR"/>
              </w:rPr>
            </w:pPr>
            <w:r w:rsidRPr="008E65C5">
              <w:rPr>
                <w:rFonts w:cs="Arial"/>
                <w:sz w:val="20"/>
                <w:lang w:val="en-GB" w:eastAsia="hr-HR"/>
              </w:rPr>
              <w:t>be designed in such a way to ensure that the system returns to its full operational status within a meantime of 60 minutes (MTTR &lt; 1 hour) when only one LRU has failed.</w:t>
            </w:r>
          </w:p>
        </w:tc>
      </w:tr>
      <w:tr w:rsidR="008035A9" w:rsidRPr="008E65C5" w14:paraId="7CFE26BE" w14:textId="77777777" w:rsidTr="005671AB">
        <w:trPr>
          <w:cantSplit/>
          <w:tblHeader/>
        </w:trPr>
        <w:tc>
          <w:tcPr>
            <w:tcW w:w="1500" w:type="dxa"/>
          </w:tcPr>
          <w:p w14:paraId="692909F7" w14:textId="77777777" w:rsidR="008035A9" w:rsidRPr="008E65C5" w:rsidRDefault="008035A9" w:rsidP="008E51FC">
            <w:pPr>
              <w:rPr>
                <w:rFonts w:cs="Arial"/>
                <w:sz w:val="20"/>
                <w:lang w:val="en-GB" w:eastAsia="hr-HR"/>
              </w:rPr>
            </w:pPr>
            <w:r w:rsidRPr="008E65C5">
              <w:rPr>
                <w:rFonts w:cs="Arial"/>
                <w:sz w:val="20"/>
                <w:lang w:val="en-GB" w:eastAsia="hr-HR"/>
              </w:rPr>
              <w:t>MDF</w:t>
            </w:r>
          </w:p>
        </w:tc>
        <w:tc>
          <w:tcPr>
            <w:tcW w:w="6427" w:type="dxa"/>
          </w:tcPr>
          <w:p w14:paraId="66704B1B" w14:textId="77777777" w:rsidR="008035A9" w:rsidRPr="008E65C5" w:rsidRDefault="008035A9" w:rsidP="00EC159C">
            <w:pPr>
              <w:spacing w:line="276" w:lineRule="auto"/>
              <w:jc w:val="both"/>
              <w:rPr>
                <w:rFonts w:cs="Arial"/>
                <w:sz w:val="20"/>
                <w:lang w:val="en-GB" w:eastAsia="hr-HR"/>
              </w:rPr>
            </w:pPr>
            <w:r w:rsidRPr="008E65C5">
              <w:rPr>
                <w:rFonts w:cs="Arial"/>
                <w:sz w:val="20"/>
                <w:lang w:val="en-GB" w:eastAsia="hr-HR"/>
              </w:rPr>
              <w:t>Main Distribution Frame</w:t>
            </w:r>
          </w:p>
        </w:tc>
      </w:tr>
      <w:tr w:rsidR="008035A9" w:rsidRPr="008E65C5" w14:paraId="2CF62843" w14:textId="77777777" w:rsidTr="005671AB">
        <w:trPr>
          <w:cantSplit/>
          <w:tblHeader/>
        </w:trPr>
        <w:tc>
          <w:tcPr>
            <w:tcW w:w="1500" w:type="dxa"/>
          </w:tcPr>
          <w:p w14:paraId="3D21425B" w14:textId="77777777" w:rsidR="008035A9" w:rsidRPr="008E65C5" w:rsidRDefault="008035A9" w:rsidP="008E51FC">
            <w:pPr>
              <w:rPr>
                <w:rFonts w:cs="Arial"/>
                <w:sz w:val="20"/>
                <w:lang w:val="en-GB" w:eastAsia="hr-HR"/>
              </w:rPr>
            </w:pPr>
            <w:r w:rsidRPr="008E65C5">
              <w:rPr>
                <w:rFonts w:cs="Arial"/>
                <w:sz w:val="20"/>
                <w:lang w:val="en-GB" w:eastAsia="hr-HR"/>
              </w:rPr>
              <w:t>MRT</w:t>
            </w:r>
          </w:p>
        </w:tc>
        <w:tc>
          <w:tcPr>
            <w:tcW w:w="6427" w:type="dxa"/>
          </w:tcPr>
          <w:p w14:paraId="3FFB764C" w14:textId="77777777" w:rsidR="008035A9" w:rsidRPr="008E65C5" w:rsidRDefault="008035A9" w:rsidP="00EC159C">
            <w:pPr>
              <w:spacing w:line="276" w:lineRule="auto"/>
              <w:jc w:val="both"/>
              <w:rPr>
                <w:rFonts w:cs="Arial"/>
                <w:sz w:val="20"/>
                <w:lang w:val="en-GB" w:eastAsia="hr-HR"/>
              </w:rPr>
            </w:pPr>
            <w:r w:rsidRPr="008E65C5">
              <w:rPr>
                <w:rFonts w:cs="Arial"/>
                <w:sz w:val="20"/>
                <w:lang w:val="en-GB" w:eastAsia="hr-HR"/>
              </w:rPr>
              <w:t>Mean Response Time in hours (i.e. the average time from notification of failure for a technician to be ready to commence repair action).</w:t>
            </w:r>
          </w:p>
        </w:tc>
      </w:tr>
      <w:tr w:rsidR="00564F6A" w:rsidRPr="008E65C5" w14:paraId="34302F85" w14:textId="77777777" w:rsidTr="005671AB">
        <w:trPr>
          <w:cantSplit/>
          <w:tblHeader/>
        </w:trPr>
        <w:tc>
          <w:tcPr>
            <w:tcW w:w="1500" w:type="dxa"/>
          </w:tcPr>
          <w:p w14:paraId="7A736655" w14:textId="77777777" w:rsidR="00564F6A" w:rsidRPr="008E65C5" w:rsidRDefault="006305C6" w:rsidP="008E51FC">
            <w:pPr>
              <w:rPr>
                <w:rFonts w:cs="Arial"/>
                <w:sz w:val="20"/>
                <w:lang w:val="en-GB" w:eastAsia="hr-HR"/>
              </w:rPr>
            </w:pPr>
            <w:r w:rsidRPr="008E65C5">
              <w:rPr>
                <w:rFonts w:cs="Arial"/>
                <w:sz w:val="20"/>
                <w:lang w:val="en-GB" w:eastAsia="hr-HR"/>
              </w:rPr>
              <w:t>MTBF</w:t>
            </w:r>
          </w:p>
        </w:tc>
        <w:tc>
          <w:tcPr>
            <w:tcW w:w="6427" w:type="dxa"/>
          </w:tcPr>
          <w:p w14:paraId="3829BC79" w14:textId="77777777" w:rsidR="00564F6A" w:rsidRPr="008E65C5" w:rsidRDefault="001D14B7" w:rsidP="00EC159C">
            <w:pPr>
              <w:spacing w:line="276" w:lineRule="auto"/>
              <w:jc w:val="both"/>
              <w:rPr>
                <w:rFonts w:cs="Arial"/>
                <w:sz w:val="20"/>
                <w:lang w:val="en-GB" w:eastAsia="hr-HR"/>
              </w:rPr>
            </w:pPr>
            <w:r w:rsidRPr="008E65C5">
              <w:rPr>
                <w:rFonts w:cs="Arial"/>
                <w:sz w:val="20"/>
                <w:lang w:val="en-GB" w:eastAsia="hr-HR"/>
              </w:rPr>
              <w:t xml:space="preserve">Mean Time Between </w:t>
            </w:r>
            <w:r w:rsidR="00D55856" w:rsidRPr="008E65C5">
              <w:rPr>
                <w:rFonts w:cs="Arial"/>
                <w:sz w:val="20"/>
                <w:lang w:val="en-GB" w:eastAsia="hr-HR"/>
              </w:rPr>
              <w:t>Failures</w:t>
            </w:r>
            <w:r w:rsidRPr="008E65C5">
              <w:rPr>
                <w:rFonts w:cs="Arial"/>
                <w:sz w:val="20"/>
                <w:lang w:val="en-GB" w:eastAsia="hr-HR"/>
              </w:rPr>
              <w:t>. A basic measure of reliability for repairable items. The average time during which all parts of the item perform within their specified limits, during a particular measurement period under stated conditions.</w:t>
            </w:r>
          </w:p>
        </w:tc>
      </w:tr>
      <w:tr w:rsidR="006305C6" w:rsidRPr="008E65C5" w14:paraId="23C480E4" w14:textId="77777777" w:rsidTr="005671AB">
        <w:trPr>
          <w:cantSplit/>
          <w:tblHeader/>
        </w:trPr>
        <w:tc>
          <w:tcPr>
            <w:tcW w:w="1500" w:type="dxa"/>
          </w:tcPr>
          <w:p w14:paraId="379BD8AF" w14:textId="77777777" w:rsidR="006305C6" w:rsidRPr="008E65C5" w:rsidRDefault="006305C6" w:rsidP="008E51FC">
            <w:pPr>
              <w:rPr>
                <w:rFonts w:cs="Arial"/>
                <w:sz w:val="20"/>
                <w:lang w:val="en-GB" w:eastAsia="hr-HR"/>
              </w:rPr>
            </w:pPr>
            <w:r w:rsidRPr="008E65C5">
              <w:rPr>
                <w:rFonts w:cs="Arial"/>
                <w:sz w:val="20"/>
                <w:lang w:val="en-GB" w:eastAsia="hr-HR"/>
              </w:rPr>
              <w:t>MTTR</w:t>
            </w:r>
          </w:p>
        </w:tc>
        <w:tc>
          <w:tcPr>
            <w:tcW w:w="6427" w:type="dxa"/>
          </w:tcPr>
          <w:p w14:paraId="70D48378" w14:textId="77777777" w:rsidR="006305C6" w:rsidRPr="008E65C5" w:rsidRDefault="001D14B7" w:rsidP="00EC159C">
            <w:pPr>
              <w:spacing w:line="276" w:lineRule="auto"/>
              <w:jc w:val="both"/>
              <w:rPr>
                <w:rFonts w:cs="Arial"/>
                <w:sz w:val="20"/>
                <w:lang w:val="en-GB" w:eastAsia="hr-HR"/>
              </w:rPr>
            </w:pPr>
            <w:r w:rsidRPr="008E65C5">
              <w:rPr>
                <w:rFonts w:cs="Arial"/>
                <w:sz w:val="20"/>
                <w:lang w:val="en-GB" w:eastAsia="hr-HR"/>
              </w:rPr>
              <w:t>Mean Time To Repair. A basic measure of maintainability. The sum of corrective maintenance times divided by the total number of failures within an item. The average time it takes to fully repair a failed system. Typically includes fault isolation, remove and replacement of failed item(s) and checkout. It excludes logistics downtime needed for spare part transport from stock to the site.</w:t>
            </w:r>
          </w:p>
        </w:tc>
      </w:tr>
      <w:tr w:rsidR="008035A9" w:rsidRPr="008E65C5" w14:paraId="15989920" w14:textId="77777777" w:rsidTr="005671AB">
        <w:trPr>
          <w:cantSplit/>
          <w:tblHeader/>
        </w:trPr>
        <w:tc>
          <w:tcPr>
            <w:tcW w:w="1500" w:type="dxa"/>
          </w:tcPr>
          <w:p w14:paraId="44916CB1" w14:textId="77777777" w:rsidR="008035A9" w:rsidRPr="008E65C5" w:rsidRDefault="008035A9" w:rsidP="00B26F54">
            <w:pPr>
              <w:rPr>
                <w:rFonts w:cs="Arial"/>
                <w:sz w:val="20"/>
                <w:lang w:val="en-GB" w:eastAsia="hr-HR"/>
              </w:rPr>
            </w:pPr>
            <w:r w:rsidRPr="008E65C5">
              <w:rPr>
                <w:rFonts w:cs="Arial"/>
                <w:sz w:val="20"/>
                <w:lang w:val="en-GB" w:eastAsia="hr-HR"/>
              </w:rPr>
              <w:t>PC</w:t>
            </w:r>
          </w:p>
        </w:tc>
        <w:tc>
          <w:tcPr>
            <w:tcW w:w="6427" w:type="dxa"/>
          </w:tcPr>
          <w:p w14:paraId="1A038F2E" w14:textId="77777777" w:rsidR="008035A9" w:rsidRPr="008E65C5" w:rsidRDefault="008035A9" w:rsidP="00B26F54">
            <w:pPr>
              <w:spacing w:line="276" w:lineRule="auto"/>
              <w:jc w:val="both"/>
              <w:rPr>
                <w:rFonts w:cs="Arial"/>
                <w:sz w:val="20"/>
                <w:lang w:val="en-GB" w:eastAsia="hr-HR"/>
              </w:rPr>
            </w:pPr>
            <w:r w:rsidRPr="008E65C5">
              <w:rPr>
                <w:rFonts w:cs="Arial"/>
                <w:sz w:val="20"/>
                <w:lang w:val="en-GB" w:eastAsia="hr-HR"/>
              </w:rPr>
              <w:t>Personal Computer</w:t>
            </w:r>
          </w:p>
        </w:tc>
      </w:tr>
      <w:tr w:rsidR="008035A9" w:rsidRPr="008E65C5" w14:paraId="4CE7B940" w14:textId="77777777" w:rsidTr="005671AB">
        <w:trPr>
          <w:cantSplit/>
          <w:tblHeader/>
        </w:trPr>
        <w:tc>
          <w:tcPr>
            <w:tcW w:w="1500" w:type="dxa"/>
          </w:tcPr>
          <w:p w14:paraId="1A372A0F" w14:textId="77777777" w:rsidR="008035A9" w:rsidRPr="008E65C5" w:rsidRDefault="008035A9" w:rsidP="00B26F54">
            <w:pPr>
              <w:rPr>
                <w:rFonts w:cs="Arial"/>
                <w:sz w:val="20"/>
                <w:lang w:val="en-GB" w:eastAsia="hr-HR"/>
              </w:rPr>
            </w:pPr>
            <w:r w:rsidRPr="008E65C5">
              <w:rPr>
                <w:rFonts w:cs="Arial"/>
                <w:sz w:val="20"/>
                <w:lang w:val="en-GB" w:eastAsia="hr-HR"/>
              </w:rPr>
              <w:t>RF</w:t>
            </w:r>
          </w:p>
        </w:tc>
        <w:tc>
          <w:tcPr>
            <w:tcW w:w="6427" w:type="dxa"/>
          </w:tcPr>
          <w:p w14:paraId="51553539" w14:textId="77777777" w:rsidR="008035A9" w:rsidRPr="008E65C5" w:rsidRDefault="008035A9" w:rsidP="00B26F54">
            <w:pPr>
              <w:spacing w:line="276" w:lineRule="auto"/>
              <w:jc w:val="both"/>
              <w:rPr>
                <w:rFonts w:cs="Arial"/>
                <w:sz w:val="20"/>
                <w:lang w:val="en-GB" w:eastAsia="hr-HR"/>
              </w:rPr>
            </w:pPr>
            <w:r w:rsidRPr="008E65C5">
              <w:rPr>
                <w:rFonts w:cs="Arial"/>
                <w:sz w:val="20"/>
                <w:lang w:val="en-GB" w:eastAsia="hr-HR"/>
              </w:rPr>
              <w:t>Radio F</w:t>
            </w:r>
            <w:r w:rsidR="00205228" w:rsidRPr="008E65C5">
              <w:rPr>
                <w:rFonts w:cs="Arial"/>
                <w:sz w:val="20"/>
                <w:lang w:val="en-GB" w:eastAsia="hr-HR"/>
              </w:rPr>
              <w:t>requency</w:t>
            </w:r>
          </w:p>
        </w:tc>
      </w:tr>
      <w:tr w:rsidR="00205228" w:rsidRPr="008E65C5" w14:paraId="35D33CAA" w14:textId="77777777" w:rsidTr="005671AB">
        <w:trPr>
          <w:cantSplit/>
          <w:tblHeader/>
        </w:trPr>
        <w:tc>
          <w:tcPr>
            <w:tcW w:w="1500" w:type="dxa"/>
          </w:tcPr>
          <w:p w14:paraId="70BABB84" w14:textId="77777777" w:rsidR="00205228" w:rsidRPr="008E65C5" w:rsidRDefault="00205228" w:rsidP="00B26F54">
            <w:pPr>
              <w:rPr>
                <w:rFonts w:cs="Arial"/>
                <w:sz w:val="20"/>
                <w:lang w:val="en-GB" w:eastAsia="hr-HR"/>
              </w:rPr>
            </w:pPr>
            <w:r w:rsidRPr="008E65C5">
              <w:rPr>
                <w:rFonts w:cs="Arial"/>
                <w:sz w:val="20"/>
                <w:lang w:val="en-GB" w:eastAsia="hr-HR"/>
              </w:rPr>
              <w:t>RCMS</w:t>
            </w:r>
          </w:p>
        </w:tc>
        <w:tc>
          <w:tcPr>
            <w:tcW w:w="6427" w:type="dxa"/>
          </w:tcPr>
          <w:p w14:paraId="46B8AD0A" w14:textId="77777777" w:rsidR="00205228" w:rsidRPr="008E65C5" w:rsidRDefault="00205228" w:rsidP="00B26F54">
            <w:pPr>
              <w:spacing w:line="276" w:lineRule="auto"/>
              <w:jc w:val="both"/>
              <w:rPr>
                <w:rFonts w:cs="Arial"/>
                <w:sz w:val="20"/>
                <w:lang w:val="en-GB" w:eastAsia="hr-HR"/>
              </w:rPr>
            </w:pPr>
            <w:r w:rsidRPr="008E65C5">
              <w:rPr>
                <w:rFonts w:cs="Arial"/>
                <w:sz w:val="20"/>
                <w:lang w:val="en-GB" w:eastAsia="hr-HR"/>
              </w:rPr>
              <w:t>Remote Control and Monitoring System</w:t>
            </w:r>
          </w:p>
        </w:tc>
      </w:tr>
      <w:tr w:rsidR="00205228" w:rsidRPr="008E65C5" w14:paraId="69015B8A" w14:textId="77777777" w:rsidTr="005671AB">
        <w:trPr>
          <w:cantSplit/>
          <w:tblHeader/>
        </w:trPr>
        <w:tc>
          <w:tcPr>
            <w:tcW w:w="1500" w:type="dxa"/>
          </w:tcPr>
          <w:p w14:paraId="03CB0C0B" w14:textId="77777777" w:rsidR="00205228" w:rsidRPr="008E65C5" w:rsidRDefault="00205228" w:rsidP="00B26F54">
            <w:pPr>
              <w:rPr>
                <w:rFonts w:cs="Arial"/>
                <w:sz w:val="20"/>
                <w:lang w:val="en-GB" w:eastAsia="hr-HR"/>
              </w:rPr>
            </w:pPr>
            <w:r w:rsidRPr="008E65C5">
              <w:rPr>
                <w:rFonts w:cs="Arial"/>
                <w:sz w:val="20"/>
                <w:lang w:val="en-GB" w:eastAsia="hr-HR"/>
              </w:rPr>
              <w:t>Rx</w:t>
            </w:r>
          </w:p>
        </w:tc>
        <w:tc>
          <w:tcPr>
            <w:tcW w:w="6427" w:type="dxa"/>
          </w:tcPr>
          <w:p w14:paraId="1F99C403" w14:textId="77777777" w:rsidR="00205228" w:rsidRPr="008E65C5" w:rsidRDefault="00205228" w:rsidP="00A76C06">
            <w:pPr>
              <w:spacing w:line="276" w:lineRule="auto"/>
              <w:jc w:val="both"/>
              <w:rPr>
                <w:rFonts w:cs="Arial"/>
                <w:sz w:val="20"/>
                <w:lang w:val="en-GB" w:eastAsia="hr-HR"/>
              </w:rPr>
            </w:pPr>
            <w:r w:rsidRPr="008E65C5">
              <w:rPr>
                <w:rFonts w:cs="Arial"/>
                <w:sz w:val="20"/>
                <w:lang w:val="en-GB" w:eastAsia="hr-HR"/>
              </w:rPr>
              <w:t>Receiv</w:t>
            </w:r>
            <w:r w:rsidR="00A76C06" w:rsidRPr="008E65C5">
              <w:rPr>
                <w:rFonts w:cs="Arial"/>
                <w:sz w:val="20"/>
                <w:lang w:val="en-GB" w:eastAsia="hr-HR"/>
              </w:rPr>
              <w:t>er</w:t>
            </w:r>
            <w:r w:rsidRPr="008E65C5">
              <w:rPr>
                <w:rFonts w:cs="Arial"/>
                <w:sz w:val="20"/>
                <w:lang w:val="en-GB" w:eastAsia="hr-HR"/>
              </w:rPr>
              <w:t xml:space="preserve"> </w:t>
            </w:r>
          </w:p>
        </w:tc>
      </w:tr>
      <w:tr w:rsidR="00A3492E" w:rsidRPr="008E65C5" w14:paraId="0E585B39" w14:textId="77777777" w:rsidTr="005671AB">
        <w:trPr>
          <w:cantSplit/>
          <w:tblHeader/>
        </w:trPr>
        <w:tc>
          <w:tcPr>
            <w:tcW w:w="1500" w:type="dxa"/>
          </w:tcPr>
          <w:p w14:paraId="74219CAA" w14:textId="77777777" w:rsidR="00A3492E" w:rsidRPr="008E65C5" w:rsidRDefault="00A3492E" w:rsidP="0063043C">
            <w:pPr>
              <w:rPr>
                <w:rFonts w:cs="Arial"/>
                <w:sz w:val="20"/>
                <w:lang w:val="en-GB" w:eastAsia="hr-HR"/>
              </w:rPr>
            </w:pPr>
            <w:r w:rsidRPr="008E65C5">
              <w:rPr>
                <w:rFonts w:cs="Arial"/>
                <w:sz w:val="20"/>
                <w:lang w:val="en-GB" w:eastAsia="hr-HR"/>
              </w:rPr>
              <w:t>SAT</w:t>
            </w:r>
          </w:p>
        </w:tc>
        <w:tc>
          <w:tcPr>
            <w:tcW w:w="6427" w:type="dxa"/>
          </w:tcPr>
          <w:p w14:paraId="4884164D" w14:textId="77777777" w:rsidR="00A3492E" w:rsidRPr="008E65C5" w:rsidRDefault="00A3492E" w:rsidP="0063043C">
            <w:pPr>
              <w:spacing w:line="276" w:lineRule="auto"/>
              <w:jc w:val="both"/>
              <w:rPr>
                <w:rFonts w:cs="Arial"/>
                <w:sz w:val="20"/>
                <w:lang w:val="en-GB" w:eastAsia="hr-HR"/>
              </w:rPr>
            </w:pPr>
            <w:r w:rsidRPr="008E65C5">
              <w:rPr>
                <w:rFonts w:cs="Arial"/>
                <w:sz w:val="20"/>
                <w:lang w:val="en-GB" w:eastAsia="hr-HR"/>
              </w:rPr>
              <w:t>Site Acceptance Test</w:t>
            </w:r>
          </w:p>
        </w:tc>
      </w:tr>
      <w:tr w:rsidR="007F3B91" w:rsidRPr="008E65C5" w14:paraId="668612E4" w14:textId="77777777" w:rsidTr="005671AB">
        <w:trPr>
          <w:cantSplit/>
          <w:tblHeader/>
        </w:trPr>
        <w:tc>
          <w:tcPr>
            <w:tcW w:w="1500" w:type="dxa"/>
          </w:tcPr>
          <w:p w14:paraId="6EB0459D" w14:textId="77777777" w:rsidR="007F3B91" w:rsidRPr="008E65C5" w:rsidRDefault="007F3B91" w:rsidP="0063043C">
            <w:pPr>
              <w:rPr>
                <w:rFonts w:cs="Arial"/>
                <w:sz w:val="20"/>
                <w:lang w:val="en-GB" w:eastAsia="hr-HR"/>
              </w:rPr>
            </w:pPr>
            <w:r w:rsidRPr="008E65C5">
              <w:rPr>
                <w:rFonts w:cs="Arial"/>
                <w:sz w:val="20"/>
                <w:lang w:val="en-GB" w:eastAsia="hr-HR"/>
              </w:rPr>
              <w:t>SIP</w:t>
            </w:r>
          </w:p>
        </w:tc>
        <w:tc>
          <w:tcPr>
            <w:tcW w:w="6427" w:type="dxa"/>
          </w:tcPr>
          <w:p w14:paraId="7B6B82CE" w14:textId="77777777" w:rsidR="007F3B91" w:rsidRPr="008E65C5" w:rsidRDefault="007F3B91" w:rsidP="0063043C">
            <w:pPr>
              <w:spacing w:line="276" w:lineRule="auto"/>
              <w:jc w:val="both"/>
              <w:rPr>
                <w:rFonts w:cs="Arial"/>
                <w:sz w:val="20"/>
                <w:lang w:val="en-GB" w:eastAsia="hr-HR"/>
              </w:rPr>
            </w:pPr>
            <w:r w:rsidRPr="008E65C5">
              <w:rPr>
                <w:rFonts w:cs="Arial"/>
                <w:sz w:val="20"/>
                <w:lang w:val="en-GB" w:eastAsia="hr-HR"/>
              </w:rPr>
              <w:t>Session Initiation Protocol</w:t>
            </w:r>
          </w:p>
        </w:tc>
      </w:tr>
      <w:tr w:rsidR="00D55856" w:rsidRPr="008E65C5" w14:paraId="156E4210" w14:textId="77777777" w:rsidTr="005671AB">
        <w:trPr>
          <w:cantSplit/>
          <w:tblHeader/>
        </w:trPr>
        <w:tc>
          <w:tcPr>
            <w:tcW w:w="1500" w:type="dxa"/>
          </w:tcPr>
          <w:p w14:paraId="408FB0FC" w14:textId="77777777" w:rsidR="00D55856" w:rsidRPr="008E65C5" w:rsidRDefault="00D55856" w:rsidP="00B26F54">
            <w:pPr>
              <w:rPr>
                <w:rFonts w:cs="Arial"/>
                <w:sz w:val="20"/>
                <w:lang w:val="en-GB" w:eastAsia="hr-HR"/>
              </w:rPr>
            </w:pPr>
            <w:r w:rsidRPr="008E65C5">
              <w:rPr>
                <w:rFonts w:cs="Arial"/>
                <w:sz w:val="20"/>
                <w:lang w:val="en-GB" w:eastAsia="hr-HR"/>
              </w:rPr>
              <w:t>SRU</w:t>
            </w:r>
          </w:p>
        </w:tc>
        <w:tc>
          <w:tcPr>
            <w:tcW w:w="6427" w:type="dxa"/>
          </w:tcPr>
          <w:p w14:paraId="63858C8F" w14:textId="77777777" w:rsidR="00D55856" w:rsidRPr="008E65C5" w:rsidRDefault="00D55856" w:rsidP="00B26F54">
            <w:pPr>
              <w:spacing w:line="276" w:lineRule="auto"/>
              <w:jc w:val="both"/>
              <w:rPr>
                <w:rFonts w:cs="Arial"/>
                <w:sz w:val="20"/>
                <w:lang w:val="en-GB" w:eastAsia="hr-HR"/>
              </w:rPr>
            </w:pPr>
            <w:r w:rsidRPr="008E65C5">
              <w:rPr>
                <w:rFonts w:cs="Arial"/>
                <w:sz w:val="20"/>
                <w:lang w:val="en-GB" w:eastAsia="hr-HR"/>
              </w:rPr>
              <w:t>Shop Replaceable Unit, defined as a unit which is replaced within a LRU and is repairable.</w:t>
            </w:r>
          </w:p>
        </w:tc>
      </w:tr>
    </w:tbl>
    <w:p w14:paraId="41E919CF" w14:textId="77777777" w:rsidR="009F28A4" w:rsidRPr="008E65C5" w:rsidRDefault="009F28A4">
      <w:pPr>
        <w:rPr>
          <w:rFonts w:cs="Arial"/>
          <w:lang w:val="en-GB"/>
        </w:rPr>
      </w:pPr>
    </w:p>
    <w:tbl>
      <w:tblPr>
        <w:tblStyle w:val="TableGrid"/>
        <w:tblW w:w="0" w:type="auto"/>
        <w:tblLook w:val="04A0" w:firstRow="1" w:lastRow="0" w:firstColumn="1" w:lastColumn="0" w:noHBand="0" w:noVBand="1"/>
      </w:tblPr>
      <w:tblGrid>
        <w:gridCol w:w="1500"/>
        <w:gridCol w:w="6427"/>
      </w:tblGrid>
      <w:tr w:rsidR="006305C6" w:rsidRPr="008E65C5" w14:paraId="33B9ADB0" w14:textId="77777777" w:rsidTr="005671AB">
        <w:trPr>
          <w:cantSplit/>
          <w:tblHeader/>
        </w:trPr>
        <w:tc>
          <w:tcPr>
            <w:tcW w:w="1500" w:type="dxa"/>
          </w:tcPr>
          <w:p w14:paraId="268FE44E" w14:textId="77777777" w:rsidR="006305C6" w:rsidRPr="008E65C5" w:rsidRDefault="006305C6" w:rsidP="008E51FC">
            <w:pPr>
              <w:rPr>
                <w:rFonts w:cs="Arial"/>
                <w:sz w:val="20"/>
                <w:lang w:val="en-GB" w:eastAsia="hr-HR"/>
              </w:rPr>
            </w:pPr>
            <w:r w:rsidRPr="008E65C5">
              <w:rPr>
                <w:rFonts w:cs="Arial"/>
                <w:sz w:val="20"/>
                <w:lang w:val="en-GB" w:eastAsia="hr-HR"/>
              </w:rPr>
              <w:lastRenderedPageBreak/>
              <w:t>TAT</w:t>
            </w:r>
          </w:p>
        </w:tc>
        <w:tc>
          <w:tcPr>
            <w:tcW w:w="6427" w:type="dxa"/>
          </w:tcPr>
          <w:p w14:paraId="79365076" w14:textId="77777777" w:rsidR="006305C6" w:rsidRPr="008E65C5" w:rsidRDefault="00D55856" w:rsidP="004965BD">
            <w:pPr>
              <w:spacing w:line="276" w:lineRule="auto"/>
              <w:jc w:val="both"/>
              <w:rPr>
                <w:rFonts w:cs="Arial"/>
                <w:sz w:val="20"/>
                <w:lang w:val="en-GB" w:eastAsia="hr-HR"/>
              </w:rPr>
            </w:pPr>
            <w:r w:rsidRPr="008E65C5">
              <w:rPr>
                <w:rFonts w:cs="Arial"/>
                <w:sz w:val="20"/>
                <w:lang w:val="en-GB" w:eastAsia="hr-HR"/>
              </w:rPr>
              <w:t>Turn-A</w:t>
            </w:r>
            <w:r w:rsidR="001D14B7" w:rsidRPr="008E65C5">
              <w:rPr>
                <w:rFonts w:cs="Arial"/>
                <w:sz w:val="20"/>
                <w:lang w:val="en-GB" w:eastAsia="hr-HR"/>
              </w:rPr>
              <w:t>r</w:t>
            </w:r>
            <w:r w:rsidRPr="008E65C5">
              <w:rPr>
                <w:rFonts w:cs="Arial"/>
                <w:sz w:val="20"/>
                <w:lang w:val="en-GB" w:eastAsia="hr-HR"/>
              </w:rPr>
              <w:t>o</w:t>
            </w:r>
            <w:r w:rsidR="001D14B7" w:rsidRPr="008E65C5">
              <w:rPr>
                <w:rFonts w:cs="Arial"/>
                <w:sz w:val="20"/>
                <w:lang w:val="en-GB" w:eastAsia="hr-HR"/>
              </w:rPr>
              <w:t xml:space="preserve">und-Time. The time elapsed between the date of arrival of the faulty item at repair workshop and the date of shipment of the repaired (or replaced) item from the repair workshop to the </w:t>
            </w:r>
            <w:r w:rsidR="00CE2261" w:rsidRPr="008E65C5">
              <w:rPr>
                <w:rFonts w:cs="Arial"/>
                <w:sz w:val="20"/>
                <w:lang w:val="en-GB" w:eastAsia="hr-HR"/>
              </w:rPr>
              <w:t>Contracting authority</w:t>
            </w:r>
            <w:r w:rsidR="001D14B7" w:rsidRPr="008E65C5">
              <w:rPr>
                <w:rFonts w:cs="Arial"/>
                <w:sz w:val="20"/>
                <w:lang w:val="en-GB" w:eastAsia="hr-HR"/>
              </w:rPr>
              <w:t>.</w:t>
            </w:r>
          </w:p>
        </w:tc>
      </w:tr>
      <w:tr w:rsidR="00205228" w:rsidRPr="008E65C5" w14:paraId="3B07C1F3" w14:textId="77777777" w:rsidTr="005671AB">
        <w:trPr>
          <w:cantSplit/>
          <w:tblHeader/>
        </w:trPr>
        <w:tc>
          <w:tcPr>
            <w:tcW w:w="1500" w:type="dxa"/>
          </w:tcPr>
          <w:p w14:paraId="75490549" w14:textId="77777777" w:rsidR="00205228" w:rsidRPr="008E65C5" w:rsidRDefault="00205228" w:rsidP="008E51FC">
            <w:pPr>
              <w:rPr>
                <w:rFonts w:cs="Arial"/>
                <w:sz w:val="20"/>
                <w:lang w:val="en-GB" w:eastAsia="hr-HR"/>
              </w:rPr>
            </w:pPr>
            <w:r w:rsidRPr="008E65C5">
              <w:rPr>
                <w:rFonts w:cs="Arial"/>
                <w:sz w:val="20"/>
                <w:lang w:val="en-GB" w:eastAsia="hr-HR"/>
              </w:rPr>
              <w:t>TMA</w:t>
            </w:r>
          </w:p>
        </w:tc>
        <w:tc>
          <w:tcPr>
            <w:tcW w:w="6427" w:type="dxa"/>
          </w:tcPr>
          <w:p w14:paraId="0D5CC53F" w14:textId="77777777" w:rsidR="00205228" w:rsidRPr="008E65C5" w:rsidRDefault="00205228" w:rsidP="00EC159C">
            <w:pPr>
              <w:spacing w:line="276" w:lineRule="auto"/>
              <w:jc w:val="both"/>
              <w:rPr>
                <w:rFonts w:cs="Arial"/>
                <w:sz w:val="20"/>
                <w:lang w:val="en-GB" w:eastAsia="hr-HR"/>
              </w:rPr>
            </w:pPr>
            <w:r w:rsidRPr="008E65C5">
              <w:rPr>
                <w:rFonts w:cs="Arial"/>
                <w:sz w:val="20"/>
                <w:lang w:val="en-GB" w:eastAsia="hr-HR"/>
              </w:rPr>
              <w:t>Terminal Area</w:t>
            </w:r>
          </w:p>
        </w:tc>
      </w:tr>
      <w:tr w:rsidR="00F50EB4" w:rsidRPr="008E65C5" w14:paraId="04C0107C" w14:textId="77777777" w:rsidTr="005671AB">
        <w:trPr>
          <w:cantSplit/>
          <w:tblHeader/>
        </w:trPr>
        <w:tc>
          <w:tcPr>
            <w:tcW w:w="1500" w:type="dxa"/>
          </w:tcPr>
          <w:p w14:paraId="33A86CBB" w14:textId="77777777" w:rsidR="00F50EB4" w:rsidRPr="008E65C5" w:rsidRDefault="00F50EB4" w:rsidP="00A20EA8">
            <w:pPr>
              <w:rPr>
                <w:rFonts w:cs="Arial"/>
                <w:sz w:val="20"/>
                <w:lang w:val="en-GB" w:eastAsia="hr-HR"/>
              </w:rPr>
            </w:pPr>
            <w:r w:rsidRPr="008E65C5">
              <w:rPr>
                <w:rFonts w:cs="Arial"/>
                <w:sz w:val="20"/>
                <w:lang w:val="en-GB" w:eastAsia="hr-HR"/>
              </w:rPr>
              <w:t>TRx</w:t>
            </w:r>
          </w:p>
        </w:tc>
        <w:tc>
          <w:tcPr>
            <w:tcW w:w="6427" w:type="dxa"/>
          </w:tcPr>
          <w:p w14:paraId="5F601986" w14:textId="77777777" w:rsidR="00F50EB4" w:rsidRPr="008E65C5" w:rsidRDefault="00F50EB4" w:rsidP="00A20EA8">
            <w:pPr>
              <w:spacing w:line="276" w:lineRule="auto"/>
              <w:jc w:val="both"/>
              <w:rPr>
                <w:rFonts w:cs="Arial"/>
                <w:sz w:val="20"/>
                <w:lang w:val="en-GB" w:eastAsia="hr-HR"/>
              </w:rPr>
            </w:pPr>
            <w:r w:rsidRPr="008E65C5">
              <w:rPr>
                <w:rFonts w:cs="Arial"/>
                <w:sz w:val="20"/>
                <w:lang w:val="en-GB" w:eastAsia="hr-HR"/>
              </w:rPr>
              <w:t>Transceiver</w:t>
            </w:r>
          </w:p>
        </w:tc>
      </w:tr>
      <w:tr w:rsidR="00205228" w:rsidRPr="008E65C5" w14:paraId="4DDE6847" w14:textId="77777777" w:rsidTr="005671AB">
        <w:trPr>
          <w:cantSplit/>
          <w:tblHeader/>
        </w:trPr>
        <w:tc>
          <w:tcPr>
            <w:tcW w:w="1500" w:type="dxa"/>
          </w:tcPr>
          <w:p w14:paraId="5745209D" w14:textId="77777777" w:rsidR="00205228" w:rsidRPr="008E65C5" w:rsidRDefault="00205228" w:rsidP="008E51FC">
            <w:pPr>
              <w:rPr>
                <w:rFonts w:cs="Arial"/>
                <w:sz w:val="20"/>
                <w:lang w:val="en-GB" w:eastAsia="hr-HR"/>
              </w:rPr>
            </w:pPr>
            <w:r w:rsidRPr="008E65C5">
              <w:rPr>
                <w:rFonts w:cs="Arial"/>
                <w:sz w:val="20"/>
                <w:lang w:val="en-GB" w:eastAsia="hr-HR"/>
              </w:rPr>
              <w:t>TWR</w:t>
            </w:r>
          </w:p>
        </w:tc>
        <w:tc>
          <w:tcPr>
            <w:tcW w:w="6427" w:type="dxa"/>
          </w:tcPr>
          <w:p w14:paraId="12011063" w14:textId="77777777" w:rsidR="00205228" w:rsidRPr="008E65C5" w:rsidRDefault="00205228" w:rsidP="00EC159C">
            <w:pPr>
              <w:spacing w:line="276" w:lineRule="auto"/>
              <w:jc w:val="both"/>
              <w:rPr>
                <w:rFonts w:cs="Arial"/>
                <w:sz w:val="20"/>
                <w:lang w:val="en-GB" w:eastAsia="hr-HR"/>
              </w:rPr>
            </w:pPr>
            <w:r w:rsidRPr="008E65C5">
              <w:rPr>
                <w:rFonts w:cs="Arial"/>
                <w:sz w:val="20"/>
                <w:lang w:val="en-GB" w:eastAsia="hr-HR"/>
              </w:rPr>
              <w:t>Air traffic control tower</w:t>
            </w:r>
          </w:p>
        </w:tc>
      </w:tr>
      <w:tr w:rsidR="00205228" w:rsidRPr="008E65C5" w14:paraId="228E4AF5" w14:textId="77777777" w:rsidTr="005671AB">
        <w:trPr>
          <w:cantSplit/>
          <w:tblHeader/>
        </w:trPr>
        <w:tc>
          <w:tcPr>
            <w:tcW w:w="1500" w:type="dxa"/>
          </w:tcPr>
          <w:p w14:paraId="68533C1D" w14:textId="77777777" w:rsidR="00205228" w:rsidRPr="008E65C5" w:rsidRDefault="00205228" w:rsidP="008E51FC">
            <w:pPr>
              <w:rPr>
                <w:rFonts w:cs="Arial"/>
                <w:sz w:val="20"/>
                <w:lang w:val="en-GB" w:eastAsia="hr-HR"/>
              </w:rPr>
            </w:pPr>
            <w:r w:rsidRPr="008E65C5">
              <w:rPr>
                <w:rFonts w:cs="Arial"/>
                <w:sz w:val="20"/>
                <w:lang w:val="en-GB" w:eastAsia="hr-HR"/>
              </w:rPr>
              <w:t>Tx</w:t>
            </w:r>
          </w:p>
        </w:tc>
        <w:tc>
          <w:tcPr>
            <w:tcW w:w="6427" w:type="dxa"/>
          </w:tcPr>
          <w:p w14:paraId="5C3619F2" w14:textId="77777777" w:rsidR="00205228" w:rsidRPr="008E65C5" w:rsidRDefault="00205228" w:rsidP="00EC159C">
            <w:pPr>
              <w:spacing w:line="276" w:lineRule="auto"/>
              <w:jc w:val="both"/>
              <w:rPr>
                <w:rFonts w:cs="Arial"/>
                <w:sz w:val="20"/>
                <w:lang w:val="en-GB" w:eastAsia="hr-HR"/>
              </w:rPr>
            </w:pPr>
            <w:r w:rsidRPr="008E65C5">
              <w:rPr>
                <w:rFonts w:cs="Arial"/>
                <w:sz w:val="20"/>
                <w:lang w:val="en-GB" w:eastAsia="hr-HR"/>
              </w:rPr>
              <w:t>Transmitter</w:t>
            </w:r>
          </w:p>
        </w:tc>
      </w:tr>
      <w:tr w:rsidR="00205228" w:rsidRPr="008E65C5" w14:paraId="24F732DD" w14:textId="77777777" w:rsidTr="005671AB">
        <w:trPr>
          <w:cantSplit/>
          <w:tblHeader/>
        </w:trPr>
        <w:tc>
          <w:tcPr>
            <w:tcW w:w="1500" w:type="dxa"/>
          </w:tcPr>
          <w:p w14:paraId="47DE5E03" w14:textId="77777777" w:rsidR="00205228" w:rsidRPr="008E65C5" w:rsidRDefault="00205228" w:rsidP="008E51FC">
            <w:pPr>
              <w:rPr>
                <w:rFonts w:cs="Arial"/>
                <w:sz w:val="20"/>
                <w:lang w:val="en-GB" w:eastAsia="hr-HR"/>
              </w:rPr>
            </w:pPr>
            <w:r w:rsidRPr="008E65C5">
              <w:rPr>
                <w:rFonts w:cs="Arial"/>
                <w:sz w:val="20"/>
                <w:lang w:val="en-GB" w:eastAsia="hr-HR"/>
              </w:rPr>
              <w:t>UHF</w:t>
            </w:r>
          </w:p>
        </w:tc>
        <w:tc>
          <w:tcPr>
            <w:tcW w:w="6427" w:type="dxa"/>
          </w:tcPr>
          <w:p w14:paraId="38C97E18" w14:textId="77777777" w:rsidR="00205228" w:rsidRPr="008E65C5" w:rsidRDefault="00205228" w:rsidP="00EC159C">
            <w:pPr>
              <w:spacing w:line="276" w:lineRule="auto"/>
              <w:jc w:val="both"/>
              <w:rPr>
                <w:rFonts w:cs="Arial"/>
                <w:sz w:val="20"/>
                <w:lang w:val="en-GB" w:eastAsia="hr-HR"/>
              </w:rPr>
            </w:pPr>
            <w:r w:rsidRPr="008E65C5">
              <w:rPr>
                <w:rFonts w:cs="Arial"/>
                <w:sz w:val="20"/>
                <w:lang w:val="en-GB" w:eastAsia="hr-HR"/>
              </w:rPr>
              <w:t>Ultra High Frequency</w:t>
            </w:r>
          </w:p>
        </w:tc>
      </w:tr>
      <w:tr w:rsidR="007F3B91" w:rsidRPr="008E65C5" w14:paraId="0A663EFD" w14:textId="77777777" w:rsidTr="005671AB">
        <w:trPr>
          <w:cantSplit/>
          <w:tblHeader/>
        </w:trPr>
        <w:tc>
          <w:tcPr>
            <w:tcW w:w="1500" w:type="dxa"/>
          </w:tcPr>
          <w:p w14:paraId="3A672173" w14:textId="77777777" w:rsidR="007F3B91" w:rsidRPr="008E65C5" w:rsidRDefault="007F3B91" w:rsidP="008E51FC">
            <w:pPr>
              <w:rPr>
                <w:rFonts w:cs="Arial"/>
                <w:sz w:val="20"/>
                <w:lang w:val="en-GB" w:eastAsia="hr-HR"/>
              </w:rPr>
            </w:pPr>
            <w:r w:rsidRPr="008E65C5">
              <w:rPr>
                <w:rFonts w:cs="Arial"/>
                <w:sz w:val="20"/>
                <w:lang w:val="en-GB" w:eastAsia="hr-HR"/>
              </w:rPr>
              <w:t>VoIP</w:t>
            </w:r>
          </w:p>
        </w:tc>
        <w:tc>
          <w:tcPr>
            <w:tcW w:w="6427" w:type="dxa"/>
          </w:tcPr>
          <w:p w14:paraId="217B1877" w14:textId="77777777" w:rsidR="007F3B91" w:rsidRPr="008E65C5" w:rsidRDefault="007F3B91" w:rsidP="00EC159C">
            <w:pPr>
              <w:spacing w:line="276" w:lineRule="auto"/>
              <w:jc w:val="both"/>
              <w:rPr>
                <w:rFonts w:cs="Arial"/>
                <w:sz w:val="20"/>
                <w:lang w:val="en-GB" w:eastAsia="hr-HR"/>
              </w:rPr>
            </w:pPr>
            <w:r w:rsidRPr="008E65C5">
              <w:rPr>
                <w:rFonts w:cs="Arial"/>
                <w:sz w:val="20"/>
                <w:lang w:val="en-GB" w:eastAsia="hr-HR"/>
              </w:rPr>
              <w:t>Voice over IP</w:t>
            </w:r>
          </w:p>
        </w:tc>
      </w:tr>
      <w:tr w:rsidR="00205228" w:rsidRPr="008E65C5" w14:paraId="720DB278" w14:textId="77777777" w:rsidTr="005671AB">
        <w:trPr>
          <w:cantSplit/>
          <w:tblHeader/>
        </w:trPr>
        <w:tc>
          <w:tcPr>
            <w:tcW w:w="1500" w:type="dxa"/>
          </w:tcPr>
          <w:p w14:paraId="0F8B1467" w14:textId="77777777" w:rsidR="00205228" w:rsidRPr="008E65C5" w:rsidRDefault="00205228" w:rsidP="008E51FC">
            <w:pPr>
              <w:rPr>
                <w:rFonts w:cs="Arial"/>
                <w:sz w:val="20"/>
                <w:lang w:val="en-GB" w:eastAsia="hr-HR"/>
              </w:rPr>
            </w:pPr>
            <w:r w:rsidRPr="008E65C5">
              <w:rPr>
                <w:rFonts w:cs="Arial"/>
                <w:sz w:val="20"/>
                <w:lang w:val="en-GB" w:eastAsia="hr-HR"/>
              </w:rPr>
              <w:t>VSWR</w:t>
            </w:r>
          </w:p>
        </w:tc>
        <w:tc>
          <w:tcPr>
            <w:tcW w:w="6427" w:type="dxa"/>
          </w:tcPr>
          <w:p w14:paraId="659A7880" w14:textId="77777777" w:rsidR="00205228" w:rsidRPr="008E65C5" w:rsidRDefault="00205228" w:rsidP="00EC159C">
            <w:pPr>
              <w:spacing w:line="276" w:lineRule="auto"/>
              <w:jc w:val="both"/>
              <w:rPr>
                <w:rFonts w:cs="Arial"/>
                <w:sz w:val="20"/>
                <w:lang w:val="en-GB" w:eastAsia="hr-HR"/>
              </w:rPr>
            </w:pPr>
            <w:r w:rsidRPr="008E65C5">
              <w:rPr>
                <w:rFonts w:cs="Arial"/>
                <w:iCs/>
                <w:sz w:val="20"/>
                <w:lang w:val="en-GB" w:eastAsia="hr-HR"/>
              </w:rPr>
              <w:t>Voltage standing wave ratio</w:t>
            </w:r>
          </w:p>
        </w:tc>
      </w:tr>
    </w:tbl>
    <w:p w14:paraId="12849BFC" w14:textId="77777777" w:rsidR="00D11B8C" w:rsidRPr="008E65C5" w:rsidRDefault="00B26F54" w:rsidP="002543CA">
      <w:pPr>
        <w:pStyle w:val="Heading1"/>
        <w:rPr>
          <w:rFonts w:cs="Arial"/>
          <w:sz w:val="20"/>
          <w:lang w:val="en-GB"/>
        </w:rPr>
      </w:pPr>
      <w:bookmarkStart w:id="12" w:name="_Toc120258981"/>
      <w:r w:rsidRPr="008E65C5">
        <w:rPr>
          <w:rFonts w:cs="Arial"/>
          <w:sz w:val="20"/>
          <w:lang w:val="en-GB"/>
        </w:rPr>
        <w:t xml:space="preserve">Functional and </w:t>
      </w:r>
      <w:r w:rsidR="0033558F" w:rsidRPr="008E65C5">
        <w:rPr>
          <w:rFonts w:cs="Arial"/>
          <w:sz w:val="20"/>
          <w:lang w:val="en-GB"/>
        </w:rPr>
        <w:t>Technical R</w:t>
      </w:r>
      <w:r w:rsidR="00BB3304" w:rsidRPr="008E65C5">
        <w:rPr>
          <w:rFonts w:cs="Arial"/>
          <w:sz w:val="20"/>
          <w:lang w:val="en-GB"/>
        </w:rPr>
        <w:t>equirements</w:t>
      </w:r>
      <w:bookmarkEnd w:id="12"/>
    </w:p>
    <w:p w14:paraId="0460C5BA" w14:textId="77777777" w:rsidR="00B26F54" w:rsidRPr="008E65C5" w:rsidRDefault="00B26F54" w:rsidP="00055A80">
      <w:pPr>
        <w:pStyle w:val="Heading2"/>
        <w:rPr>
          <w:rFonts w:cs="Arial"/>
          <w:sz w:val="20"/>
          <w:szCs w:val="20"/>
        </w:rPr>
      </w:pPr>
      <w:bookmarkStart w:id="13" w:name="_Toc120258982"/>
      <w:r w:rsidRPr="008E65C5">
        <w:rPr>
          <w:rFonts w:cs="Arial"/>
          <w:sz w:val="20"/>
          <w:szCs w:val="20"/>
        </w:rPr>
        <w:t>General</w:t>
      </w:r>
      <w:bookmarkEnd w:id="13"/>
    </w:p>
    <w:p w14:paraId="0F8E265F" w14:textId="77777777" w:rsidR="00055A80" w:rsidRPr="008E65C5" w:rsidRDefault="00055A80" w:rsidP="00055A80">
      <w:pPr>
        <w:pStyle w:val="Ztup-normal-11"/>
        <w:rPr>
          <w:rFonts w:cs="Arial"/>
          <w:sz w:val="20"/>
          <w:lang w:val="en-GB" w:eastAsia="hr-HR"/>
        </w:rPr>
      </w:pPr>
    </w:p>
    <w:tbl>
      <w:tblPr>
        <w:tblStyle w:val="TableGrid"/>
        <w:tblW w:w="0" w:type="auto"/>
        <w:tblLook w:val="04A0" w:firstRow="1" w:lastRow="0" w:firstColumn="1" w:lastColumn="0" w:noHBand="0" w:noVBand="1"/>
      </w:tblPr>
      <w:tblGrid>
        <w:gridCol w:w="1437"/>
        <w:gridCol w:w="4813"/>
        <w:gridCol w:w="1677"/>
      </w:tblGrid>
      <w:tr w:rsidR="004338E6" w:rsidRPr="008E65C5" w14:paraId="78DAA501" w14:textId="77777777" w:rsidTr="00076B6C">
        <w:tc>
          <w:tcPr>
            <w:tcW w:w="1437" w:type="dxa"/>
            <w:shd w:val="clear" w:color="auto" w:fill="BFBFBF" w:themeFill="background1" w:themeFillShade="BF"/>
          </w:tcPr>
          <w:p w14:paraId="5B62CE05" w14:textId="77777777" w:rsidR="004338E6" w:rsidRPr="008E65C5" w:rsidRDefault="004338E6" w:rsidP="00FC5169">
            <w:pPr>
              <w:pStyle w:val="Ztup-normal-11"/>
              <w:spacing w:after="0" w:line="240" w:lineRule="auto"/>
              <w:jc w:val="center"/>
              <w:rPr>
                <w:rFonts w:cs="Arial"/>
                <w:b/>
                <w:sz w:val="20"/>
                <w:lang w:val="en-GB" w:eastAsia="hr-HR"/>
              </w:rPr>
            </w:pPr>
            <w:r w:rsidRPr="008E65C5">
              <w:rPr>
                <w:rFonts w:cs="Arial"/>
                <w:b/>
                <w:sz w:val="20"/>
                <w:lang w:val="en-GB" w:eastAsia="hr-HR"/>
              </w:rPr>
              <w:t>ID</w:t>
            </w:r>
          </w:p>
        </w:tc>
        <w:tc>
          <w:tcPr>
            <w:tcW w:w="4813" w:type="dxa"/>
            <w:shd w:val="clear" w:color="auto" w:fill="BFBFBF" w:themeFill="background1" w:themeFillShade="BF"/>
          </w:tcPr>
          <w:p w14:paraId="788688E7" w14:textId="77777777" w:rsidR="004338E6" w:rsidRPr="008E65C5" w:rsidRDefault="004338E6" w:rsidP="00FC5169">
            <w:pPr>
              <w:pStyle w:val="Ztup-normal-11"/>
              <w:spacing w:after="0" w:line="240" w:lineRule="auto"/>
              <w:jc w:val="center"/>
              <w:rPr>
                <w:rFonts w:cs="Arial"/>
                <w:b/>
                <w:sz w:val="20"/>
                <w:lang w:val="en-GB" w:eastAsia="hr-HR"/>
              </w:rPr>
            </w:pPr>
            <w:r w:rsidRPr="008E65C5">
              <w:rPr>
                <w:rFonts w:cs="Arial"/>
                <w:b/>
                <w:sz w:val="20"/>
                <w:lang w:val="en-GB" w:eastAsia="hr-HR"/>
              </w:rPr>
              <w:t>Requirements</w:t>
            </w:r>
          </w:p>
        </w:tc>
        <w:tc>
          <w:tcPr>
            <w:tcW w:w="1677" w:type="dxa"/>
            <w:shd w:val="clear" w:color="auto" w:fill="BFBFBF" w:themeFill="background1" w:themeFillShade="BF"/>
          </w:tcPr>
          <w:p w14:paraId="5C3F061E" w14:textId="77777777" w:rsidR="004338E6" w:rsidRPr="008E65C5" w:rsidRDefault="00E60024" w:rsidP="00FC5169">
            <w:pPr>
              <w:pStyle w:val="Ztup-normal-11"/>
              <w:spacing w:after="0" w:line="240" w:lineRule="auto"/>
              <w:jc w:val="center"/>
              <w:rPr>
                <w:rFonts w:cs="Arial"/>
                <w:b/>
                <w:sz w:val="20"/>
                <w:lang w:val="en-GB" w:eastAsia="hr-HR"/>
              </w:rPr>
            </w:pPr>
            <w:r w:rsidRPr="008E65C5">
              <w:rPr>
                <w:rFonts w:cs="Arial"/>
                <w:b/>
                <w:sz w:val="20"/>
                <w:lang w:val="en-GB" w:eastAsia="hr-HR"/>
              </w:rPr>
              <w:t>Compliance</w:t>
            </w:r>
            <w:r w:rsidR="004338E6" w:rsidRPr="008E65C5">
              <w:rPr>
                <w:rFonts w:cs="Arial"/>
                <w:b/>
                <w:sz w:val="20"/>
                <w:lang w:val="en-GB" w:eastAsia="hr-HR"/>
              </w:rPr>
              <w:t xml:space="preserve"> YES/NO – references to evidence</w:t>
            </w:r>
          </w:p>
        </w:tc>
      </w:tr>
      <w:tr w:rsidR="004338E6" w:rsidRPr="008E65C5" w14:paraId="7775EEB9" w14:textId="77777777" w:rsidTr="00076B6C">
        <w:tc>
          <w:tcPr>
            <w:tcW w:w="1437" w:type="dxa"/>
          </w:tcPr>
          <w:p w14:paraId="76F91E15"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FTGE0010</w:t>
            </w:r>
          </w:p>
        </w:tc>
        <w:tc>
          <w:tcPr>
            <w:tcW w:w="4813" w:type="dxa"/>
          </w:tcPr>
          <w:p w14:paraId="4E03FC3F" w14:textId="77777777" w:rsidR="004338E6" w:rsidRPr="008E65C5" w:rsidRDefault="00DB056A" w:rsidP="00FC5169">
            <w:pPr>
              <w:pStyle w:val="Ztup-normal-11"/>
              <w:spacing w:after="0" w:line="240" w:lineRule="auto"/>
              <w:rPr>
                <w:rFonts w:cs="Arial"/>
                <w:sz w:val="20"/>
                <w:lang w:val="en-GB" w:eastAsia="hr-HR"/>
              </w:rPr>
            </w:pPr>
            <w:r w:rsidRPr="008E65C5">
              <w:rPr>
                <w:rFonts w:cs="Arial"/>
                <w:sz w:val="20"/>
                <w:lang w:val="en-GB"/>
              </w:rPr>
              <w:t xml:space="preserve">The Contractor is solely responsible for the </w:t>
            </w:r>
            <w:r w:rsidR="004B4263" w:rsidRPr="008E65C5">
              <w:rPr>
                <w:rFonts w:cs="Arial"/>
                <w:sz w:val="20"/>
                <w:lang w:val="en-GB"/>
              </w:rPr>
              <w:t>VHF S</w:t>
            </w:r>
            <w:r w:rsidRPr="008E65C5">
              <w:rPr>
                <w:rFonts w:cs="Arial"/>
                <w:sz w:val="20"/>
                <w:lang w:val="en-GB"/>
              </w:rPr>
              <w:t xml:space="preserve">ystem Design. If any changes to the design are necessary to meet the Specifications, the Contractor shall carry out such changes at no cost to the </w:t>
            </w:r>
            <w:r w:rsidRPr="008E65C5">
              <w:rPr>
                <w:rFonts w:cs="Arial"/>
                <w:sz w:val="20"/>
                <w:lang w:val="en-GB" w:eastAsia="hr-HR"/>
              </w:rPr>
              <w:t>Contracting authority</w:t>
            </w:r>
            <w:r w:rsidRPr="008E65C5">
              <w:rPr>
                <w:rFonts w:cs="Arial"/>
                <w:sz w:val="20"/>
                <w:lang w:val="en-GB"/>
              </w:rPr>
              <w:t>.</w:t>
            </w:r>
          </w:p>
        </w:tc>
        <w:tc>
          <w:tcPr>
            <w:tcW w:w="1677" w:type="dxa"/>
          </w:tcPr>
          <w:p w14:paraId="09F0D707" w14:textId="77777777" w:rsidR="004338E6" w:rsidRPr="008E65C5" w:rsidRDefault="004338E6" w:rsidP="00FC5169">
            <w:pPr>
              <w:pStyle w:val="Ztup-normal-11"/>
              <w:spacing w:after="0" w:line="240" w:lineRule="auto"/>
              <w:rPr>
                <w:rFonts w:cs="Arial"/>
                <w:sz w:val="20"/>
                <w:lang w:val="en-GB" w:eastAsia="hr-HR"/>
              </w:rPr>
            </w:pPr>
          </w:p>
        </w:tc>
      </w:tr>
      <w:tr w:rsidR="004338E6" w:rsidRPr="008E65C5" w14:paraId="2B4EE3CC" w14:textId="77777777" w:rsidTr="00076B6C">
        <w:tc>
          <w:tcPr>
            <w:tcW w:w="1437" w:type="dxa"/>
          </w:tcPr>
          <w:p w14:paraId="02541E7B"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FTGE0020</w:t>
            </w:r>
          </w:p>
        </w:tc>
        <w:tc>
          <w:tcPr>
            <w:tcW w:w="4813" w:type="dxa"/>
          </w:tcPr>
          <w:p w14:paraId="7021FE1E" w14:textId="77777777" w:rsidR="004338E6" w:rsidRPr="008E65C5" w:rsidRDefault="00DB056A" w:rsidP="00FC5169">
            <w:pPr>
              <w:pStyle w:val="Ztup-normal-11"/>
              <w:spacing w:after="0" w:line="240" w:lineRule="auto"/>
              <w:rPr>
                <w:rFonts w:cs="Arial"/>
                <w:sz w:val="20"/>
                <w:lang w:val="en-GB" w:eastAsia="hr-HR"/>
              </w:rPr>
            </w:pPr>
            <w:r w:rsidRPr="008E65C5">
              <w:rPr>
                <w:rFonts w:cs="Arial"/>
                <w:sz w:val="20"/>
                <w:lang w:val="en-GB" w:eastAsia="hr-HR"/>
              </w:rPr>
              <w:t>The Contractor shall be responsible for the system engineering efforts associated with the design, production, installation, testing and audit of the systems and equipment being provided.</w:t>
            </w:r>
          </w:p>
        </w:tc>
        <w:tc>
          <w:tcPr>
            <w:tcW w:w="1677" w:type="dxa"/>
          </w:tcPr>
          <w:p w14:paraId="631EAFE6" w14:textId="77777777" w:rsidR="004338E6" w:rsidRPr="008E65C5" w:rsidRDefault="004338E6" w:rsidP="00FC5169">
            <w:pPr>
              <w:pStyle w:val="Ztup-normal-11"/>
              <w:spacing w:after="0" w:line="240" w:lineRule="auto"/>
              <w:rPr>
                <w:rFonts w:cs="Arial"/>
                <w:sz w:val="20"/>
                <w:lang w:val="en-GB" w:eastAsia="hr-HR"/>
              </w:rPr>
            </w:pPr>
          </w:p>
        </w:tc>
      </w:tr>
    </w:tbl>
    <w:p w14:paraId="0C85C967" w14:textId="77777777" w:rsidR="00076B6C" w:rsidRPr="008E65C5" w:rsidRDefault="00076B6C">
      <w:pPr>
        <w:rPr>
          <w:rFonts w:cs="Arial"/>
          <w:lang w:val="en-GB"/>
        </w:rPr>
      </w:pPr>
    </w:p>
    <w:p w14:paraId="038C220E" w14:textId="77777777" w:rsidR="00076B6C" w:rsidRPr="008E65C5" w:rsidRDefault="00076B6C">
      <w:pPr>
        <w:rPr>
          <w:rFonts w:cs="Arial"/>
          <w:lang w:val="en-GB"/>
        </w:rPr>
      </w:pPr>
    </w:p>
    <w:p w14:paraId="320317F4" w14:textId="77777777" w:rsidR="00076B6C" w:rsidRPr="008E65C5" w:rsidRDefault="00076B6C">
      <w:pPr>
        <w:rPr>
          <w:rFonts w:cs="Arial"/>
          <w:lang w:val="en-GB"/>
        </w:rPr>
      </w:pPr>
    </w:p>
    <w:tbl>
      <w:tblPr>
        <w:tblStyle w:val="TableGrid"/>
        <w:tblW w:w="0" w:type="auto"/>
        <w:tblLook w:val="04A0" w:firstRow="1" w:lastRow="0" w:firstColumn="1" w:lastColumn="0" w:noHBand="0" w:noVBand="1"/>
      </w:tblPr>
      <w:tblGrid>
        <w:gridCol w:w="1437"/>
        <w:gridCol w:w="4813"/>
        <w:gridCol w:w="1677"/>
      </w:tblGrid>
      <w:tr w:rsidR="00076B6C" w:rsidRPr="008E65C5" w14:paraId="46E6AD4E" w14:textId="77777777" w:rsidTr="00076B6C">
        <w:tc>
          <w:tcPr>
            <w:tcW w:w="1437" w:type="dxa"/>
            <w:shd w:val="clear" w:color="auto" w:fill="BFBFBF" w:themeFill="background1" w:themeFillShade="BF"/>
          </w:tcPr>
          <w:p w14:paraId="3BBAAD34" w14:textId="77777777" w:rsidR="00076B6C" w:rsidRPr="008E65C5" w:rsidRDefault="00076B6C" w:rsidP="00076B6C">
            <w:pPr>
              <w:pStyle w:val="Ztup-normal-11"/>
              <w:spacing w:after="0" w:line="240" w:lineRule="auto"/>
              <w:rPr>
                <w:rFonts w:cs="Arial"/>
                <w:b/>
                <w:sz w:val="20"/>
                <w:lang w:val="en-GB"/>
              </w:rPr>
            </w:pPr>
            <w:r w:rsidRPr="008E65C5">
              <w:rPr>
                <w:rFonts w:cs="Arial"/>
                <w:b/>
                <w:sz w:val="20"/>
                <w:lang w:val="en-GB" w:eastAsia="hr-HR"/>
              </w:rPr>
              <w:t>ID</w:t>
            </w:r>
          </w:p>
        </w:tc>
        <w:tc>
          <w:tcPr>
            <w:tcW w:w="4813" w:type="dxa"/>
            <w:shd w:val="clear" w:color="auto" w:fill="BFBFBF" w:themeFill="background1" w:themeFillShade="BF"/>
          </w:tcPr>
          <w:p w14:paraId="03937B43" w14:textId="77777777" w:rsidR="00076B6C" w:rsidRPr="008E65C5" w:rsidRDefault="00076B6C" w:rsidP="00076B6C">
            <w:pPr>
              <w:pStyle w:val="Ztup-normal-11"/>
              <w:spacing w:after="0" w:line="240" w:lineRule="auto"/>
              <w:rPr>
                <w:rFonts w:cs="Arial"/>
                <w:sz w:val="20"/>
                <w:lang w:val="en-GB" w:eastAsia="hr-HR"/>
              </w:rPr>
            </w:pPr>
            <w:r w:rsidRPr="008E65C5">
              <w:rPr>
                <w:rFonts w:cs="Arial"/>
                <w:b/>
                <w:sz w:val="20"/>
                <w:lang w:val="en-GB" w:eastAsia="hr-HR"/>
              </w:rPr>
              <w:t>Requirements</w:t>
            </w:r>
          </w:p>
        </w:tc>
        <w:tc>
          <w:tcPr>
            <w:tcW w:w="1677" w:type="dxa"/>
            <w:shd w:val="clear" w:color="auto" w:fill="BFBFBF" w:themeFill="background1" w:themeFillShade="BF"/>
          </w:tcPr>
          <w:p w14:paraId="4BEC64DF" w14:textId="77777777" w:rsidR="00076B6C" w:rsidRPr="008E65C5" w:rsidRDefault="00076B6C" w:rsidP="00076B6C">
            <w:pPr>
              <w:pStyle w:val="Ztup-normal-11"/>
              <w:spacing w:after="0" w:line="240" w:lineRule="auto"/>
              <w:rPr>
                <w:rFonts w:cs="Arial"/>
                <w:sz w:val="20"/>
                <w:lang w:val="en-GB" w:eastAsia="hr-HR"/>
              </w:rPr>
            </w:pPr>
            <w:r w:rsidRPr="008E65C5">
              <w:rPr>
                <w:rFonts w:cs="Arial"/>
                <w:b/>
                <w:sz w:val="20"/>
                <w:lang w:val="en-GB" w:eastAsia="hr-HR"/>
              </w:rPr>
              <w:t>Compliance YES/NO – references to evidence</w:t>
            </w:r>
          </w:p>
        </w:tc>
      </w:tr>
      <w:tr w:rsidR="004338E6" w:rsidRPr="008E65C5" w14:paraId="53DC7A69" w14:textId="77777777" w:rsidTr="00076B6C">
        <w:tc>
          <w:tcPr>
            <w:tcW w:w="1437" w:type="dxa"/>
          </w:tcPr>
          <w:p w14:paraId="1A937190"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FTGE0030</w:t>
            </w:r>
          </w:p>
        </w:tc>
        <w:tc>
          <w:tcPr>
            <w:tcW w:w="4813" w:type="dxa"/>
          </w:tcPr>
          <w:p w14:paraId="25786E31" w14:textId="77777777" w:rsidR="004338E6" w:rsidRPr="008E65C5" w:rsidRDefault="00DB056A" w:rsidP="00B10C47">
            <w:pPr>
              <w:pStyle w:val="Ztup-normal-11"/>
              <w:spacing w:after="0" w:line="240" w:lineRule="auto"/>
              <w:rPr>
                <w:rFonts w:cs="Arial"/>
                <w:sz w:val="20"/>
                <w:lang w:val="en-GB" w:eastAsia="hr-HR"/>
              </w:rPr>
            </w:pPr>
            <w:r w:rsidRPr="008E65C5">
              <w:rPr>
                <w:rFonts w:cs="Arial"/>
                <w:sz w:val="20"/>
                <w:lang w:val="en-GB" w:eastAsia="hr-HR"/>
              </w:rPr>
              <w:t xml:space="preserve">The Tenderer shall deliver a detailed rack layout and equipment placement scheme for </w:t>
            </w:r>
            <w:r w:rsidR="00B10C47" w:rsidRPr="008E65C5">
              <w:rPr>
                <w:rFonts w:cs="Arial"/>
                <w:sz w:val="20"/>
                <w:lang w:val="en-GB" w:eastAsia="hr-HR"/>
              </w:rPr>
              <w:t>VHF system</w:t>
            </w:r>
            <w:r w:rsidRPr="008E65C5">
              <w:rPr>
                <w:rFonts w:cs="Arial"/>
                <w:sz w:val="20"/>
                <w:lang w:val="en-GB" w:eastAsia="hr-HR"/>
              </w:rPr>
              <w:t>, from which the placement of all equipment (transmitters</w:t>
            </w:r>
            <w:r w:rsidR="008C3861" w:rsidRPr="008E65C5">
              <w:rPr>
                <w:rFonts w:cs="Arial"/>
                <w:sz w:val="20"/>
                <w:lang w:val="en-GB" w:eastAsia="hr-HR"/>
              </w:rPr>
              <w:t>,</w:t>
            </w:r>
            <w:r w:rsidRPr="008E65C5">
              <w:rPr>
                <w:rFonts w:cs="Arial"/>
                <w:sz w:val="20"/>
                <w:lang w:val="en-GB" w:eastAsia="hr-HR"/>
              </w:rPr>
              <w:t xml:space="preserve"> multicouplers,</w:t>
            </w:r>
            <w:r w:rsidR="00C1512A" w:rsidRPr="008E65C5">
              <w:rPr>
                <w:rFonts w:cs="Arial"/>
                <w:sz w:val="20"/>
                <w:lang w:val="en-GB" w:eastAsia="hr-HR"/>
              </w:rPr>
              <w:t xml:space="preserve"> filters, </w:t>
            </w:r>
            <w:r w:rsidR="00B10C47" w:rsidRPr="008E65C5">
              <w:rPr>
                <w:rFonts w:cs="Arial"/>
                <w:sz w:val="20"/>
                <w:lang w:val="en-GB" w:eastAsia="hr-HR"/>
              </w:rPr>
              <w:t>switches</w:t>
            </w:r>
            <w:r w:rsidRPr="008E65C5">
              <w:rPr>
                <w:rFonts w:cs="Arial"/>
                <w:sz w:val="20"/>
                <w:lang w:val="en-GB" w:eastAsia="hr-HR"/>
              </w:rPr>
              <w:t>…) shall be clearly visible inside the object and each telecommunication rack.</w:t>
            </w:r>
          </w:p>
        </w:tc>
        <w:tc>
          <w:tcPr>
            <w:tcW w:w="1677" w:type="dxa"/>
          </w:tcPr>
          <w:p w14:paraId="18280F37" w14:textId="77777777" w:rsidR="004338E6" w:rsidRPr="008E65C5" w:rsidRDefault="004338E6" w:rsidP="00FC5169">
            <w:pPr>
              <w:pStyle w:val="Ztup-normal-11"/>
              <w:spacing w:after="0" w:line="240" w:lineRule="auto"/>
              <w:rPr>
                <w:rFonts w:cs="Arial"/>
                <w:sz w:val="20"/>
                <w:lang w:val="en-GB" w:eastAsia="hr-HR"/>
              </w:rPr>
            </w:pPr>
          </w:p>
        </w:tc>
      </w:tr>
      <w:tr w:rsidR="004338E6" w:rsidRPr="008E65C5" w14:paraId="1AE3E456" w14:textId="77777777" w:rsidTr="00076B6C">
        <w:tc>
          <w:tcPr>
            <w:tcW w:w="1437" w:type="dxa"/>
          </w:tcPr>
          <w:p w14:paraId="4C50E848"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FTGE0040</w:t>
            </w:r>
          </w:p>
        </w:tc>
        <w:tc>
          <w:tcPr>
            <w:tcW w:w="4813" w:type="dxa"/>
          </w:tcPr>
          <w:p w14:paraId="56EBFFB3" w14:textId="77777777" w:rsidR="004338E6" w:rsidRPr="008E65C5" w:rsidRDefault="00DB056A" w:rsidP="00FC5169">
            <w:pPr>
              <w:pStyle w:val="Ztup-normal-11"/>
              <w:spacing w:after="0" w:line="240" w:lineRule="auto"/>
              <w:rPr>
                <w:rFonts w:cs="Arial"/>
                <w:sz w:val="20"/>
                <w:lang w:val="en-GB" w:eastAsia="hr-HR"/>
              </w:rPr>
            </w:pPr>
            <w:r w:rsidRPr="008E65C5">
              <w:rPr>
                <w:rFonts w:cs="Arial"/>
                <w:sz w:val="20"/>
                <w:lang w:val="en-GB" w:eastAsia="hr-HR"/>
              </w:rPr>
              <w:t>The Tenderer shall design a radio system according to the specified system described in this document and in its attachment diagrams.</w:t>
            </w:r>
          </w:p>
        </w:tc>
        <w:tc>
          <w:tcPr>
            <w:tcW w:w="1677" w:type="dxa"/>
          </w:tcPr>
          <w:p w14:paraId="36BD654C" w14:textId="77777777" w:rsidR="004338E6" w:rsidRPr="008E65C5" w:rsidRDefault="004338E6" w:rsidP="00FC5169">
            <w:pPr>
              <w:pStyle w:val="Ztup-normal-11"/>
              <w:spacing w:after="0" w:line="240" w:lineRule="auto"/>
              <w:rPr>
                <w:rFonts w:cs="Arial"/>
                <w:sz w:val="20"/>
                <w:lang w:val="en-GB" w:eastAsia="hr-HR"/>
              </w:rPr>
            </w:pPr>
          </w:p>
        </w:tc>
      </w:tr>
      <w:tr w:rsidR="004338E6" w:rsidRPr="008E65C5" w14:paraId="1A68ACC6" w14:textId="77777777" w:rsidTr="00076B6C">
        <w:tc>
          <w:tcPr>
            <w:tcW w:w="1437" w:type="dxa"/>
          </w:tcPr>
          <w:p w14:paraId="33BB74E9"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FTGE0050</w:t>
            </w:r>
          </w:p>
        </w:tc>
        <w:tc>
          <w:tcPr>
            <w:tcW w:w="4813" w:type="dxa"/>
          </w:tcPr>
          <w:p w14:paraId="3980D4EE" w14:textId="77777777" w:rsidR="004338E6" w:rsidRPr="008E65C5" w:rsidRDefault="00DB056A" w:rsidP="00FC5169">
            <w:pPr>
              <w:pStyle w:val="reqt"/>
              <w:spacing w:after="0"/>
              <w:ind w:left="33" w:firstLine="0"/>
              <w:rPr>
                <w:rFonts w:ascii="Arial" w:hAnsi="Arial"/>
                <w:sz w:val="20"/>
                <w:lang w:val="en-GB" w:eastAsia="hr-HR"/>
              </w:rPr>
            </w:pPr>
            <w:r w:rsidRPr="008E65C5">
              <w:rPr>
                <w:rFonts w:ascii="Arial" w:hAnsi="Arial"/>
                <w:sz w:val="20"/>
                <w:lang w:val="en-GB" w:eastAsia="hr-HR"/>
              </w:rPr>
              <w:t>The Tenderer shall deliver detailed schematic diagrams for RCMS layout interconnection from which a general and detailed design of the RCMS system shall be clearly visible.</w:t>
            </w:r>
          </w:p>
        </w:tc>
        <w:tc>
          <w:tcPr>
            <w:tcW w:w="1677" w:type="dxa"/>
          </w:tcPr>
          <w:p w14:paraId="1E75707A" w14:textId="77777777" w:rsidR="004338E6" w:rsidRPr="008E65C5" w:rsidRDefault="004338E6" w:rsidP="00FC5169">
            <w:pPr>
              <w:pStyle w:val="Ztup-normal-11"/>
              <w:spacing w:after="0" w:line="240" w:lineRule="auto"/>
              <w:rPr>
                <w:rFonts w:cs="Arial"/>
                <w:sz w:val="20"/>
                <w:lang w:val="en-GB" w:eastAsia="hr-HR"/>
              </w:rPr>
            </w:pPr>
          </w:p>
        </w:tc>
      </w:tr>
      <w:tr w:rsidR="004338E6" w:rsidRPr="008E65C5" w14:paraId="2292940B" w14:textId="77777777" w:rsidTr="00076B6C">
        <w:tc>
          <w:tcPr>
            <w:tcW w:w="1437" w:type="dxa"/>
          </w:tcPr>
          <w:p w14:paraId="3CB8E11A" w14:textId="77777777" w:rsidR="004338E6" w:rsidRPr="008E65C5" w:rsidRDefault="00140E95" w:rsidP="00FC5169">
            <w:pPr>
              <w:pStyle w:val="Ztup-normal-11"/>
              <w:spacing w:after="0" w:line="240" w:lineRule="auto"/>
              <w:rPr>
                <w:rFonts w:cs="Arial"/>
                <w:sz w:val="20"/>
                <w:lang w:val="en-GB" w:eastAsia="hr-HR"/>
              </w:rPr>
            </w:pPr>
            <w:r w:rsidRPr="008E65C5">
              <w:rPr>
                <w:rFonts w:cs="Arial"/>
                <w:b/>
                <w:sz w:val="20"/>
                <w:lang w:val="en-GB"/>
              </w:rPr>
              <w:t>FTGE006</w:t>
            </w:r>
            <w:r w:rsidR="00017ED3" w:rsidRPr="008E65C5">
              <w:rPr>
                <w:rFonts w:cs="Arial"/>
                <w:b/>
                <w:sz w:val="20"/>
                <w:lang w:val="en-GB"/>
              </w:rPr>
              <w:t>0</w:t>
            </w:r>
          </w:p>
        </w:tc>
        <w:tc>
          <w:tcPr>
            <w:tcW w:w="4813" w:type="dxa"/>
          </w:tcPr>
          <w:p w14:paraId="1BA06CA0" w14:textId="77777777" w:rsidR="004338E6" w:rsidRPr="008E65C5" w:rsidRDefault="00DB056A" w:rsidP="00583E51">
            <w:pPr>
              <w:pStyle w:val="Ztup-normal-11"/>
              <w:spacing w:after="0" w:line="240" w:lineRule="auto"/>
              <w:rPr>
                <w:rFonts w:cs="Arial"/>
                <w:sz w:val="20"/>
                <w:lang w:val="en-GB" w:eastAsia="hr-HR"/>
              </w:rPr>
            </w:pPr>
            <w:r w:rsidRPr="008E65C5">
              <w:rPr>
                <w:rFonts w:cs="Arial"/>
                <w:sz w:val="20"/>
                <w:lang w:val="en-GB" w:eastAsia="hr-HR"/>
              </w:rPr>
              <w:t>The Tenderer shall deliver detail</w:t>
            </w:r>
            <w:r w:rsidR="00583E51" w:rsidRPr="008E65C5">
              <w:rPr>
                <w:rFonts w:cs="Arial"/>
                <w:sz w:val="20"/>
                <w:lang w:val="en-GB" w:eastAsia="hr-HR"/>
              </w:rPr>
              <w:t xml:space="preserve">ed schematic diagram for VHF radio </w:t>
            </w:r>
            <w:r w:rsidRPr="008E65C5">
              <w:rPr>
                <w:rFonts w:cs="Arial"/>
                <w:sz w:val="20"/>
                <w:lang w:val="en-GB" w:eastAsia="hr-HR"/>
              </w:rPr>
              <w:t>system interconnection from which a general and detailed design of the radio system shall be clearly visible</w:t>
            </w:r>
            <w:r w:rsidR="00583E51" w:rsidRPr="008E65C5">
              <w:rPr>
                <w:rFonts w:cs="Arial"/>
                <w:sz w:val="20"/>
                <w:lang w:val="en-GB" w:eastAsia="hr-HR"/>
              </w:rPr>
              <w:t>.</w:t>
            </w:r>
          </w:p>
        </w:tc>
        <w:tc>
          <w:tcPr>
            <w:tcW w:w="1677" w:type="dxa"/>
          </w:tcPr>
          <w:p w14:paraId="74740938" w14:textId="77777777" w:rsidR="004338E6" w:rsidRPr="008E65C5" w:rsidRDefault="004338E6" w:rsidP="00FC5169">
            <w:pPr>
              <w:pStyle w:val="Ztup-normal-11"/>
              <w:spacing w:after="0" w:line="240" w:lineRule="auto"/>
              <w:rPr>
                <w:rFonts w:cs="Arial"/>
                <w:sz w:val="20"/>
                <w:lang w:val="en-GB" w:eastAsia="hr-HR"/>
              </w:rPr>
            </w:pPr>
          </w:p>
        </w:tc>
      </w:tr>
    </w:tbl>
    <w:p w14:paraId="6C4636A5" w14:textId="77777777" w:rsidR="004338E6" w:rsidRPr="008E65C5" w:rsidRDefault="004338E6" w:rsidP="004338E6">
      <w:pPr>
        <w:pStyle w:val="Ztup-normal-11"/>
        <w:rPr>
          <w:rFonts w:cs="Arial"/>
          <w:sz w:val="20"/>
          <w:lang w:eastAsia="hr-HR"/>
        </w:rPr>
      </w:pPr>
    </w:p>
    <w:p w14:paraId="5CAB512D" w14:textId="77777777" w:rsidR="00B26F54" w:rsidRPr="008E65C5" w:rsidRDefault="00B26F54" w:rsidP="00055A80">
      <w:pPr>
        <w:pStyle w:val="Heading2"/>
        <w:rPr>
          <w:rFonts w:cs="Arial"/>
          <w:sz w:val="20"/>
          <w:szCs w:val="20"/>
          <w:lang w:val="en-US"/>
        </w:rPr>
      </w:pPr>
      <w:bookmarkStart w:id="14" w:name="_Toc120258983"/>
      <w:r w:rsidRPr="008E65C5">
        <w:rPr>
          <w:rFonts w:cs="Arial"/>
          <w:sz w:val="20"/>
          <w:szCs w:val="20"/>
          <w:lang w:val="en-US"/>
        </w:rPr>
        <w:lastRenderedPageBreak/>
        <w:t>Functional</w:t>
      </w:r>
      <w:bookmarkEnd w:id="14"/>
    </w:p>
    <w:p w14:paraId="3356014B" w14:textId="77777777" w:rsidR="00CD1964" w:rsidRPr="008E65C5" w:rsidRDefault="00CD1964" w:rsidP="00CD1964">
      <w:pPr>
        <w:pStyle w:val="Heading3"/>
        <w:rPr>
          <w:rFonts w:cs="Arial"/>
          <w:sz w:val="20"/>
          <w:lang w:eastAsia="hr-HR"/>
        </w:rPr>
      </w:pPr>
      <w:bookmarkStart w:id="15" w:name="_Toc120258984"/>
      <w:r w:rsidRPr="008E65C5">
        <w:rPr>
          <w:rFonts w:cs="Arial"/>
          <w:sz w:val="20"/>
          <w:lang w:eastAsia="hr-HR"/>
        </w:rPr>
        <w:t>Position and Replacement of Equipment</w:t>
      </w:r>
      <w:bookmarkEnd w:id="15"/>
    </w:p>
    <w:p w14:paraId="057C5AD7" w14:textId="77777777" w:rsidR="00CD1964" w:rsidRPr="008E65C5" w:rsidRDefault="00CD1964" w:rsidP="00CD1964">
      <w:pPr>
        <w:pStyle w:val="Heading4"/>
        <w:rPr>
          <w:rFonts w:cs="Arial"/>
          <w:sz w:val="20"/>
          <w:lang w:eastAsia="hr-HR"/>
        </w:rPr>
      </w:pPr>
      <w:bookmarkStart w:id="16" w:name="_Toc120258985"/>
      <w:r w:rsidRPr="008E65C5">
        <w:rPr>
          <w:rFonts w:cs="Arial"/>
          <w:sz w:val="20"/>
          <w:lang w:eastAsia="hr-HR"/>
        </w:rPr>
        <w:t>Positioning of Equipment</w:t>
      </w:r>
      <w:bookmarkEnd w:id="16"/>
    </w:p>
    <w:p w14:paraId="0EB58D40" w14:textId="77777777" w:rsidR="00F70B5A" w:rsidRPr="008E65C5" w:rsidRDefault="00F70B5A" w:rsidP="00212A58">
      <w:pPr>
        <w:jc w:val="both"/>
        <w:rPr>
          <w:rFonts w:cs="Arial"/>
          <w:i/>
          <w:iCs/>
          <w:sz w:val="20"/>
        </w:rPr>
      </w:pPr>
    </w:p>
    <w:p w14:paraId="65F88AFE" w14:textId="77777777" w:rsidR="00120634" w:rsidRPr="008E65C5" w:rsidRDefault="00120634" w:rsidP="00FC5169">
      <w:pPr>
        <w:ind w:firstLine="3"/>
        <w:jc w:val="both"/>
        <w:rPr>
          <w:rFonts w:cs="Arial"/>
          <w:i/>
          <w:iCs/>
          <w:sz w:val="20"/>
        </w:rPr>
      </w:pPr>
    </w:p>
    <w:tbl>
      <w:tblPr>
        <w:tblStyle w:val="TableGrid"/>
        <w:tblW w:w="0" w:type="auto"/>
        <w:tblLook w:val="04A0" w:firstRow="1" w:lastRow="0" w:firstColumn="1" w:lastColumn="0" w:noHBand="0" w:noVBand="1"/>
      </w:tblPr>
      <w:tblGrid>
        <w:gridCol w:w="1451"/>
        <w:gridCol w:w="4790"/>
        <w:gridCol w:w="1686"/>
      </w:tblGrid>
      <w:tr w:rsidR="00120634" w:rsidRPr="008E65C5" w14:paraId="24694A58" w14:textId="77777777" w:rsidTr="009C4249">
        <w:tc>
          <w:tcPr>
            <w:tcW w:w="1451" w:type="dxa"/>
            <w:shd w:val="clear" w:color="auto" w:fill="BFBFBF" w:themeFill="background1" w:themeFillShade="BF"/>
          </w:tcPr>
          <w:p w14:paraId="0AF91BB3" w14:textId="77777777" w:rsidR="00120634" w:rsidRPr="008E65C5" w:rsidRDefault="00120634" w:rsidP="00FC5169">
            <w:pPr>
              <w:pStyle w:val="Ztup-normal-11"/>
              <w:spacing w:after="0" w:line="240" w:lineRule="auto"/>
              <w:jc w:val="center"/>
              <w:rPr>
                <w:rFonts w:cs="Arial"/>
                <w:b/>
                <w:sz w:val="20"/>
                <w:lang w:eastAsia="hr-HR"/>
              </w:rPr>
            </w:pPr>
            <w:r w:rsidRPr="008E65C5">
              <w:rPr>
                <w:rFonts w:cs="Arial"/>
                <w:b/>
                <w:sz w:val="20"/>
                <w:lang w:eastAsia="hr-HR"/>
              </w:rPr>
              <w:t>ID</w:t>
            </w:r>
          </w:p>
        </w:tc>
        <w:tc>
          <w:tcPr>
            <w:tcW w:w="4790" w:type="dxa"/>
            <w:shd w:val="clear" w:color="auto" w:fill="BFBFBF" w:themeFill="background1" w:themeFillShade="BF"/>
          </w:tcPr>
          <w:p w14:paraId="11A86B4F" w14:textId="77777777" w:rsidR="00120634" w:rsidRPr="008E65C5" w:rsidRDefault="00120634" w:rsidP="00FC516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6" w:type="dxa"/>
            <w:shd w:val="clear" w:color="auto" w:fill="BFBFBF" w:themeFill="background1" w:themeFillShade="BF"/>
          </w:tcPr>
          <w:p w14:paraId="052981E8" w14:textId="77777777" w:rsidR="00120634" w:rsidRPr="008E65C5" w:rsidRDefault="00E60024" w:rsidP="00FC5169">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B5D5E88" w14:textId="77777777" w:rsidTr="009C4249">
        <w:trPr>
          <w:trHeight w:val="695"/>
        </w:trPr>
        <w:tc>
          <w:tcPr>
            <w:tcW w:w="1451" w:type="dxa"/>
          </w:tcPr>
          <w:p w14:paraId="7655DA1F" w14:textId="77777777" w:rsidR="00120634" w:rsidRPr="008E65C5" w:rsidRDefault="00F70B5A" w:rsidP="00FC5169">
            <w:pPr>
              <w:pStyle w:val="Ztup-normal-11"/>
              <w:spacing w:after="0" w:line="240" w:lineRule="auto"/>
              <w:rPr>
                <w:rFonts w:cs="Arial"/>
                <w:sz w:val="20"/>
                <w:lang w:eastAsia="hr-HR"/>
              </w:rPr>
            </w:pPr>
            <w:r w:rsidRPr="008E65C5">
              <w:rPr>
                <w:rFonts w:cs="Arial"/>
                <w:b/>
                <w:sz w:val="20"/>
              </w:rPr>
              <w:t>POSE0010</w:t>
            </w:r>
            <w:r w:rsidRPr="008E65C5">
              <w:rPr>
                <w:rFonts w:cs="Arial"/>
                <w:sz w:val="20"/>
              </w:rPr>
              <w:tab/>
            </w:r>
          </w:p>
        </w:tc>
        <w:tc>
          <w:tcPr>
            <w:tcW w:w="4790" w:type="dxa"/>
          </w:tcPr>
          <w:p w14:paraId="569DD464" w14:textId="77777777" w:rsidR="00120634" w:rsidRPr="008E65C5" w:rsidRDefault="00D03748" w:rsidP="000C62FF">
            <w:pPr>
              <w:pStyle w:val="Ztup-normal-11"/>
              <w:spacing w:after="0" w:line="240" w:lineRule="auto"/>
              <w:rPr>
                <w:rFonts w:cs="Arial"/>
                <w:sz w:val="20"/>
                <w:lang w:eastAsia="hr-HR"/>
              </w:rPr>
            </w:pPr>
            <w:r w:rsidRPr="008E65C5">
              <w:rPr>
                <w:rFonts w:cs="Arial"/>
                <w:sz w:val="20"/>
                <w:lang w:eastAsia="hr-HR"/>
              </w:rPr>
              <w:t>T</w:t>
            </w:r>
            <w:r w:rsidR="00F70B5A" w:rsidRPr="008E65C5">
              <w:rPr>
                <w:rFonts w:cs="Arial"/>
                <w:sz w:val="20"/>
                <w:lang w:eastAsia="hr-HR"/>
              </w:rPr>
              <w:t xml:space="preserve">he </w:t>
            </w:r>
            <w:r w:rsidR="000C62FF" w:rsidRPr="008E65C5">
              <w:rPr>
                <w:rFonts w:cs="Arial"/>
                <w:sz w:val="20"/>
                <w:lang w:eastAsia="hr-HR"/>
              </w:rPr>
              <w:t xml:space="preserve">VHF system </w:t>
            </w:r>
            <w:r w:rsidR="00F70B5A" w:rsidRPr="008E65C5">
              <w:rPr>
                <w:rFonts w:cs="Arial"/>
                <w:sz w:val="20"/>
                <w:lang w:eastAsia="hr-HR"/>
              </w:rPr>
              <w:t>shall be installed in the same technical room</w:t>
            </w:r>
            <w:r w:rsidRPr="008E65C5">
              <w:rPr>
                <w:rFonts w:cs="Arial"/>
                <w:sz w:val="20"/>
                <w:lang w:eastAsia="hr-HR"/>
              </w:rPr>
              <w:t xml:space="preserve"> as the existing system is installed. </w:t>
            </w:r>
          </w:p>
        </w:tc>
        <w:tc>
          <w:tcPr>
            <w:tcW w:w="1686" w:type="dxa"/>
          </w:tcPr>
          <w:p w14:paraId="7FE9E75A" w14:textId="77777777" w:rsidR="00120634" w:rsidRPr="008E65C5" w:rsidRDefault="00120634" w:rsidP="00FC5169">
            <w:pPr>
              <w:pStyle w:val="Ztup-normal-11"/>
              <w:spacing w:after="0" w:line="240" w:lineRule="auto"/>
              <w:rPr>
                <w:rFonts w:cs="Arial"/>
                <w:sz w:val="20"/>
                <w:lang w:eastAsia="hr-HR"/>
              </w:rPr>
            </w:pPr>
          </w:p>
        </w:tc>
      </w:tr>
    </w:tbl>
    <w:p w14:paraId="5800648A" w14:textId="77777777" w:rsidR="00A76C06" w:rsidRPr="008E65C5" w:rsidRDefault="00A76C06" w:rsidP="00FC5169">
      <w:pPr>
        <w:pStyle w:val="reqt"/>
        <w:spacing w:after="0"/>
        <w:rPr>
          <w:rFonts w:ascii="Arial" w:hAnsi="Arial"/>
          <w:sz w:val="20"/>
        </w:rPr>
      </w:pPr>
    </w:p>
    <w:p w14:paraId="221DF9DF" w14:textId="77777777" w:rsidR="000F1539" w:rsidRPr="008E65C5" w:rsidRDefault="000F1539" w:rsidP="000F1539">
      <w:pPr>
        <w:ind w:firstLine="3"/>
        <w:jc w:val="both"/>
        <w:rPr>
          <w:rFonts w:cs="Arial"/>
          <w:i/>
          <w:iCs/>
          <w:sz w:val="20"/>
        </w:rPr>
      </w:pPr>
    </w:p>
    <w:p w14:paraId="73079D86" w14:textId="77777777" w:rsidR="00550659" w:rsidRPr="008E65C5" w:rsidRDefault="00550659" w:rsidP="00550659">
      <w:pPr>
        <w:pStyle w:val="Heading3"/>
        <w:rPr>
          <w:rFonts w:cs="Arial"/>
          <w:sz w:val="20"/>
          <w:lang w:eastAsia="hr-HR"/>
        </w:rPr>
      </w:pPr>
      <w:bookmarkStart w:id="17" w:name="_Toc120258986"/>
      <w:r w:rsidRPr="008E65C5">
        <w:rPr>
          <w:rFonts w:cs="Arial"/>
          <w:sz w:val="20"/>
          <w:lang w:eastAsia="hr-HR"/>
        </w:rPr>
        <w:t>Quantity of Radio Equipment</w:t>
      </w:r>
      <w:bookmarkEnd w:id="17"/>
      <w:r w:rsidRPr="008E65C5">
        <w:rPr>
          <w:rFonts w:cs="Arial"/>
          <w:sz w:val="20"/>
          <w:lang w:eastAsia="hr-HR"/>
        </w:rPr>
        <w:t xml:space="preserve"> </w:t>
      </w:r>
    </w:p>
    <w:p w14:paraId="063322C2" w14:textId="77777777" w:rsidR="00A76C06" w:rsidRPr="008E65C5" w:rsidRDefault="00A76C06" w:rsidP="0069096E">
      <w:pPr>
        <w:pStyle w:val="Ztup-normal-11"/>
        <w:spacing w:after="0" w:line="240" w:lineRule="auto"/>
        <w:rPr>
          <w:rFonts w:cs="Arial"/>
          <w:sz w:val="20"/>
          <w:lang w:eastAsia="hr-HR"/>
        </w:rPr>
      </w:pPr>
      <w:r w:rsidRPr="008E65C5">
        <w:rPr>
          <w:rFonts w:cs="Arial"/>
          <w:sz w:val="20"/>
          <w:lang w:eastAsia="hr-HR"/>
        </w:rPr>
        <w:t>The Tenderer shall offer appropriate equipment and ensure its full funct</w:t>
      </w:r>
      <w:r w:rsidR="00C67763" w:rsidRPr="008E65C5">
        <w:rPr>
          <w:rFonts w:cs="Arial"/>
          <w:sz w:val="20"/>
          <w:lang w:eastAsia="hr-HR"/>
        </w:rPr>
        <w:t xml:space="preserve">ionality for the following </w:t>
      </w:r>
      <w:r w:rsidR="000C62FF" w:rsidRPr="008E65C5">
        <w:rPr>
          <w:rFonts w:cs="Arial"/>
          <w:sz w:val="20"/>
          <w:lang w:eastAsia="hr-HR"/>
        </w:rPr>
        <w:t>systems</w:t>
      </w:r>
      <w:r w:rsidRPr="008E65C5">
        <w:rPr>
          <w:rFonts w:cs="Arial"/>
          <w:sz w:val="20"/>
          <w:lang w:eastAsia="hr-HR"/>
        </w:rPr>
        <w:t>:</w:t>
      </w:r>
    </w:p>
    <w:p w14:paraId="72C9105D" w14:textId="77777777" w:rsidR="0069096E" w:rsidRPr="008E65C5" w:rsidRDefault="0069096E" w:rsidP="0069096E">
      <w:pPr>
        <w:pStyle w:val="Ztup-normal-11"/>
        <w:spacing w:after="0" w:line="240" w:lineRule="auto"/>
        <w:rPr>
          <w:rFonts w:cs="Arial"/>
          <w:sz w:val="20"/>
          <w:lang w:eastAsia="hr-HR"/>
        </w:rPr>
      </w:pPr>
    </w:p>
    <w:tbl>
      <w:tblPr>
        <w:tblStyle w:val="TableGrid"/>
        <w:tblW w:w="0" w:type="auto"/>
        <w:tblLook w:val="04A0" w:firstRow="1" w:lastRow="0" w:firstColumn="1" w:lastColumn="0" w:noHBand="0" w:noVBand="1"/>
      </w:tblPr>
      <w:tblGrid>
        <w:gridCol w:w="1448"/>
        <w:gridCol w:w="4793"/>
        <w:gridCol w:w="1686"/>
      </w:tblGrid>
      <w:tr w:rsidR="00120634" w:rsidRPr="008E65C5" w14:paraId="14C06816" w14:textId="77777777" w:rsidTr="00055A80">
        <w:trPr>
          <w:tblHeader/>
        </w:trPr>
        <w:tc>
          <w:tcPr>
            <w:tcW w:w="1448" w:type="dxa"/>
            <w:shd w:val="clear" w:color="auto" w:fill="BFBFBF" w:themeFill="background1" w:themeFillShade="BF"/>
          </w:tcPr>
          <w:p w14:paraId="2685C037"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ID</w:t>
            </w:r>
          </w:p>
        </w:tc>
        <w:tc>
          <w:tcPr>
            <w:tcW w:w="4793" w:type="dxa"/>
            <w:shd w:val="clear" w:color="auto" w:fill="BFBFBF" w:themeFill="background1" w:themeFillShade="BF"/>
          </w:tcPr>
          <w:p w14:paraId="742BBE57"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6" w:type="dxa"/>
            <w:shd w:val="clear" w:color="auto" w:fill="BFBFBF" w:themeFill="background1" w:themeFillShade="BF"/>
          </w:tcPr>
          <w:p w14:paraId="4D3210EE" w14:textId="77777777" w:rsidR="00120634" w:rsidRPr="008E65C5" w:rsidRDefault="00E60024" w:rsidP="0069096E">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541D8BAA" w14:textId="77777777" w:rsidTr="00055A80">
        <w:tc>
          <w:tcPr>
            <w:tcW w:w="1448" w:type="dxa"/>
          </w:tcPr>
          <w:p w14:paraId="3465BD81" w14:textId="77777777" w:rsidR="00120634" w:rsidRPr="008E65C5" w:rsidRDefault="00F70B5A" w:rsidP="0069096E">
            <w:pPr>
              <w:pStyle w:val="Ztup-normal-11"/>
              <w:spacing w:after="0" w:line="240" w:lineRule="auto"/>
              <w:rPr>
                <w:rFonts w:cs="Arial"/>
                <w:sz w:val="20"/>
                <w:lang w:eastAsia="hr-HR"/>
              </w:rPr>
            </w:pPr>
            <w:r w:rsidRPr="008E65C5">
              <w:rPr>
                <w:rFonts w:cs="Arial"/>
                <w:b/>
                <w:sz w:val="20"/>
              </w:rPr>
              <w:t>QTYE0010</w:t>
            </w:r>
          </w:p>
        </w:tc>
        <w:tc>
          <w:tcPr>
            <w:tcW w:w="4793" w:type="dxa"/>
          </w:tcPr>
          <w:p w14:paraId="3E23C977" w14:textId="77777777" w:rsidR="0039360F" w:rsidRPr="008E65C5" w:rsidRDefault="006A3946" w:rsidP="005D2E53">
            <w:pPr>
              <w:pStyle w:val="Ztup-normal-11"/>
              <w:spacing w:line="240" w:lineRule="auto"/>
              <w:rPr>
                <w:rFonts w:cs="Arial"/>
                <w:sz w:val="20"/>
              </w:rPr>
            </w:pPr>
            <w:r w:rsidRPr="008E65C5">
              <w:rPr>
                <w:rFonts w:cs="Arial"/>
                <w:sz w:val="20"/>
              </w:rPr>
              <w:t xml:space="preserve">VHF </w:t>
            </w:r>
            <w:r w:rsidR="00B10C47" w:rsidRPr="008E65C5">
              <w:rPr>
                <w:rFonts w:cs="Arial"/>
                <w:sz w:val="20"/>
              </w:rPr>
              <w:t>system</w:t>
            </w:r>
            <w:r w:rsidRPr="008E65C5">
              <w:rPr>
                <w:rFonts w:cs="Arial"/>
                <w:sz w:val="20"/>
              </w:rPr>
              <w:t xml:space="preserve"> shall consist of </w:t>
            </w:r>
            <w:r w:rsidR="00D03748" w:rsidRPr="008E65C5">
              <w:rPr>
                <w:rFonts w:cs="Arial"/>
                <w:sz w:val="20"/>
              </w:rPr>
              <w:t>8</w:t>
            </w:r>
            <w:r w:rsidR="00F70B5A" w:rsidRPr="008E65C5">
              <w:rPr>
                <w:rFonts w:cs="Arial"/>
                <w:sz w:val="20"/>
              </w:rPr>
              <w:t xml:space="preserve"> VHF</w:t>
            </w:r>
            <w:r w:rsidR="00C67763" w:rsidRPr="008E65C5">
              <w:rPr>
                <w:rFonts w:cs="Arial"/>
                <w:sz w:val="20"/>
              </w:rPr>
              <w:t xml:space="preserve"> fixed</w:t>
            </w:r>
            <w:r w:rsidR="00F70B5A" w:rsidRPr="008E65C5">
              <w:rPr>
                <w:rFonts w:cs="Arial"/>
                <w:sz w:val="20"/>
              </w:rPr>
              <w:t xml:space="preserve"> frequen</w:t>
            </w:r>
            <w:r w:rsidR="0067464E" w:rsidRPr="008E65C5">
              <w:rPr>
                <w:rFonts w:cs="Arial"/>
                <w:sz w:val="20"/>
              </w:rPr>
              <w:t>cies designed in the Main/Standby</w:t>
            </w:r>
            <w:r w:rsidR="00F70B5A" w:rsidRPr="008E65C5">
              <w:rPr>
                <w:rFonts w:cs="Arial"/>
                <w:sz w:val="20"/>
              </w:rPr>
              <w:t xml:space="preserve"> mode</w:t>
            </w:r>
            <w:r w:rsidR="002A3B90" w:rsidRPr="008E65C5">
              <w:rPr>
                <w:rFonts w:cs="Arial"/>
                <w:sz w:val="20"/>
              </w:rPr>
              <w:t xml:space="preserve">. A block scheme of </w:t>
            </w:r>
            <w:r w:rsidR="00D03748" w:rsidRPr="008E65C5">
              <w:rPr>
                <w:rFonts w:cs="Arial"/>
                <w:sz w:val="20"/>
              </w:rPr>
              <w:t>Krim</w:t>
            </w:r>
            <w:r w:rsidR="002A3B90" w:rsidRPr="008E65C5">
              <w:rPr>
                <w:rFonts w:cs="Arial"/>
                <w:sz w:val="20"/>
              </w:rPr>
              <w:t xml:space="preserve"> site</w:t>
            </w:r>
            <w:r w:rsidR="00F70B5A" w:rsidRPr="008E65C5">
              <w:rPr>
                <w:rFonts w:cs="Arial"/>
                <w:sz w:val="20"/>
              </w:rPr>
              <w:t xml:space="preserve"> is shown in paragraph</w:t>
            </w:r>
            <w:r w:rsidR="005D2E53" w:rsidRPr="008E65C5">
              <w:rPr>
                <w:rFonts w:cs="Arial"/>
                <w:sz w:val="20"/>
              </w:rPr>
              <w:t xml:space="preserve"> </w:t>
            </w:r>
            <w:r w:rsidR="005D2E53" w:rsidRPr="008E65C5">
              <w:rPr>
                <w:rFonts w:cs="Arial"/>
                <w:i/>
                <w:sz w:val="20"/>
              </w:rPr>
              <w:t>10.1.1.</w:t>
            </w:r>
            <w:r w:rsidR="005D2E53" w:rsidRPr="008E65C5">
              <w:rPr>
                <w:rFonts w:cs="Arial"/>
                <w:sz w:val="20"/>
              </w:rPr>
              <w:t xml:space="preserve"> </w:t>
            </w:r>
            <w:r w:rsidR="005D2E53" w:rsidRPr="008E65C5">
              <w:rPr>
                <w:rFonts w:cs="Arial"/>
                <w:i/>
                <w:sz w:val="20"/>
              </w:rPr>
              <w:t>Block scheme, VHF system Krim</w:t>
            </w:r>
          </w:p>
          <w:p w14:paraId="7DF4BEA2" w14:textId="77777777" w:rsidR="00120634" w:rsidRPr="008E65C5" w:rsidRDefault="00F70B5A" w:rsidP="004B4263">
            <w:pPr>
              <w:pStyle w:val="reqt"/>
              <w:spacing w:after="0"/>
              <w:ind w:left="33" w:firstLine="0"/>
              <w:rPr>
                <w:rFonts w:ascii="Arial" w:hAnsi="Arial"/>
                <w:sz w:val="20"/>
                <w:lang w:eastAsia="hr-HR"/>
              </w:rPr>
            </w:pPr>
            <w:r w:rsidRPr="008E65C5">
              <w:rPr>
                <w:rFonts w:ascii="Arial" w:hAnsi="Arial"/>
                <w:sz w:val="20"/>
              </w:rPr>
              <w:t>The quantity of radio equipment and required frequ</w:t>
            </w:r>
            <w:r w:rsidR="004B4263" w:rsidRPr="008E65C5">
              <w:rPr>
                <w:rFonts w:ascii="Arial" w:hAnsi="Arial"/>
                <w:sz w:val="20"/>
              </w:rPr>
              <w:t>encies installed</w:t>
            </w:r>
            <w:r w:rsidR="00ED3BDD" w:rsidRPr="008E65C5">
              <w:rPr>
                <w:rFonts w:ascii="Arial" w:hAnsi="Arial"/>
                <w:sz w:val="20"/>
              </w:rPr>
              <w:t xml:space="preserve"> </w:t>
            </w:r>
            <w:r w:rsidRPr="008E65C5">
              <w:rPr>
                <w:rFonts w:ascii="Arial" w:hAnsi="Arial"/>
                <w:sz w:val="20"/>
              </w:rPr>
              <w:t>are shown in table 1.</w:t>
            </w:r>
          </w:p>
        </w:tc>
        <w:tc>
          <w:tcPr>
            <w:tcW w:w="1686" w:type="dxa"/>
          </w:tcPr>
          <w:p w14:paraId="314235FA" w14:textId="77777777" w:rsidR="00120634" w:rsidRPr="008E65C5" w:rsidRDefault="00120634" w:rsidP="0069096E">
            <w:pPr>
              <w:pStyle w:val="Ztup-normal-11"/>
              <w:spacing w:after="0" w:line="240" w:lineRule="auto"/>
              <w:rPr>
                <w:rFonts w:cs="Arial"/>
                <w:sz w:val="20"/>
                <w:lang w:eastAsia="hr-HR"/>
              </w:rPr>
            </w:pPr>
          </w:p>
        </w:tc>
      </w:tr>
      <w:tr w:rsidR="00C67763" w:rsidRPr="008E65C5" w14:paraId="016FEB28" w14:textId="77777777" w:rsidTr="00055A80">
        <w:tc>
          <w:tcPr>
            <w:tcW w:w="1448" w:type="dxa"/>
          </w:tcPr>
          <w:p w14:paraId="0C83DC6A" w14:textId="77777777" w:rsidR="00C67763" w:rsidRPr="008E65C5" w:rsidRDefault="00C67763" w:rsidP="00C67763">
            <w:pPr>
              <w:pStyle w:val="Ztup-normal-11"/>
              <w:spacing w:after="0" w:line="240" w:lineRule="auto"/>
              <w:rPr>
                <w:rFonts w:cs="Arial"/>
                <w:b/>
                <w:sz w:val="20"/>
              </w:rPr>
            </w:pPr>
            <w:r w:rsidRPr="008E65C5">
              <w:rPr>
                <w:rFonts w:cs="Arial"/>
                <w:b/>
                <w:sz w:val="20"/>
              </w:rPr>
              <w:t>QTYE0020</w:t>
            </w:r>
          </w:p>
        </w:tc>
        <w:tc>
          <w:tcPr>
            <w:tcW w:w="4793" w:type="dxa"/>
          </w:tcPr>
          <w:p w14:paraId="39AB9850" w14:textId="77777777" w:rsidR="00C67763" w:rsidRPr="008E65C5" w:rsidRDefault="009C4249" w:rsidP="009C4249">
            <w:pPr>
              <w:pStyle w:val="reqt"/>
              <w:spacing w:after="0"/>
              <w:ind w:left="33" w:firstLine="0"/>
              <w:rPr>
                <w:rFonts w:ascii="Arial" w:hAnsi="Arial"/>
                <w:sz w:val="20"/>
              </w:rPr>
            </w:pPr>
            <w:r w:rsidRPr="008E65C5">
              <w:rPr>
                <w:rFonts w:ascii="Arial" w:hAnsi="Arial"/>
                <w:sz w:val="20"/>
              </w:rPr>
              <w:t>Multi</w:t>
            </w:r>
            <w:r w:rsidR="00B10C47" w:rsidRPr="008E65C5">
              <w:rPr>
                <w:rFonts w:ascii="Arial" w:hAnsi="Arial"/>
                <w:sz w:val="20"/>
              </w:rPr>
              <w:t xml:space="preserve">channel </w:t>
            </w:r>
            <w:r w:rsidRPr="008E65C5">
              <w:rPr>
                <w:rFonts w:ascii="Arial" w:hAnsi="Arial"/>
                <w:sz w:val="20"/>
              </w:rPr>
              <w:t>system</w:t>
            </w:r>
            <w:r w:rsidR="00C67763" w:rsidRPr="008E65C5">
              <w:rPr>
                <w:rFonts w:ascii="Arial" w:hAnsi="Arial"/>
                <w:sz w:val="20"/>
              </w:rPr>
              <w:t xml:space="preserve"> </w:t>
            </w:r>
            <w:r w:rsidR="004B4263" w:rsidRPr="008E65C5">
              <w:rPr>
                <w:rFonts w:ascii="Arial" w:hAnsi="Arial"/>
                <w:sz w:val="20"/>
              </w:rPr>
              <w:t xml:space="preserve">shall consist of one (1) </w:t>
            </w:r>
            <w:r w:rsidR="00C67763" w:rsidRPr="008E65C5">
              <w:rPr>
                <w:rFonts w:ascii="Arial" w:hAnsi="Arial"/>
                <w:sz w:val="20"/>
              </w:rPr>
              <w:t xml:space="preserve">VHF </w:t>
            </w:r>
            <w:r w:rsidR="00B10C47" w:rsidRPr="008E65C5">
              <w:rPr>
                <w:rFonts w:ascii="Arial" w:hAnsi="Arial"/>
                <w:sz w:val="20"/>
              </w:rPr>
              <w:t>radio and one</w:t>
            </w:r>
            <w:r w:rsidR="004B4263" w:rsidRPr="008E65C5">
              <w:rPr>
                <w:rFonts w:ascii="Arial" w:hAnsi="Arial"/>
                <w:sz w:val="20"/>
              </w:rPr>
              <w:t xml:space="preserve"> (1)</w:t>
            </w:r>
            <w:r w:rsidR="00B10C47" w:rsidRPr="008E65C5">
              <w:rPr>
                <w:rFonts w:ascii="Arial" w:hAnsi="Arial"/>
                <w:sz w:val="20"/>
              </w:rPr>
              <w:t xml:space="preserve"> UHF radio.</w:t>
            </w:r>
            <w:r w:rsidR="0067464E" w:rsidRPr="008E65C5">
              <w:rPr>
                <w:rFonts w:ascii="Arial" w:hAnsi="Arial"/>
                <w:sz w:val="20"/>
              </w:rPr>
              <w:t xml:space="preserve"> </w:t>
            </w:r>
            <w:r w:rsidR="00C67763" w:rsidRPr="008E65C5">
              <w:rPr>
                <w:rFonts w:ascii="Arial" w:hAnsi="Arial"/>
                <w:sz w:val="20"/>
              </w:rPr>
              <w:t>The quantity of radio</w:t>
            </w:r>
            <w:r w:rsidRPr="008E65C5">
              <w:rPr>
                <w:rFonts w:ascii="Arial" w:hAnsi="Arial"/>
                <w:sz w:val="20"/>
              </w:rPr>
              <w:t>s</w:t>
            </w:r>
            <w:r w:rsidR="00C67763" w:rsidRPr="008E65C5">
              <w:rPr>
                <w:rFonts w:ascii="Arial" w:hAnsi="Arial"/>
                <w:sz w:val="20"/>
              </w:rPr>
              <w:t xml:space="preserve"> </w:t>
            </w:r>
            <w:r w:rsidR="004B4263" w:rsidRPr="008E65C5">
              <w:rPr>
                <w:rFonts w:ascii="Arial" w:hAnsi="Arial"/>
                <w:sz w:val="20"/>
              </w:rPr>
              <w:t>are shown in table 2.</w:t>
            </w:r>
          </w:p>
        </w:tc>
        <w:tc>
          <w:tcPr>
            <w:tcW w:w="1686" w:type="dxa"/>
          </w:tcPr>
          <w:p w14:paraId="06FF0BAF" w14:textId="77777777" w:rsidR="00C67763" w:rsidRPr="008E65C5" w:rsidRDefault="00C67763" w:rsidP="00C67763">
            <w:pPr>
              <w:pStyle w:val="Ztup-normal-11"/>
              <w:spacing w:after="0" w:line="240" w:lineRule="auto"/>
              <w:rPr>
                <w:rFonts w:cs="Arial"/>
                <w:sz w:val="20"/>
                <w:highlight w:val="yellow"/>
                <w:lang w:eastAsia="hr-HR"/>
              </w:rPr>
            </w:pPr>
          </w:p>
        </w:tc>
      </w:tr>
    </w:tbl>
    <w:p w14:paraId="3D9D01F2" w14:textId="77777777" w:rsidR="009F28A4" w:rsidRPr="008E65C5" w:rsidRDefault="009F28A4">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182"/>
      </w:tblGrid>
      <w:tr w:rsidR="000F1539" w:rsidRPr="008E65C5" w14:paraId="46FAF419" w14:textId="77777777" w:rsidTr="00380B2F">
        <w:trPr>
          <w:trHeight w:val="460"/>
          <w:jc w:val="center"/>
        </w:trPr>
        <w:tc>
          <w:tcPr>
            <w:tcW w:w="2694" w:type="dxa"/>
            <w:shd w:val="clear" w:color="auto" w:fill="95B3D7" w:themeFill="accent1" w:themeFillTint="99"/>
            <w:vAlign w:val="center"/>
          </w:tcPr>
          <w:p w14:paraId="4B608565" w14:textId="77777777" w:rsidR="000F1539" w:rsidRPr="008E65C5" w:rsidRDefault="0024752A" w:rsidP="00380B2F">
            <w:pPr>
              <w:pStyle w:val="BodyTextIndent"/>
              <w:ind w:left="29"/>
              <w:jc w:val="center"/>
              <w:rPr>
                <w:rFonts w:cs="Arial"/>
                <w:b/>
                <w:sz w:val="20"/>
              </w:rPr>
            </w:pPr>
            <w:r w:rsidRPr="008E65C5">
              <w:rPr>
                <w:rFonts w:cs="Arial"/>
                <w:b/>
                <w:sz w:val="20"/>
              </w:rPr>
              <w:t>Channel</w:t>
            </w:r>
          </w:p>
        </w:tc>
        <w:tc>
          <w:tcPr>
            <w:tcW w:w="2182" w:type="dxa"/>
            <w:shd w:val="clear" w:color="auto" w:fill="95B3D7" w:themeFill="accent1" w:themeFillTint="99"/>
            <w:vAlign w:val="center"/>
          </w:tcPr>
          <w:p w14:paraId="50EA48E2" w14:textId="77777777" w:rsidR="000F1539" w:rsidRPr="008E65C5" w:rsidRDefault="000F1539" w:rsidP="00B51D80">
            <w:pPr>
              <w:pStyle w:val="BodyTextIndent"/>
              <w:ind w:left="0"/>
              <w:jc w:val="center"/>
              <w:rPr>
                <w:rFonts w:cs="Arial"/>
                <w:b/>
                <w:sz w:val="20"/>
                <w:highlight w:val="yellow"/>
              </w:rPr>
            </w:pPr>
            <w:r w:rsidRPr="008E65C5">
              <w:rPr>
                <w:rFonts w:cs="Arial"/>
                <w:b/>
                <w:sz w:val="20"/>
              </w:rPr>
              <w:t>Transceivers – TRx</w:t>
            </w:r>
          </w:p>
        </w:tc>
      </w:tr>
      <w:tr w:rsidR="000F1539" w:rsidRPr="008E65C5" w14:paraId="0EDB29DB" w14:textId="77777777" w:rsidTr="00380B2F">
        <w:trPr>
          <w:jc w:val="center"/>
        </w:trPr>
        <w:tc>
          <w:tcPr>
            <w:tcW w:w="2694" w:type="dxa"/>
            <w:shd w:val="clear" w:color="auto" w:fill="auto"/>
          </w:tcPr>
          <w:p w14:paraId="24732F70" w14:textId="77777777" w:rsidR="000F1539" w:rsidRPr="008E65C5" w:rsidRDefault="000F1539" w:rsidP="00B51D80">
            <w:pPr>
              <w:pStyle w:val="BodyTextIndent"/>
              <w:ind w:left="0"/>
              <w:rPr>
                <w:rFonts w:cs="Arial"/>
                <w:sz w:val="20"/>
              </w:rPr>
            </w:pPr>
            <w:r w:rsidRPr="008E65C5">
              <w:rPr>
                <w:rFonts w:cs="Arial"/>
                <w:sz w:val="20"/>
              </w:rPr>
              <w:t xml:space="preserve">VHF1:  </w:t>
            </w:r>
            <w:r w:rsidR="0024752A" w:rsidRPr="008E65C5">
              <w:rPr>
                <w:rFonts w:cs="Arial"/>
                <w:sz w:val="20"/>
              </w:rPr>
              <w:t>121.500</w:t>
            </w:r>
          </w:p>
        </w:tc>
        <w:tc>
          <w:tcPr>
            <w:tcW w:w="2182" w:type="dxa"/>
            <w:shd w:val="clear" w:color="auto" w:fill="auto"/>
          </w:tcPr>
          <w:p w14:paraId="71EF92AF" w14:textId="77777777" w:rsidR="000F1539" w:rsidRPr="008E65C5" w:rsidRDefault="000F1539" w:rsidP="00B51D80">
            <w:pPr>
              <w:pStyle w:val="BodyTextIndent"/>
              <w:ind w:left="0"/>
              <w:rPr>
                <w:rFonts w:cs="Arial"/>
                <w:sz w:val="20"/>
              </w:rPr>
            </w:pPr>
            <w:r w:rsidRPr="008E65C5">
              <w:rPr>
                <w:rFonts w:cs="Arial"/>
                <w:sz w:val="20"/>
              </w:rPr>
              <w:t>Main/STBY</w:t>
            </w:r>
          </w:p>
        </w:tc>
      </w:tr>
      <w:tr w:rsidR="000F1539" w:rsidRPr="008E65C5" w14:paraId="17900A39" w14:textId="77777777" w:rsidTr="00380B2F">
        <w:trPr>
          <w:jc w:val="center"/>
        </w:trPr>
        <w:tc>
          <w:tcPr>
            <w:tcW w:w="2694" w:type="dxa"/>
            <w:shd w:val="clear" w:color="auto" w:fill="auto"/>
          </w:tcPr>
          <w:p w14:paraId="08E167CA" w14:textId="77777777" w:rsidR="000F1539" w:rsidRPr="008E65C5" w:rsidRDefault="0024752A" w:rsidP="00B51D80">
            <w:pPr>
              <w:pStyle w:val="BodyTextIndent"/>
              <w:ind w:left="0"/>
              <w:rPr>
                <w:rFonts w:cs="Arial"/>
                <w:sz w:val="20"/>
              </w:rPr>
            </w:pPr>
            <w:r w:rsidRPr="008E65C5">
              <w:rPr>
                <w:rFonts w:cs="Arial"/>
                <w:sz w:val="20"/>
              </w:rPr>
              <w:t>VHF2:  130.235</w:t>
            </w:r>
          </w:p>
        </w:tc>
        <w:tc>
          <w:tcPr>
            <w:tcW w:w="2182" w:type="dxa"/>
            <w:shd w:val="clear" w:color="auto" w:fill="auto"/>
          </w:tcPr>
          <w:p w14:paraId="4A5770D2" w14:textId="77777777" w:rsidR="000F1539" w:rsidRPr="008E65C5" w:rsidRDefault="000F1539" w:rsidP="00B51D80">
            <w:pPr>
              <w:pStyle w:val="BodyTextIndent"/>
              <w:ind w:left="0"/>
              <w:rPr>
                <w:rFonts w:cs="Arial"/>
                <w:sz w:val="20"/>
              </w:rPr>
            </w:pPr>
            <w:r w:rsidRPr="008E65C5">
              <w:rPr>
                <w:rFonts w:cs="Arial"/>
                <w:sz w:val="20"/>
              </w:rPr>
              <w:t>Main/STBY</w:t>
            </w:r>
          </w:p>
        </w:tc>
      </w:tr>
      <w:tr w:rsidR="000F1539" w:rsidRPr="008E65C5" w14:paraId="7F0BE424" w14:textId="77777777" w:rsidTr="00380B2F">
        <w:trPr>
          <w:jc w:val="center"/>
        </w:trPr>
        <w:tc>
          <w:tcPr>
            <w:tcW w:w="2694" w:type="dxa"/>
            <w:shd w:val="clear" w:color="auto" w:fill="auto"/>
          </w:tcPr>
          <w:p w14:paraId="0BE4EFB2" w14:textId="77777777" w:rsidR="000F1539" w:rsidRPr="008E65C5" w:rsidRDefault="0024752A" w:rsidP="00B51D80">
            <w:pPr>
              <w:pStyle w:val="BodyTextIndent"/>
              <w:ind w:left="0"/>
              <w:rPr>
                <w:rFonts w:cs="Arial"/>
                <w:sz w:val="20"/>
                <w:highlight w:val="yellow"/>
              </w:rPr>
            </w:pPr>
            <w:r w:rsidRPr="008E65C5">
              <w:rPr>
                <w:rFonts w:cs="Arial"/>
                <w:sz w:val="20"/>
              </w:rPr>
              <w:t>VHF3:  128.880</w:t>
            </w:r>
          </w:p>
        </w:tc>
        <w:tc>
          <w:tcPr>
            <w:tcW w:w="2182" w:type="dxa"/>
            <w:shd w:val="clear" w:color="auto" w:fill="auto"/>
          </w:tcPr>
          <w:p w14:paraId="68CC41F9" w14:textId="77777777" w:rsidR="000F1539" w:rsidRPr="008E65C5" w:rsidRDefault="000F1539" w:rsidP="00B51D80">
            <w:pPr>
              <w:pStyle w:val="BodyTextIndent"/>
              <w:ind w:left="0"/>
              <w:rPr>
                <w:rFonts w:cs="Arial"/>
                <w:sz w:val="20"/>
              </w:rPr>
            </w:pPr>
            <w:r w:rsidRPr="008E65C5">
              <w:rPr>
                <w:rFonts w:cs="Arial"/>
                <w:sz w:val="20"/>
              </w:rPr>
              <w:t>Main/STBY</w:t>
            </w:r>
          </w:p>
        </w:tc>
      </w:tr>
      <w:tr w:rsidR="00D03748" w:rsidRPr="008E65C5" w14:paraId="4E86FE05" w14:textId="77777777" w:rsidTr="00380B2F">
        <w:trPr>
          <w:jc w:val="center"/>
        </w:trPr>
        <w:tc>
          <w:tcPr>
            <w:tcW w:w="2694" w:type="dxa"/>
            <w:shd w:val="clear" w:color="auto" w:fill="auto"/>
          </w:tcPr>
          <w:p w14:paraId="063C2E7F" w14:textId="77777777" w:rsidR="00D03748" w:rsidRPr="008E65C5" w:rsidRDefault="0024752A" w:rsidP="00B51D80">
            <w:pPr>
              <w:pStyle w:val="BodyTextIndent"/>
              <w:ind w:left="0"/>
              <w:rPr>
                <w:rFonts w:cs="Arial"/>
                <w:sz w:val="20"/>
              </w:rPr>
            </w:pPr>
            <w:r w:rsidRPr="008E65C5">
              <w:rPr>
                <w:rFonts w:cs="Arial"/>
                <w:sz w:val="20"/>
              </w:rPr>
              <w:t>VHF4:  135.280</w:t>
            </w:r>
          </w:p>
        </w:tc>
        <w:tc>
          <w:tcPr>
            <w:tcW w:w="2182" w:type="dxa"/>
            <w:shd w:val="clear" w:color="auto" w:fill="auto"/>
          </w:tcPr>
          <w:p w14:paraId="4DD06387" w14:textId="77777777" w:rsidR="00D03748" w:rsidRPr="008E65C5" w:rsidRDefault="00D03748" w:rsidP="00B51D80">
            <w:pPr>
              <w:pStyle w:val="BodyTextIndent"/>
              <w:ind w:left="0"/>
              <w:rPr>
                <w:rFonts w:cs="Arial"/>
                <w:sz w:val="20"/>
              </w:rPr>
            </w:pPr>
            <w:r w:rsidRPr="008E65C5">
              <w:rPr>
                <w:rFonts w:cs="Arial"/>
                <w:sz w:val="20"/>
              </w:rPr>
              <w:t>Main/STBY</w:t>
            </w:r>
          </w:p>
        </w:tc>
      </w:tr>
      <w:tr w:rsidR="00D03748" w:rsidRPr="008E65C5" w14:paraId="61391180" w14:textId="77777777" w:rsidTr="00380B2F">
        <w:trPr>
          <w:jc w:val="center"/>
        </w:trPr>
        <w:tc>
          <w:tcPr>
            <w:tcW w:w="2694" w:type="dxa"/>
            <w:shd w:val="clear" w:color="auto" w:fill="auto"/>
          </w:tcPr>
          <w:p w14:paraId="2BCBE6B3" w14:textId="77777777" w:rsidR="00D03748" w:rsidRPr="008E65C5" w:rsidRDefault="0024752A" w:rsidP="00B51D80">
            <w:pPr>
              <w:pStyle w:val="BodyTextIndent"/>
              <w:ind w:left="0"/>
              <w:rPr>
                <w:rFonts w:cs="Arial"/>
                <w:sz w:val="20"/>
              </w:rPr>
            </w:pPr>
            <w:r w:rsidRPr="008E65C5">
              <w:rPr>
                <w:rFonts w:cs="Arial"/>
                <w:sz w:val="20"/>
              </w:rPr>
              <w:t>VHF5:  118.480</w:t>
            </w:r>
          </w:p>
        </w:tc>
        <w:tc>
          <w:tcPr>
            <w:tcW w:w="2182" w:type="dxa"/>
            <w:shd w:val="clear" w:color="auto" w:fill="auto"/>
          </w:tcPr>
          <w:p w14:paraId="485E358C" w14:textId="77777777" w:rsidR="00D03748" w:rsidRPr="008E65C5" w:rsidRDefault="00D03748" w:rsidP="00B51D80">
            <w:pPr>
              <w:pStyle w:val="BodyTextIndent"/>
              <w:ind w:left="0"/>
              <w:rPr>
                <w:rFonts w:cs="Arial"/>
                <w:sz w:val="20"/>
              </w:rPr>
            </w:pPr>
            <w:r w:rsidRPr="008E65C5">
              <w:rPr>
                <w:rFonts w:cs="Arial"/>
                <w:sz w:val="20"/>
              </w:rPr>
              <w:t>Main/STBY</w:t>
            </w:r>
          </w:p>
        </w:tc>
      </w:tr>
      <w:tr w:rsidR="00D03748" w:rsidRPr="008E65C5" w14:paraId="6315F4BD" w14:textId="77777777" w:rsidTr="00380B2F">
        <w:trPr>
          <w:jc w:val="center"/>
        </w:trPr>
        <w:tc>
          <w:tcPr>
            <w:tcW w:w="2694" w:type="dxa"/>
            <w:shd w:val="clear" w:color="auto" w:fill="auto"/>
          </w:tcPr>
          <w:p w14:paraId="65614CF1" w14:textId="77777777" w:rsidR="00D03748" w:rsidRPr="008E65C5" w:rsidRDefault="0024752A" w:rsidP="00B51D80">
            <w:pPr>
              <w:pStyle w:val="BodyTextIndent"/>
              <w:ind w:left="0"/>
              <w:rPr>
                <w:rFonts w:cs="Arial"/>
                <w:sz w:val="20"/>
              </w:rPr>
            </w:pPr>
            <w:r w:rsidRPr="008E65C5">
              <w:rPr>
                <w:rFonts w:cs="Arial"/>
                <w:sz w:val="20"/>
              </w:rPr>
              <w:t>VHF6:  123.880</w:t>
            </w:r>
          </w:p>
        </w:tc>
        <w:tc>
          <w:tcPr>
            <w:tcW w:w="2182" w:type="dxa"/>
            <w:shd w:val="clear" w:color="auto" w:fill="auto"/>
          </w:tcPr>
          <w:p w14:paraId="60D1938A" w14:textId="77777777" w:rsidR="00D03748" w:rsidRPr="008E65C5" w:rsidRDefault="00D03748" w:rsidP="00B51D80">
            <w:pPr>
              <w:pStyle w:val="BodyTextIndent"/>
              <w:ind w:left="0"/>
              <w:rPr>
                <w:rFonts w:cs="Arial"/>
                <w:sz w:val="20"/>
              </w:rPr>
            </w:pPr>
            <w:r w:rsidRPr="008E65C5">
              <w:rPr>
                <w:rFonts w:cs="Arial"/>
                <w:sz w:val="20"/>
              </w:rPr>
              <w:t>Main/STBY</w:t>
            </w:r>
          </w:p>
        </w:tc>
      </w:tr>
      <w:tr w:rsidR="00D03748" w:rsidRPr="008E65C5" w14:paraId="097C8E15" w14:textId="77777777" w:rsidTr="00380B2F">
        <w:trPr>
          <w:jc w:val="center"/>
        </w:trPr>
        <w:tc>
          <w:tcPr>
            <w:tcW w:w="2694" w:type="dxa"/>
            <w:shd w:val="clear" w:color="auto" w:fill="auto"/>
          </w:tcPr>
          <w:p w14:paraId="5C5AEE2B" w14:textId="77777777" w:rsidR="00D03748" w:rsidRPr="008E65C5" w:rsidRDefault="0024752A" w:rsidP="0024752A">
            <w:pPr>
              <w:pStyle w:val="BodyTextIndent"/>
              <w:ind w:left="0"/>
              <w:rPr>
                <w:rFonts w:cs="Arial"/>
                <w:sz w:val="20"/>
              </w:rPr>
            </w:pPr>
            <w:r w:rsidRPr="008E65C5">
              <w:rPr>
                <w:rFonts w:cs="Arial"/>
                <w:sz w:val="20"/>
              </w:rPr>
              <w:t>VHF7:  121.330</w:t>
            </w:r>
          </w:p>
        </w:tc>
        <w:tc>
          <w:tcPr>
            <w:tcW w:w="2182" w:type="dxa"/>
            <w:shd w:val="clear" w:color="auto" w:fill="auto"/>
          </w:tcPr>
          <w:p w14:paraId="276FDCF6" w14:textId="77777777" w:rsidR="00D03748" w:rsidRPr="008E65C5" w:rsidRDefault="00D03748" w:rsidP="00B51D80">
            <w:pPr>
              <w:pStyle w:val="BodyTextIndent"/>
              <w:ind w:left="0"/>
              <w:rPr>
                <w:rFonts w:cs="Arial"/>
                <w:sz w:val="20"/>
              </w:rPr>
            </w:pPr>
            <w:r w:rsidRPr="008E65C5">
              <w:rPr>
                <w:rFonts w:cs="Arial"/>
                <w:sz w:val="20"/>
              </w:rPr>
              <w:t>Main/STBY</w:t>
            </w:r>
          </w:p>
        </w:tc>
      </w:tr>
      <w:tr w:rsidR="00D03748" w:rsidRPr="008E65C5" w14:paraId="43BC7A75" w14:textId="77777777" w:rsidTr="00380B2F">
        <w:trPr>
          <w:jc w:val="center"/>
        </w:trPr>
        <w:tc>
          <w:tcPr>
            <w:tcW w:w="2694" w:type="dxa"/>
            <w:shd w:val="clear" w:color="auto" w:fill="auto"/>
          </w:tcPr>
          <w:p w14:paraId="0A635E66" w14:textId="77777777" w:rsidR="00D03748" w:rsidRPr="008E65C5" w:rsidRDefault="0024752A" w:rsidP="00B51D80">
            <w:pPr>
              <w:pStyle w:val="BodyTextIndent"/>
              <w:ind w:left="0"/>
              <w:rPr>
                <w:rFonts w:cs="Arial"/>
                <w:sz w:val="20"/>
              </w:rPr>
            </w:pPr>
            <w:r w:rsidRPr="008E65C5">
              <w:rPr>
                <w:rFonts w:cs="Arial"/>
                <w:sz w:val="20"/>
              </w:rPr>
              <w:t>VHF8:  119.885</w:t>
            </w:r>
          </w:p>
        </w:tc>
        <w:tc>
          <w:tcPr>
            <w:tcW w:w="2182" w:type="dxa"/>
            <w:shd w:val="clear" w:color="auto" w:fill="auto"/>
          </w:tcPr>
          <w:p w14:paraId="21292D53" w14:textId="77777777" w:rsidR="00D03748" w:rsidRPr="008E65C5" w:rsidRDefault="00D03748" w:rsidP="00B51D80">
            <w:pPr>
              <w:pStyle w:val="BodyTextIndent"/>
              <w:ind w:left="0"/>
              <w:rPr>
                <w:rFonts w:cs="Arial"/>
                <w:sz w:val="20"/>
              </w:rPr>
            </w:pPr>
            <w:r w:rsidRPr="008E65C5">
              <w:rPr>
                <w:rFonts w:cs="Arial"/>
                <w:sz w:val="20"/>
              </w:rPr>
              <w:t>Main/STBY</w:t>
            </w:r>
          </w:p>
        </w:tc>
      </w:tr>
    </w:tbl>
    <w:p w14:paraId="03B99513" w14:textId="77777777" w:rsidR="00380B2F" w:rsidRDefault="00380B2F" w:rsidP="00380B2F">
      <w:pPr>
        <w:pStyle w:val="reqt"/>
        <w:spacing w:before="120" w:after="0"/>
        <w:ind w:left="0" w:firstLine="0"/>
        <w:jc w:val="center"/>
        <w:rPr>
          <w:rFonts w:ascii="Arial" w:hAnsi="Arial"/>
          <w:b/>
          <w:i/>
          <w:sz w:val="20"/>
        </w:rPr>
      </w:pPr>
    </w:p>
    <w:p w14:paraId="2806F279" w14:textId="77777777" w:rsidR="00380B2F" w:rsidRDefault="000F1539" w:rsidP="00380B2F">
      <w:pPr>
        <w:pStyle w:val="reqt"/>
        <w:spacing w:before="120" w:after="0"/>
        <w:ind w:left="0" w:firstLine="0"/>
        <w:jc w:val="center"/>
        <w:rPr>
          <w:rFonts w:ascii="Arial" w:hAnsi="Arial"/>
          <w:i/>
          <w:sz w:val="20"/>
        </w:rPr>
      </w:pPr>
      <w:r w:rsidRPr="008E65C5">
        <w:rPr>
          <w:rFonts w:ascii="Arial" w:hAnsi="Arial"/>
          <w:b/>
          <w:i/>
          <w:sz w:val="20"/>
        </w:rPr>
        <w:t>Table 1:</w:t>
      </w:r>
      <w:r w:rsidRPr="008E65C5">
        <w:rPr>
          <w:rFonts w:ascii="Arial" w:hAnsi="Arial"/>
          <w:i/>
          <w:sz w:val="20"/>
        </w:rPr>
        <w:t xml:space="preserve"> Quantity and required frequencies for </w:t>
      </w:r>
      <w:r w:rsidR="00B10C47" w:rsidRPr="008E65C5">
        <w:rPr>
          <w:rFonts w:ascii="Arial" w:hAnsi="Arial"/>
          <w:i/>
          <w:sz w:val="20"/>
        </w:rPr>
        <w:t>VHF system</w:t>
      </w:r>
    </w:p>
    <w:p w14:paraId="29D55FE8" w14:textId="77777777" w:rsidR="00380B2F" w:rsidRDefault="00380B2F" w:rsidP="005D2E53">
      <w:pPr>
        <w:pStyle w:val="reqt"/>
        <w:spacing w:before="120" w:after="0"/>
        <w:ind w:left="709" w:firstLine="0"/>
        <w:jc w:val="center"/>
        <w:rPr>
          <w:rFonts w:ascii="Arial" w:hAnsi="Arial"/>
          <w:i/>
          <w:sz w:val="20"/>
        </w:rPr>
      </w:pPr>
    </w:p>
    <w:p w14:paraId="79CD0372" w14:textId="77777777" w:rsidR="00380B2F" w:rsidRDefault="00380B2F" w:rsidP="005D2E53">
      <w:pPr>
        <w:pStyle w:val="reqt"/>
        <w:spacing w:before="120" w:after="0"/>
        <w:ind w:left="709" w:firstLine="0"/>
        <w:jc w:val="center"/>
        <w:rPr>
          <w:rFonts w:ascii="Arial" w:hAnsi="Arial"/>
          <w:i/>
          <w:sz w:val="20"/>
        </w:rPr>
      </w:pPr>
    </w:p>
    <w:p w14:paraId="490A2725" w14:textId="77777777" w:rsidR="00380B2F" w:rsidRDefault="00380B2F" w:rsidP="005D2E53">
      <w:pPr>
        <w:pStyle w:val="reqt"/>
        <w:spacing w:before="120" w:after="0"/>
        <w:ind w:left="709" w:firstLine="0"/>
        <w:jc w:val="center"/>
        <w:rPr>
          <w:rFonts w:ascii="Arial" w:hAnsi="Arial"/>
          <w:i/>
          <w:sz w:val="20"/>
        </w:rPr>
      </w:pPr>
    </w:p>
    <w:p w14:paraId="4FFA4574" w14:textId="2D90DF5B" w:rsidR="00A76C06" w:rsidRPr="008E65C5" w:rsidRDefault="00B10C47" w:rsidP="005D2E53">
      <w:pPr>
        <w:pStyle w:val="reqt"/>
        <w:spacing w:before="120" w:after="0"/>
        <w:ind w:left="709" w:firstLine="0"/>
        <w:jc w:val="center"/>
        <w:rPr>
          <w:rFonts w:ascii="Arial" w:hAnsi="Arial"/>
          <w:i/>
          <w:sz w:val="20"/>
        </w:rPr>
      </w:pPr>
      <w:r w:rsidRPr="008E65C5">
        <w:rPr>
          <w:rFonts w:ascii="Arial" w:hAnsi="Arial"/>
          <w:i/>
          <w:sz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182"/>
      </w:tblGrid>
      <w:tr w:rsidR="00B10C47" w:rsidRPr="008E65C5" w14:paraId="6139FDC4" w14:textId="77777777" w:rsidTr="00671789">
        <w:trPr>
          <w:trHeight w:val="460"/>
          <w:jc w:val="center"/>
        </w:trPr>
        <w:tc>
          <w:tcPr>
            <w:tcW w:w="2694" w:type="dxa"/>
            <w:shd w:val="clear" w:color="auto" w:fill="95B3D7" w:themeFill="accent1" w:themeFillTint="99"/>
            <w:vAlign w:val="center"/>
          </w:tcPr>
          <w:p w14:paraId="4F475CDD" w14:textId="77777777" w:rsidR="00B10C47" w:rsidRPr="008E65C5" w:rsidRDefault="0024752A" w:rsidP="00671789">
            <w:pPr>
              <w:pStyle w:val="BodyTextIndent"/>
              <w:ind w:left="0"/>
              <w:jc w:val="center"/>
              <w:rPr>
                <w:rFonts w:cs="Arial"/>
                <w:b/>
                <w:sz w:val="20"/>
              </w:rPr>
            </w:pPr>
            <w:r w:rsidRPr="008E65C5">
              <w:rPr>
                <w:rFonts w:cs="Arial"/>
                <w:b/>
                <w:sz w:val="20"/>
              </w:rPr>
              <w:lastRenderedPageBreak/>
              <w:t>Channel</w:t>
            </w:r>
          </w:p>
        </w:tc>
        <w:tc>
          <w:tcPr>
            <w:tcW w:w="2182" w:type="dxa"/>
            <w:shd w:val="clear" w:color="auto" w:fill="95B3D7" w:themeFill="accent1" w:themeFillTint="99"/>
            <w:vAlign w:val="center"/>
          </w:tcPr>
          <w:p w14:paraId="7FC26F6F" w14:textId="77777777" w:rsidR="00B10C47" w:rsidRPr="008E65C5" w:rsidRDefault="00B10C47" w:rsidP="00671789">
            <w:pPr>
              <w:pStyle w:val="BodyTextIndent"/>
              <w:ind w:left="0"/>
              <w:jc w:val="center"/>
              <w:rPr>
                <w:rFonts w:cs="Arial"/>
                <w:b/>
                <w:sz w:val="20"/>
                <w:highlight w:val="yellow"/>
              </w:rPr>
            </w:pPr>
            <w:r w:rsidRPr="008E65C5">
              <w:rPr>
                <w:rFonts w:cs="Arial"/>
                <w:b/>
                <w:sz w:val="20"/>
              </w:rPr>
              <w:t>Transceivers – TRx</w:t>
            </w:r>
          </w:p>
        </w:tc>
      </w:tr>
      <w:tr w:rsidR="00B10C47" w:rsidRPr="008E65C5" w14:paraId="0F765F6F" w14:textId="77777777" w:rsidTr="00671789">
        <w:trPr>
          <w:jc w:val="center"/>
        </w:trPr>
        <w:tc>
          <w:tcPr>
            <w:tcW w:w="2694" w:type="dxa"/>
            <w:shd w:val="clear" w:color="auto" w:fill="auto"/>
          </w:tcPr>
          <w:p w14:paraId="08C93F91" w14:textId="77777777" w:rsidR="00B10C47" w:rsidRPr="008E65C5" w:rsidRDefault="00B10C47" w:rsidP="00B10C47">
            <w:pPr>
              <w:pStyle w:val="BodyTextIndent"/>
              <w:ind w:left="0"/>
              <w:jc w:val="center"/>
              <w:rPr>
                <w:rFonts w:cs="Arial"/>
                <w:sz w:val="20"/>
              </w:rPr>
            </w:pPr>
            <w:r w:rsidRPr="008E65C5">
              <w:rPr>
                <w:rFonts w:cs="Arial"/>
                <w:sz w:val="20"/>
              </w:rPr>
              <w:t>VHF:  Multichannel</w:t>
            </w:r>
          </w:p>
        </w:tc>
        <w:tc>
          <w:tcPr>
            <w:tcW w:w="2182" w:type="dxa"/>
            <w:shd w:val="clear" w:color="auto" w:fill="auto"/>
          </w:tcPr>
          <w:p w14:paraId="2B985EB7" w14:textId="77777777" w:rsidR="00B10C47" w:rsidRPr="008E65C5" w:rsidRDefault="00B10C47" w:rsidP="00B10C47">
            <w:pPr>
              <w:pStyle w:val="BodyTextIndent"/>
              <w:ind w:left="0"/>
              <w:jc w:val="center"/>
              <w:rPr>
                <w:rFonts w:cs="Arial"/>
                <w:sz w:val="20"/>
              </w:rPr>
            </w:pPr>
            <w:r w:rsidRPr="008E65C5">
              <w:rPr>
                <w:rFonts w:cs="Arial"/>
                <w:sz w:val="20"/>
              </w:rPr>
              <w:t>Main</w:t>
            </w:r>
          </w:p>
        </w:tc>
      </w:tr>
      <w:tr w:rsidR="00B10C47" w:rsidRPr="008E65C5" w14:paraId="106D8654" w14:textId="77777777" w:rsidTr="00671789">
        <w:trPr>
          <w:jc w:val="center"/>
        </w:trPr>
        <w:tc>
          <w:tcPr>
            <w:tcW w:w="2694" w:type="dxa"/>
            <w:shd w:val="clear" w:color="auto" w:fill="auto"/>
          </w:tcPr>
          <w:p w14:paraId="4B37EDB4" w14:textId="77777777" w:rsidR="00B10C47" w:rsidRPr="008E65C5" w:rsidRDefault="00B10C47" w:rsidP="00B10C47">
            <w:pPr>
              <w:pStyle w:val="BodyTextIndent"/>
              <w:ind w:left="0"/>
              <w:jc w:val="center"/>
              <w:rPr>
                <w:rFonts w:cs="Arial"/>
                <w:sz w:val="20"/>
              </w:rPr>
            </w:pPr>
            <w:r w:rsidRPr="008E65C5">
              <w:rPr>
                <w:rFonts w:cs="Arial"/>
                <w:sz w:val="20"/>
              </w:rPr>
              <w:t>UHF:  Multichannel</w:t>
            </w:r>
          </w:p>
        </w:tc>
        <w:tc>
          <w:tcPr>
            <w:tcW w:w="2182" w:type="dxa"/>
            <w:shd w:val="clear" w:color="auto" w:fill="auto"/>
          </w:tcPr>
          <w:p w14:paraId="3BA6FE10" w14:textId="77777777" w:rsidR="00B10C47" w:rsidRPr="008E65C5" w:rsidRDefault="00B10C47" w:rsidP="00B10C47">
            <w:pPr>
              <w:pStyle w:val="BodyTextIndent"/>
              <w:ind w:left="0"/>
              <w:jc w:val="center"/>
              <w:rPr>
                <w:rFonts w:cs="Arial"/>
                <w:sz w:val="20"/>
              </w:rPr>
            </w:pPr>
            <w:r w:rsidRPr="008E65C5">
              <w:rPr>
                <w:rFonts w:cs="Arial"/>
                <w:sz w:val="20"/>
              </w:rPr>
              <w:t>Main</w:t>
            </w:r>
          </w:p>
        </w:tc>
      </w:tr>
    </w:tbl>
    <w:p w14:paraId="54C7082D" w14:textId="77777777" w:rsidR="00B10C47" w:rsidRPr="008E65C5" w:rsidRDefault="00B10C47" w:rsidP="00B10C47">
      <w:pPr>
        <w:rPr>
          <w:rFonts w:cs="Arial"/>
        </w:rPr>
      </w:pPr>
    </w:p>
    <w:p w14:paraId="72918102" w14:textId="77777777" w:rsidR="00B10C47" w:rsidRPr="008E65C5" w:rsidRDefault="00B10C47" w:rsidP="00B10C47">
      <w:pPr>
        <w:pStyle w:val="reqt"/>
        <w:spacing w:before="120" w:after="0"/>
        <w:ind w:left="709" w:firstLine="0"/>
        <w:jc w:val="center"/>
        <w:rPr>
          <w:rFonts w:ascii="Arial" w:hAnsi="Arial"/>
          <w:i/>
          <w:sz w:val="20"/>
        </w:rPr>
      </w:pPr>
      <w:r w:rsidRPr="008E65C5">
        <w:rPr>
          <w:rFonts w:ascii="Arial" w:hAnsi="Arial"/>
          <w:b/>
          <w:i/>
          <w:sz w:val="20"/>
        </w:rPr>
        <w:t>Table 2:</w:t>
      </w:r>
      <w:r w:rsidRPr="008E65C5">
        <w:rPr>
          <w:rFonts w:ascii="Arial" w:hAnsi="Arial"/>
          <w:i/>
          <w:sz w:val="20"/>
        </w:rPr>
        <w:t xml:space="preserve"> Quantity and required frequencies for </w:t>
      </w:r>
      <w:r w:rsidR="000C62FF" w:rsidRPr="008E65C5">
        <w:rPr>
          <w:rFonts w:ascii="Arial" w:hAnsi="Arial"/>
          <w:i/>
          <w:sz w:val="20"/>
        </w:rPr>
        <w:t xml:space="preserve">the </w:t>
      </w:r>
      <w:r w:rsidR="009C4249" w:rsidRPr="008E65C5">
        <w:rPr>
          <w:rFonts w:ascii="Arial" w:hAnsi="Arial"/>
          <w:i/>
          <w:sz w:val="20"/>
        </w:rPr>
        <w:t>Multichannel system</w:t>
      </w:r>
      <w:r w:rsidRPr="008E65C5">
        <w:rPr>
          <w:rFonts w:ascii="Arial" w:hAnsi="Arial"/>
          <w:i/>
          <w:sz w:val="20"/>
        </w:rPr>
        <w:t xml:space="preserve"> </w:t>
      </w:r>
    </w:p>
    <w:p w14:paraId="530F21B0" w14:textId="77777777" w:rsidR="000F1539" w:rsidRPr="008E65C5" w:rsidRDefault="000F1539" w:rsidP="00C943E0">
      <w:pPr>
        <w:pStyle w:val="reqt"/>
        <w:ind w:left="0" w:firstLine="0"/>
        <w:rPr>
          <w:rFonts w:ascii="Arial" w:hAnsi="Arial"/>
          <w:i/>
          <w:sz w:val="20"/>
        </w:rPr>
      </w:pPr>
    </w:p>
    <w:p w14:paraId="068C2F70" w14:textId="77777777" w:rsidR="005D2E53" w:rsidRPr="008E65C5" w:rsidRDefault="005D2E53" w:rsidP="00C943E0">
      <w:pPr>
        <w:pStyle w:val="reqt"/>
        <w:ind w:left="0" w:firstLine="0"/>
        <w:rPr>
          <w:rFonts w:ascii="Arial" w:hAnsi="Arial"/>
          <w:b/>
          <w:sz w:val="20"/>
        </w:rPr>
      </w:pPr>
    </w:p>
    <w:p w14:paraId="4B048EA3" w14:textId="77777777" w:rsidR="00550659" w:rsidRPr="008E65C5" w:rsidRDefault="00550659" w:rsidP="00550659">
      <w:pPr>
        <w:pStyle w:val="Heading3"/>
        <w:rPr>
          <w:rFonts w:cs="Arial"/>
          <w:sz w:val="20"/>
          <w:lang w:eastAsia="hr-HR"/>
        </w:rPr>
      </w:pPr>
      <w:bookmarkStart w:id="18" w:name="_Toc120258987"/>
      <w:r w:rsidRPr="008E65C5">
        <w:rPr>
          <w:rFonts w:cs="Arial"/>
          <w:sz w:val="20"/>
          <w:lang w:eastAsia="hr-HR"/>
        </w:rPr>
        <w:t>Quantity of 19'' Cabinet Racks</w:t>
      </w:r>
      <w:bookmarkEnd w:id="18"/>
    </w:p>
    <w:tbl>
      <w:tblPr>
        <w:tblStyle w:val="TableGrid"/>
        <w:tblW w:w="0" w:type="auto"/>
        <w:tblLook w:val="04A0" w:firstRow="1" w:lastRow="0" w:firstColumn="1" w:lastColumn="0" w:noHBand="0" w:noVBand="1"/>
      </w:tblPr>
      <w:tblGrid>
        <w:gridCol w:w="1462"/>
        <w:gridCol w:w="4783"/>
        <w:gridCol w:w="1682"/>
      </w:tblGrid>
      <w:tr w:rsidR="00120634" w:rsidRPr="008E65C5" w14:paraId="70813267" w14:textId="77777777" w:rsidTr="00DB7AE4">
        <w:trPr>
          <w:tblHeader/>
        </w:trPr>
        <w:tc>
          <w:tcPr>
            <w:tcW w:w="1462" w:type="dxa"/>
            <w:shd w:val="clear" w:color="auto" w:fill="BFBFBF" w:themeFill="background1" w:themeFillShade="BF"/>
          </w:tcPr>
          <w:p w14:paraId="08E0F0D7"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ID</w:t>
            </w:r>
          </w:p>
        </w:tc>
        <w:tc>
          <w:tcPr>
            <w:tcW w:w="4783" w:type="dxa"/>
            <w:shd w:val="clear" w:color="auto" w:fill="BFBFBF" w:themeFill="background1" w:themeFillShade="BF"/>
          </w:tcPr>
          <w:p w14:paraId="3884119E"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2" w:type="dxa"/>
            <w:shd w:val="clear" w:color="auto" w:fill="BFBFBF" w:themeFill="background1" w:themeFillShade="BF"/>
          </w:tcPr>
          <w:p w14:paraId="3DA4A600" w14:textId="77777777" w:rsidR="00120634" w:rsidRPr="008E65C5" w:rsidRDefault="00E60024" w:rsidP="0069096E">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40A5F26" w14:textId="77777777" w:rsidTr="00B220D4">
        <w:tc>
          <w:tcPr>
            <w:tcW w:w="1462" w:type="dxa"/>
          </w:tcPr>
          <w:p w14:paraId="2777828B" w14:textId="77777777" w:rsidR="00120634" w:rsidRPr="008E65C5" w:rsidRDefault="00FC1406" w:rsidP="0069096E">
            <w:pPr>
              <w:pStyle w:val="Ztup-normal-11"/>
              <w:spacing w:after="0" w:line="240" w:lineRule="auto"/>
              <w:rPr>
                <w:rFonts w:cs="Arial"/>
                <w:sz w:val="20"/>
                <w:highlight w:val="yellow"/>
                <w:lang w:eastAsia="hr-HR"/>
              </w:rPr>
            </w:pPr>
            <w:r w:rsidRPr="008E65C5">
              <w:rPr>
                <w:rFonts w:cs="Arial"/>
                <w:b/>
                <w:sz w:val="20"/>
              </w:rPr>
              <w:t>CRMR0010</w:t>
            </w:r>
          </w:p>
        </w:tc>
        <w:tc>
          <w:tcPr>
            <w:tcW w:w="4783" w:type="dxa"/>
            <w:shd w:val="clear" w:color="auto" w:fill="auto"/>
          </w:tcPr>
          <w:p w14:paraId="2ED7E258" w14:textId="77777777" w:rsidR="00120634" w:rsidRPr="008E65C5" w:rsidRDefault="00485F86" w:rsidP="00E55BF4">
            <w:pPr>
              <w:pStyle w:val="Ztup-normal-11"/>
              <w:spacing w:after="0" w:line="240" w:lineRule="auto"/>
              <w:rPr>
                <w:rFonts w:cs="Arial"/>
                <w:sz w:val="20"/>
                <w:highlight w:val="yellow"/>
                <w:lang w:eastAsia="hr-HR"/>
              </w:rPr>
            </w:pPr>
            <w:r w:rsidRPr="008E65C5">
              <w:rPr>
                <w:rFonts w:cs="Arial"/>
                <w:sz w:val="20"/>
              </w:rPr>
              <w:t xml:space="preserve">The Tenderer shall offer </w:t>
            </w:r>
            <w:r w:rsidR="00FC1406" w:rsidRPr="008E65C5">
              <w:rPr>
                <w:rFonts w:cs="Arial"/>
                <w:sz w:val="20"/>
              </w:rPr>
              <w:t>TRx</w:t>
            </w:r>
            <w:r w:rsidRPr="008E65C5">
              <w:rPr>
                <w:rFonts w:cs="Arial"/>
                <w:sz w:val="20"/>
              </w:rPr>
              <w:t xml:space="preserve"> cabinet rack</w:t>
            </w:r>
            <w:r w:rsidR="00D03748" w:rsidRPr="008E65C5">
              <w:rPr>
                <w:rFonts w:cs="Arial"/>
                <w:sz w:val="20"/>
              </w:rPr>
              <w:t>s cabled for placing 8</w:t>
            </w:r>
            <w:r w:rsidR="00FC1406" w:rsidRPr="008E65C5">
              <w:rPr>
                <w:rFonts w:cs="Arial"/>
                <w:sz w:val="20"/>
              </w:rPr>
              <w:t xml:space="preserve"> pairs of VHF transceivers (m</w:t>
            </w:r>
            <w:r w:rsidR="00D03748" w:rsidRPr="008E65C5">
              <w:rPr>
                <w:rFonts w:cs="Arial"/>
                <w:sz w:val="20"/>
              </w:rPr>
              <w:t xml:space="preserve">ain+standby), </w:t>
            </w:r>
            <w:r w:rsidR="008464CB" w:rsidRPr="008E65C5">
              <w:rPr>
                <w:rFonts w:cs="Arial"/>
                <w:sz w:val="20"/>
              </w:rPr>
              <w:t>combiners</w:t>
            </w:r>
            <w:r w:rsidR="00D03748" w:rsidRPr="008E65C5">
              <w:rPr>
                <w:rFonts w:cs="Arial"/>
                <w:sz w:val="20"/>
              </w:rPr>
              <w:t xml:space="preserve">, and other equipment. The number of racks </w:t>
            </w:r>
            <w:r w:rsidR="00E55BF4" w:rsidRPr="008E65C5">
              <w:rPr>
                <w:rFonts w:cs="Arial"/>
                <w:sz w:val="20"/>
              </w:rPr>
              <w:t>shall</w:t>
            </w:r>
            <w:r w:rsidR="00D03748" w:rsidRPr="008E65C5">
              <w:rPr>
                <w:rFonts w:cs="Arial"/>
                <w:sz w:val="20"/>
              </w:rPr>
              <w:t xml:space="preserve"> not exceed 3 (three). </w:t>
            </w:r>
            <w:r w:rsidR="00FC1406" w:rsidRPr="008E65C5">
              <w:rPr>
                <w:rFonts w:cs="Arial"/>
                <w:sz w:val="20"/>
              </w:rPr>
              <w:t>The Tenderer shall offer a rack blower unit, if necessary.</w:t>
            </w:r>
          </w:p>
        </w:tc>
        <w:tc>
          <w:tcPr>
            <w:tcW w:w="1682" w:type="dxa"/>
          </w:tcPr>
          <w:p w14:paraId="2B130743" w14:textId="77777777" w:rsidR="00120634" w:rsidRPr="008E65C5" w:rsidRDefault="00120634" w:rsidP="0069096E">
            <w:pPr>
              <w:pStyle w:val="Ztup-normal-11"/>
              <w:spacing w:after="0" w:line="240" w:lineRule="auto"/>
              <w:rPr>
                <w:rFonts w:cs="Arial"/>
                <w:sz w:val="20"/>
                <w:lang w:eastAsia="hr-HR"/>
              </w:rPr>
            </w:pPr>
          </w:p>
        </w:tc>
      </w:tr>
    </w:tbl>
    <w:p w14:paraId="6CF0E50E" w14:textId="77777777" w:rsidR="00120634" w:rsidRPr="008E65C5" w:rsidRDefault="00120634" w:rsidP="00120634">
      <w:pPr>
        <w:pStyle w:val="Ztup-normal-11"/>
        <w:rPr>
          <w:rFonts w:cs="Arial"/>
          <w:sz w:val="20"/>
          <w:lang w:eastAsia="hr-HR"/>
        </w:rPr>
      </w:pPr>
    </w:p>
    <w:p w14:paraId="70904963" w14:textId="77777777" w:rsidR="00253C87" w:rsidRPr="008E65C5" w:rsidRDefault="00253C87" w:rsidP="00253C87">
      <w:pPr>
        <w:pStyle w:val="Heading3"/>
        <w:rPr>
          <w:rFonts w:cs="Arial"/>
          <w:sz w:val="20"/>
          <w:lang w:eastAsia="hr-HR"/>
        </w:rPr>
      </w:pPr>
      <w:bookmarkStart w:id="19" w:name="_Toc120258988"/>
      <w:r w:rsidRPr="008E65C5">
        <w:rPr>
          <w:rFonts w:cs="Arial"/>
          <w:sz w:val="20"/>
          <w:lang w:eastAsia="hr-HR"/>
        </w:rPr>
        <w:t>Quantity of Multicouplers</w:t>
      </w:r>
      <w:bookmarkEnd w:id="19"/>
    </w:p>
    <w:tbl>
      <w:tblPr>
        <w:tblStyle w:val="TableGrid"/>
        <w:tblW w:w="0" w:type="auto"/>
        <w:tblLook w:val="04A0" w:firstRow="1" w:lastRow="0" w:firstColumn="1" w:lastColumn="0" w:noHBand="0" w:noVBand="1"/>
      </w:tblPr>
      <w:tblGrid>
        <w:gridCol w:w="1463"/>
        <w:gridCol w:w="4779"/>
        <w:gridCol w:w="1685"/>
      </w:tblGrid>
      <w:tr w:rsidR="00120634" w:rsidRPr="008E65C5" w14:paraId="144D5CEE" w14:textId="77777777" w:rsidTr="0029757A">
        <w:tc>
          <w:tcPr>
            <w:tcW w:w="1463" w:type="dxa"/>
            <w:shd w:val="clear" w:color="auto" w:fill="BFBFBF" w:themeFill="background1" w:themeFillShade="BF"/>
          </w:tcPr>
          <w:p w14:paraId="6A5C4C2E"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ID</w:t>
            </w:r>
          </w:p>
        </w:tc>
        <w:tc>
          <w:tcPr>
            <w:tcW w:w="4779" w:type="dxa"/>
            <w:shd w:val="clear" w:color="auto" w:fill="BFBFBF" w:themeFill="background1" w:themeFillShade="BF"/>
          </w:tcPr>
          <w:p w14:paraId="71E36C3B" w14:textId="77777777" w:rsidR="00120634" w:rsidRPr="008E65C5" w:rsidRDefault="00120634" w:rsidP="0069096E">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3CBC0660" w14:textId="77777777" w:rsidR="00120634" w:rsidRPr="008E65C5" w:rsidRDefault="00E60024" w:rsidP="0069096E">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0402313" w14:textId="77777777" w:rsidTr="0029757A">
        <w:trPr>
          <w:trHeight w:val="801"/>
        </w:trPr>
        <w:tc>
          <w:tcPr>
            <w:tcW w:w="1463" w:type="dxa"/>
          </w:tcPr>
          <w:p w14:paraId="76F2D7F2" w14:textId="77777777" w:rsidR="00120634" w:rsidRPr="008E65C5" w:rsidRDefault="006807B0" w:rsidP="0069096E">
            <w:pPr>
              <w:pStyle w:val="Ztup-normal-11"/>
              <w:spacing w:after="0" w:line="240" w:lineRule="auto"/>
              <w:rPr>
                <w:rFonts w:cs="Arial"/>
                <w:sz w:val="20"/>
                <w:lang w:eastAsia="hr-HR"/>
              </w:rPr>
            </w:pPr>
            <w:r w:rsidRPr="008E65C5">
              <w:rPr>
                <w:rFonts w:cs="Arial"/>
                <w:b/>
                <w:sz w:val="20"/>
              </w:rPr>
              <w:t>CRMC0010</w:t>
            </w:r>
          </w:p>
        </w:tc>
        <w:tc>
          <w:tcPr>
            <w:tcW w:w="4779" w:type="dxa"/>
          </w:tcPr>
          <w:p w14:paraId="5D5355AD" w14:textId="51B2A1DE" w:rsidR="00120634" w:rsidRPr="008E65C5" w:rsidRDefault="006807B0" w:rsidP="006809D9">
            <w:pPr>
              <w:pStyle w:val="Ztup-normal-11"/>
              <w:spacing w:after="0" w:line="240" w:lineRule="auto"/>
              <w:rPr>
                <w:rFonts w:cs="Arial"/>
                <w:sz w:val="20"/>
                <w:lang w:eastAsia="hr-HR"/>
              </w:rPr>
            </w:pPr>
            <w:r w:rsidRPr="008E65C5">
              <w:rPr>
                <w:rFonts w:cs="Arial"/>
                <w:sz w:val="20"/>
              </w:rPr>
              <w:t xml:space="preserve">The Tenderer shall offer </w:t>
            </w:r>
            <w:r w:rsidR="00DE501D" w:rsidRPr="008E65C5">
              <w:rPr>
                <w:rFonts w:cs="Arial"/>
                <w:sz w:val="20"/>
              </w:rPr>
              <w:t>four (4</w:t>
            </w:r>
            <w:r w:rsidRPr="008E65C5">
              <w:rPr>
                <w:rFonts w:cs="Arial"/>
                <w:sz w:val="20"/>
              </w:rPr>
              <w:t xml:space="preserve">) VHF </w:t>
            </w:r>
            <w:r w:rsidR="00DE6DB1" w:rsidRPr="008E65C5">
              <w:rPr>
                <w:rFonts w:cs="Arial"/>
                <w:sz w:val="20"/>
              </w:rPr>
              <w:t>Tx/</w:t>
            </w:r>
            <w:r w:rsidRPr="008E65C5">
              <w:rPr>
                <w:rFonts w:cs="Arial"/>
                <w:sz w:val="20"/>
              </w:rPr>
              <w:t xml:space="preserve">Rx multicoupler such as defined in chapter </w:t>
            </w:r>
            <w:r w:rsidR="00EF4525">
              <w:rPr>
                <w:rFonts w:cs="Arial"/>
                <w:i/>
                <w:sz w:val="20"/>
              </w:rPr>
              <w:t>2.3.2</w:t>
            </w:r>
            <w:r w:rsidRPr="008E65C5">
              <w:rPr>
                <w:rFonts w:cs="Arial"/>
                <w:i/>
                <w:sz w:val="20"/>
              </w:rPr>
              <w:t xml:space="preserve">.1 Multicoupler </w:t>
            </w:r>
            <w:r w:rsidRPr="008E65C5">
              <w:rPr>
                <w:rFonts w:cs="Arial"/>
                <w:sz w:val="20"/>
              </w:rPr>
              <w:t>of this document for the TRx site.</w:t>
            </w:r>
          </w:p>
        </w:tc>
        <w:tc>
          <w:tcPr>
            <w:tcW w:w="1685" w:type="dxa"/>
          </w:tcPr>
          <w:p w14:paraId="610AA3F0" w14:textId="77777777" w:rsidR="00120634" w:rsidRPr="008E65C5" w:rsidRDefault="00120634" w:rsidP="0069096E">
            <w:pPr>
              <w:pStyle w:val="Ztup-normal-11"/>
              <w:spacing w:after="0" w:line="240" w:lineRule="auto"/>
              <w:rPr>
                <w:rFonts w:cs="Arial"/>
                <w:sz w:val="20"/>
                <w:lang w:eastAsia="hr-HR"/>
              </w:rPr>
            </w:pPr>
          </w:p>
        </w:tc>
      </w:tr>
    </w:tbl>
    <w:p w14:paraId="678E7787" w14:textId="77777777" w:rsidR="008A0A41" w:rsidRPr="008E65C5" w:rsidRDefault="008A0A41" w:rsidP="006807B0">
      <w:pPr>
        <w:pStyle w:val="reqt"/>
        <w:ind w:left="0" w:firstLine="0"/>
        <w:rPr>
          <w:rFonts w:ascii="Arial" w:hAnsi="Arial"/>
          <w:sz w:val="20"/>
        </w:rPr>
      </w:pPr>
    </w:p>
    <w:p w14:paraId="5F8C57F9" w14:textId="77777777" w:rsidR="008A4836" w:rsidRPr="008E65C5" w:rsidRDefault="008A4836" w:rsidP="008A4836">
      <w:pPr>
        <w:pStyle w:val="Heading3"/>
        <w:rPr>
          <w:rFonts w:cs="Arial"/>
          <w:sz w:val="20"/>
          <w:lang w:eastAsia="hr-HR"/>
        </w:rPr>
      </w:pPr>
      <w:bookmarkStart w:id="20" w:name="_Toc120258989"/>
      <w:r w:rsidRPr="008E65C5">
        <w:rPr>
          <w:rFonts w:cs="Arial"/>
          <w:sz w:val="20"/>
          <w:lang w:eastAsia="hr-HR"/>
        </w:rPr>
        <w:t>Quantity of other RF accessories</w:t>
      </w:r>
      <w:bookmarkEnd w:id="20"/>
    </w:p>
    <w:tbl>
      <w:tblPr>
        <w:tblStyle w:val="TableGrid"/>
        <w:tblW w:w="0" w:type="auto"/>
        <w:tblLook w:val="04A0" w:firstRow="1" w:lastRow="0" w:firstColumn="1" w:lastColumn="0" w:noHBand="0" w:noVBand="1"/>
      </w:tblPr>
      <w:tblGrid>
        <w:gridCol w:w="1463"/>
        <w:gridCol w:w="4779"/>
        <w:gridCol w:w="1685"/>
      </w:tblGrid>
      <w:tr w:rsidR="008A4836" w:rsidRPr="008E65C5" w14:paraId="7F20500E" w14:textId="77777777" w:rsidTr="00F66984">
        <w:tc>
          <w:tcPr>
            <w:tcW w:w="1463" w:type="dxa"/>
            <w:shd w:val="clear" w:color="auto" w:fill="BFBFBF" w:themeFill="background1" w:themeFillShade="BF"/>
          </w:tcPr>
          <w:p w14:paraId="2617D4CF" w14:textId="77777777" w:rsidR="008A4836" w:rsidRPr="008E65C5" w:rsidRDefault="008A4836" w:rsidP="00F66984">
            <w:pPr>
              <w:pStyle w:val="Ztup-normal-11"/>
              <w:spacing w:after="0" w:line="240" w:lineRule="auto"/>
              <w:jc w:val="center"/>
              <w:rPr>
                <w:rFonts w:cs="Arial"/>
                <w:b/>
                <w:sz w:val="20"/>
                <w:lang w:eastAsia="hr-HR"/>
              </w:rPr>
            </w:pPr>
            <w:r w:rsidRPr="008E65C5">
              <w:rPr>
                <w:rFonts w:cs="Arial"/>
                <w:b/>
                <w:sz w:val="20"/>
                <w:lang w:eastAsia="hr-HR"/>
              </w:rPr>
              <w:t>ID</w:t>
            </w:r>
          </w:p>
        </w:tc>
        <w:tc>
          <w:tcPr>
            <w:tcW w:w="4779" w:type="dxa"/>
            <w:shd w:val="clear" w:color="auto" w:fill="BFBFBF" w:themeFill="background1" w:themeFillShade="BF"/>
          </w:tcPr>
          <w:p w14:paraId="7B4BCB82" w14:textId="77777777" w:rsidR="008A4836" w:rsidRPr="008E65C5" w:rsidRDefault="008A4836" w:rsidP="00F66984">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25CB30EA" w14:textId="77777777" w:rsidR="008A4836" w:rsidRPr="008E65C5" w:rsidRDefault="008A4836" w:rsidP="00F66984">
            <w:pPr>
              <w:pStyle w:val="Ztup-normal-11"/>
              <w:spacing w:after="0" w:line="240" w:lineRule="auto"/>
              <w:jc w:val="center"/>
              <w:rPr>
                <w:rFonts w:cs="Arial"/>
                <w:b/>
                <w:sz w:val="20"/>
                <w:lang w:eastAsia="hr-HR"/>
              </w:rPr>
            </w:pPr>
            <w:r w:rsidRPr="008E65C5">
              <w:rPr>
                <w:rFonts w:cs="Arial"/>
                <w:b/>
                <w:sz w:val="20"/>
                <w:lang w:eastAsia="hr-HR"/>
              </w:rPr>
              <w:t>Compliance YES/NO – references to evidence</w:t>
            </w:r>
          </w:p>
        </w:tc>
      </w:tr>
      <w:tr w:rsidR="008A4836" w:rsidRPr="008E65C5" w14:paraId="2FFF7781" w14:textId="77777777" w:rsidTr="00F66984">
        <w:trPr>
          <w:trHeight w:val="801"/>
        </w:trPr>
        <w:tc>
          <w:tcPr>
            <w:tcW w:w="1463" w:type="dxa"/>
          </w:tcPr>
          <w:p w14:paraId="15AC1B21" w14:textId="77777777" w:rsidR="008A4836" w:rsidRPr="008E65C5" w:rsidRDefault="008A4836" w:rsidP="00F66984">
            <w:pPr>
              <w:pStyle w:val="Ztup-normal-11"/>
              <w:spacing w:after="0" w:line="240" w:lineRule="auto"/>
              <w:rPr>
                <w:rFonts w:cs="Arial"/>
                <w:sz w:val="20"/>
                <w:lang w:eastAsia="hr-HR"/>
              </w:rPr>
            </w:pPr>
            <w:r w:rsidRPr="008E65C5">
              <w:rPr>
                <w:rFonts w:cs="Arial"/>
                <w:b/>
                <w:sz w:val="20"/>
              </w:rPr>
              <w:t>RFAQ0010</w:t>
            </w:r>
          </w:p>
        </w:tc>
        <w:tc>
          <w:tcPr>
            <w:tcW w:w="4779" w:type="dxa"/>
          </w:tcPr>
          <w:p w14:paraId="06998627" w14:textId="77777777" w:rsidR="008A4836" w:rsidRPr="008E65C5" w:rsidRDefault="008A4836" w:rsidP="008A4836">
            <w:pPr>
              <w:pStyle w:val="Ztup-normal-11"/>
              <w:spacing w:after="0" w:line="240" w:lineRule="auto"/>
              <w:rPr>
                <w:rFonts w:cs="Arial"/>
                <w:sz w:val="20"/>
                <w:lang w:eastAsia="hr-HR"/>
              </w:rPr>
            </w:pPr>
            <w:r w:rsidRPr="008E65C5">
              <w:rPr>
                <w:rFonts w:cs="Arial"/>
                <w:sz w:val="20"/>
              </w:rPr>
              <w:t xml:space="preserve">Additionally the Tenderer shall offer eight (8) VHF coaxial relays </w:t>
            </w:r>
            <w:r w:rsidR="00D10789" w:rsidRPr="008E65C5">
              <w:rPr>
                <w:rFonts w:cs="Arial"/>
                <w:sz w:val="20"/>
              </w:rPr>
              <w:t xml:space="preserve">such as defined in chapter </w:t>
            </w:r>
            <w:r w:rsidR="00D10789" w:rsidRPr="008E65C5">
              <w:rPr>
                <w:rFonts w:cs="Arial"/>
                <w:i/>
                <w:sz w:val="20"/>
              </w:rPr>
              <w:t xml:space="preserve">2.3.5 Other RF accessories specification </w:t>
            </w:r>
            <w:r w:rsidR="00D10789" w:rsidRPr="008E65C5">
              <w:rPr>
                <w:rFonts w:cs="Arial"/>
                <w:sz w:val="20"/>
              </w:rPr>
              <w:t>of this document.</w:t>
            </w:r>
          </w:p>
        </w:tc>
        <w:tc>
          <w:tcPr>
            <w:tcW w:w="1685" w:type="dxa"/>
          </w:tcPr>
          <w:p w14:paraId="4ABC2C62" w14:textId="77777777" w:rsidR="008A4836" w:rsidRPr="008E65C5" w:rsidRDefault="008A4836" w:rsidP="00F66984">
            <w:pPr>
              <w:pStyle w:val="Ztup-normal-11"/>
              <w:spacing w:after="0" w:line="240" w:lineRule="auto"/>
              <w:rPr>
                <w:rFonts w:cs="Arial"/>
                <w:sz w:val="20"/>
                <w:lang w:eastAsia="hr-HR"/>
              </w:rPr>
            </w:pPr>
          </w:p>
        </w:tc>
      </w:tr>
      <w:tr w:rsidR="008A4836" w:rsidRPr="008E65C5" w14:paraId="4C671C30" w14:textId="77777777" w:rsidTr="00F66984">
        <w:trPr>
          <w:trHeight w:val="801"/>
        </w:trPr>
        <w:tc>
          <w:tcPr>
            <w:tcW w:w="1463" w:type="dxa"/>
          </w:tcPr>
          <w:p w14:paraId="769869C6" w14:textId="77777777" w:rsidR="008A4836" w:rsidRPr="008E65C5" w:rsidRDefault="008A4836" w:rsidP="008A4836">
            <w:pPr>
              <w:pStyle w:val="Ztup-normal-11"/>
              <w:spacing w:after="0" w:line="240" w:lineRule="auto"/>
              <w:rPr>
                <w:rFonts w:cs="Arial"/>
                <w:b/>
                <w:sz w:val="20"/>
              </w:rPr>
            </w:pPr>
            <w:r w:rsidRPr="008E65C5">
              <w:rPr>
                <w:rFonts w:cs="Arial"/>
                <w:b/>
                <w:sz w:val="20"/>
              </w:rPr>
              <w:t>RFAQ0020</w:t>
            </w:r>
          </w:p>
        </w:tc>
        <w:tc>
          <w:tcPr>
            <w:tcW w:w="4779" w:type="dxa"/>
          </w:tcPr>
          <w:p w14:paraId="501ECFEF" w14:textId="77777777" w:rsidR="008A4836" w:rsidRPr="008E65C5" w:rsidRDefault="008A4836" w:rsidP="00D10789">
            <w:pPr>
              <w:pStyle w:val="Ztup-normal-11"/>
              <w:spacing w:after="0" w:line="240" w:lineRule="auto"/>
              <w:rPr>
                <w:rFonts w:cs="Arial"/>
                <w:sz w:val="20"/>
              </w:rPr>
            </w:pPr>
            <w:r w:rsidRPr="008E65C5">
              <w:rPr>
                <w:rFonts w:cs="Arial"/>
                <w:sz w:val="20"/>
              </w:rPr>
              <w:t xml:space="preserve">Additionally the Tenderer shall offer four (4) Circulators such as defined in chapter </w:t>
            </w:r>
            <w:r w:rsidR="00D10789" w:rsidRPr="008E65C5">
              <w:rPr>
                <w:rFonts w:cs="Arial"/>
                <w:i/>
                <w:sz w:val="20"/>
              </w:rPr>
              <w:t xml:space="preserve">2.3.5 Other RF accessories specification </w:t>
            </w:r>
            <w:r w:rsidRPr="008E65C5">
              <w:rPr>
                <w:rFonts w:cs="Arial"/>
                <w:sz w:val="20"/>
              </w:rPr>
              <w:t>o</w:t>
            </w:r>
            <w:r w:rsidR="00D10789" w:rsidRPr="008E65C5">
              <w:rPr>
                <w:rFonts w:cs="Arial"/>
                <w:sz w:val="20"/>
              </w:rPr>
              <w:t>f this document.</w:t>
            </w:r>
          </w:p>
        </w:tc>
        <w:tc>
          <w:tcPr>
            <w:tcW w:w="1685" w:type="dxa"/>
          </w:tcPr>
          <w:p w14:paraId="491BD92B" w14:textId="77777777" w:rsidR="008A4836" w:rsidRPr="008E65C5" w:rsidRDefault="008A4836" w:rsidP="008A4836">
            <w:pPr>
              <w:pStyle w:val="Ztup-normal-11"/>
              <w:spacing w:after="0" w:line="240" w:lineRule="auto"/>
              <w:rPr>
                <w:rFonts w:cs="Arial"/>
                <w:sz w:val="20"/>
                <w:lang w:eastAsia="hr-HR"/>
              </w:rPr>
            </w:pPr>
          </w:p>
        </w:tc>
      </w:tr>
    </w:tbl>
    <w:p w14:paraId="2AB147EA" w14:textId="77777777" w:rsidR="008A4836" w:rsidRPr="008E65C5" w:rsidRDefault="008A4836" w:rsidP="006807B0">
      <w:pPr>
        <w:pStyle w:val="reqt"/>
        <w:ind w:left="0" w:firstLine="0"/>
        <w:rPr>
          <w:rFonts w:ascii="Arial" w:hAnsi="Arial"/>
          <w:sz w:val="20"/>
        </w:rPr>
      </w:pPr>
    </w:p>
    <w:p w14:paraId="6E2093C1" w14:textId="0702B16F" w:rsidR="000D19E4" w:rsidRPr="008E65C5" w:rsidRDefault="00EF4525" w:rsidP="000D19E4">
      <w:pPr>
        <w:pStyle w:val="Heading3"/>
        <w:rPr>
          <w:rFonts w:cs="Arial"/>
          <w:sz w:val="20"/>
          <w:lang w:eastAsia="hr-HR"/>
        </w:rPr>
      </w:pPr>
      <w:bookmarkStart w:id="21" w:name="_Toc120258990"/>
      <w:r>
        <w:rPr>
          <w:rFonts w:cs="Arial"/>
          <w:sz w:val="20"/>
          <w:lang w:eastAsia="hr-HR"/>
        </w:rPr>
        <w:t>Quantity of I/O ex</w:t>
      </w:r>
      <w:r w:rsidR="000D19E4" w:rsidRPr="008E65C5">
        <w:rPr>
          <w:rFonts w:cs="Arial"/>
          <w:sz w:val="20"/>
          <w:lang w:eastAsia="hr-HR"/>
        </w:rPr>
        <w:t>tenders</w:t>
      </w:r>
      <w:bookmarkEnd w:id="21"/>
    </w:p>
    <w:tbl>
      <w:tblPr>
        <w:tblStyle w:val="TableGrid"/>
        <w:tblW w:w="0" w:type="auto"/>
        <w:tblLook w:val="04A0" w:firstRow="1" w:lastRow="0" w:firstColumn="1" w:lastColumn="0" w:noHBand="0" w:noVBand="1"/>
      </w:tblPr>
      <w:tblGrid>
        <w:gridCol w:w="1463"/>
        <w:gridCol w:w="4779"/>
        <w:gridCol w:w="1685"/>
      </w:tblGrid>
      <w:tr w:rsidR="000D19E4" w:rsidRPr="008E65C5" w14:paraId="583D94BA" w14:textId="77777777" w:rsidTr="008C116A">
        <w:tc>
          <w:tcPr>
            <w:tcW w:w="1463" w:type="dxa"/>
            <w:shd w:val="clear" w:color="auto" w:fill="BFBFBF" w:themeFill="background1" w:themeFillShade="BF"/>
          </w:tcPr>
          <w:p w14:paraId="72D13258" w14:textId="77777777" w:rsidR="000D19E4" w:rsidRPr="008E65C5" w:rsidRDefault="000D19E4" w:rsidP="008C116A">
            <w:pPr>
              <w:pStyle w:val="Ztup-normal-11"/>
              <w:spacing w:after="0" w:line="240" w:lineRule="auto"/>
              <w:jc w:val="center"/>
              <w:rPr>
                <w:rFonts w:cs="Arial"/>
                <w:b/>
                <w:sz w:val="20"/>
                <w:lang w:eastAsia="hr-HR"/>
              </w:rPr>
            </w:pPr>
            <w:r w:rsidRPr="008E65C5">
              <w:rPr>
                <w:rFonts w:cs="Arial"/>
                <w:b/>
                <w:sz w:val="20"/>
                <w:lang w:eastAsia="hr-HR"/>
              </w:rPr>
              <w:t>ID</w:t>
            </w:r>
          </w:p>
        </w:tc>
        <w:tc>
          <w:tcPr>
            <w:tcW w:w="4779" w:type="dxa"/>
            <w:shd w:val="clear" w:color="auto" w:fill="BFBFBF" w:themeFill="background1" w:themeFillShade="BF"/>
          </w:tcPr>
          <w:p w14:paraId="5E855513" w14:textId="77777777" w:rsidR="000D19E4" w:rsidRPr="008E65C5" w:rsidRDefault="000D19E4" w:rsidP="008C116A">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3C1DA487" w14:textId="77777777" w:rsidR="000D19E4" w:rsidRPr="008E65C5" w:rsidRDefault="000D19E4" w:rsidP="008C116A">
            <w:pPr>
              <w:pStyle w:val="Ztup-normal-11"/>
              <w:spacing w:after="0" w:line="240" w:lineRule="auto"/>
              <w:jc w:val="center"/>
              <w:rPr>
                <w:rFonts w:cs="Arial"/>
                <w:b/>
                <w:sz w:val="20"/>
                <w:lang w:eastAsia="hr-HR"/>
              </w:rPr>
            </w:pPr>
            <w:r w:rsidRPr="008E65C5">
              <w:rPr>
                <w:rFonts w:cs="Arial"/>
                <w:b/>
                <w:sz w:val="20"/>
                <w:lang w:eastAsia="hr-HR"/>
              </w:rPr>
              <w:t>Compliance YES/NO – references to evidence</w:t>
            </w:r>
          </w:p>
        </w:tc>
      </w:tr>
      <w:tr w:rsidR="000D19E4" w:rsidRPr="008E65C5" w14:paraId="3FDBCEF2" w14:textId="77777777" w:rsidTr="008C116A">
        <w:trPr>
          <w:trHeight w:val="801"/>
        </w:trPr>
        <w:tc>
          <w:tcPr>
            <w:tcW w:w="1463" w:type="dxa"/>
          </w:tcPr>
          <w:p w14:paraId="4D7F7A90" w14:textId="77777777" w:rsidR="000D19E4" w:rsidRPr="008E65C5" w:rsidRDefault="000D19E4" w:rsidP="008C116A">
            <w:pPr>
              <w:pStyle w:val="Ztup-normal-11"/>
              <w:spacing w:after="0" w:line="240" w:lineRule="auto"/>
              <w:rPr>
                <w:rFonts w:cs="Arial"/>
                <w:sz w:val="20"/>
                <w:lang w:eastAsia="hr-HR"/>
              </w:rPr>
            </w:pPr>
            <w:r w:rsidRPr="008E65C5">
              <w:rPr>
                <w:rFonts w:cs="Arial"/>
                <w:b/>
                <w:sz w:val="20"/>
              </w:rPr>
              <w:t>RFAQ0010</w:t>
            </w:r>
          </w:p>
        </w:tc>
        <w:tc>
          <w:tcPr>
            <w:tcW w:w="4779" w:type="dxa"/>
          </w:tcPr>
          <w:p w14:paraId="2E8DBBBB" w14:textId="06D6927C" w:rsidR="000D19E4" w:rsidRPr="008E65C5" w:rsidRDefault="000D19E4" w:rsidP="000D19E4">
            <w:pPr>
              <w:pStyle w:val="Ztup-normal-11"/>
              <w:spacing w:after="0" w:line="240" w:lineRule="auto"/>
              <w:rPr>
                <w:rFonts w:cs="Arial"/>
                <w:sz w:val="20"/>
                <w:lang w:eastAsia="hr-HR"/>
              </w:rPr>
            </w:pPr>
            <w:r w:rsidRPr="008E65C5">
              <w:rPr>
                <w:rFonts w:cs="Arial"/>
                <w:sz w:val="20"/>
              </w:rPr>
              <w:t xml:space="preserve">Tenderer shall offer one I/O extender in order to control and monitor additional equipment as defined in chapter </w:t>
            </w:r>
            <w:r w:rsidR="00EF4525">
              <w:rPr>
                <w:rFonts w:cs="Arial"/>
                <w:i/>
                <w:sz w:val="20"/>
              </w:rPr>
              <w:t>2.3.8.4</w:t>
            </w:r>
            <w:r w:rsidRPr="008E65C5">
              <w:rPr>
                <w:rFonts w:cs="Arial"/>
                <w:i/>
                <w:sz w:val="20"/>
              </w:rPr>
              <w:t xml:space="preserve">.1 IO Extender </w:t>
            </w:r>
            <w:r w:rsidRPr="008E65C5">
              <w:rPr>
                <w:rFonts w:cs="Arial"/>
                <w:sz w:val="20"/>
              </w:rPr>
              <w:t>of this document.</w:t>
            </w:r>
          </w:p>
        </w:tc>
        <w:tc>
          <w:tcPr>
            <w:tcW w:w="1685" w:type="dxa"/>
          </w:tcPr>
          <w:p w14:paraId="0E67D179" w14:textId="77777777" w:rsidR="000D19E4" w:rsidRPr="008E65C5" w:rsidRDefault="000D19E4" w:rsidP="008C116A">
            <w:pPr>
              <w:pStyle w:val="Ztup-normal-11"/>
              <w:spacing w:after="0" w:line="240" w:lineRule="auto"/>
              <w:rPr>
                <w:rFonts w:cs="Arial"/>
                <w:sz w:val="20"/>
                <w:lang w:eastAsia="hr-HR"/>
              </w:rPr>
            </w:pPr>
          </w:p>
        </w:tc>
      </w:tr>
    </w:tbl>
    <w:p w14:paraId="63AC3CC4" w14:textId="77777777" w:rsidR="000D19E4" w:rsidRPr="008E65C5" w:rsidRDefault="000D19E4" w:rsidP="006807B0">
      <w:pPr>
        <w:pStyle w:val="reqt"/>
        <w:ind w:left="0" w:firstLine="0"/>
        <w:rPr>
          <w:rFonts w:ascii="Arial" w:hAnsi="Arial"/>
          <w:sz w:val="20"/>
        </w:rPr>
      </w:pPr>
    </w:p>
    <w:p w14:paraId="61A411A1" w14:textId="77777777" w:rsidR="00D501C2" w:rsidRPr="008E65C5" w:rsidRDefault="00D501C2" w:rsidP="00D501C2">
      <w:pPr>
        <w:pStyle w:val="Heading3"/>
        <w:rPr>
          <w:rFonts w:cs="Arial"/>
          <w:sz w:val="20"/>
          <w:lang w:eastAsia="hr-HR"/>
        </w:rPr>
      </w:pPr>
      <w:bookmarkStart w:id="22" w:name="_Toc120258991"/>
      <w:r w:rsidRPr="008E65C5">
        <w:rPr>
          <w:rFonts w:cs="Arial"/>
          <w:sz w:val="20"/>
          <w:lang w:eastAsia="hr-HR"/>
        </w:rPr>
        <w:lastRenderedPageBreak/>
        <w:t>Quantity of Ethernet Switches</w:t>
      </w:r>
      <w:bookmarkEnd w:id="22"/>
    </w:p>
    <w:tbl>
      <w:tblPr>
        <w:tblStyle w:val="TableGrid"/>
        <w:tblW w:w="0" w:type="auto"/>
        <w:tblLook w:val="04A0" w:firstRow="1" w:lastRow="0" w:firstColumn="1" w:lastColumn="0" w:noHBand="0" w:noVBand="1"/>
      </w:tblPr>
      <w:tblGrid>
        <w:gridCol w:w="1463"/>
        <w:gridCol w:w="4779"/>
        <w:gridCol w:w="1685"/>
      </w:tblGrid>
      <w:tr w:rsidR="00D501C2" w:rsidRPr="008E65C5" w14:paraId="5DB40F9D" w14:textId="77777777" w:rsidTr="00017ED3">
        <w:tc>
          <w:tcPr>
            <w:tcW w:w="1463" w:type="dxa"/>
            <w:shd w:val="clear" w:color="auto" w:fill="BFBFBF" w:themeFill="background1" w:themeFillShade="BF"/>
          </w:tcPr>
          <w:p w14:paraId="6E4532F0" w14:textId="77777777" w:rsidR="00D501C2" w:rsidRPr="008E65C5" w:rsidRDefault="00D501C2" w:rsidP="00017ED3">
            <w:pPr>
              <w:pStyle w:val="Ztup-normal-11"/>
              <w:spacing w:after="0" w:line="240" w:lineRule="auto"/>
              <w:jc w:val="center"/>
              <w:rPr>
                <w:rFonts w:cs="Arial"/>
                <w:b/>
                <w:sz w:val="20"/>
                <w:lang w:eastAsia="hr-HR"/>
              </w:rPr>
            </w:pPr>
            <w:r w:rsidRPr="008E65C5">
              <w:rPr>
                <w:rFonts w:cs="Arial"/>
                <w:b/>
                <w:sz w:val="20"/>
                <w:lang w:eastAsia="hr-HR"/>
              </w:rPr>
              <w:t>ID</w:t>
            </w:r>
          </w:p>
        </w:tc>
        <w:tc>
          <w:tcPr>
            <w:tcW w:w="4779" w:type="dxa"/>
            <w:shd w:val="clear" w:color="auto" w:fill="BFBFBF" w:themeFill="background1" w:themeFillShade="BF"/>
          </w:tcPr>
          <w:p w14:paraId="6FC01F24" w14:textId="77777777" w:rsidR="00D501C2" w:rsidRPr="008E65C5" w:rsidRDefault="00D501C2" w:rsidP="00017ED3">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38778EF5" w14:textId="77777777" w:rsidR="00D501C2" w:rsidRPr="008E65C5" w:rsidRDefault="00D501C2" w:rsidP="00017ED3">
            <w:pPr>
              <w:pStyle w:val="Ztup-normal-11"/>
              <w:spacing w:after="0" w:line="240" w:lineRule="auto"/>
              <w:jc w:val="center"/>
              <w:rPr>
                <w:rFonts w:cs="Arial"/>
                <w:b/>
                <w:sz w:val="20"/>
                <w:lang w:eastAsia="hr-HR"/>
              </w:rPr>
            </w:pPr>
            <w:r w:rsidRPr="008E65C5">
              <w:rPr>
                <w:rFonts w:cs="Arial"/>
                <w:b/>
                <w:sz w:val="20"/>
                <w:lang w:eastAsia="hr-HR"/>
              </w:rPr>
              <w:t>Compliance YES/NO – references to evidence</w:t>
            </w:r>
          </w:p>
        </w:tc>
      </w:tr>
      <w:tr w:rsidR="00D501C2" w:rsidRPr="008E65C5" w14:paraId="1C4420A8" w14:textId="77777777" w:rsidTr="00017ED3">
        <w:trPr>
          <w:trHeight w:val="801"/>
        </w:trPr>
        <w:tc>
          <w:tcPr>
            <w:tcW w:w="1463" w:type="dxa"/>
          </w:tcPr>
          <w:p w14:paraId="5FC7E63B" w14:textId="77777777" w:rsidR="00D501C2" w:rsidRPr="008E65C5" w:rsidRDefault="00D501C2" w:rsidP="00017ED3">
            <w:pPr>
              <w:pStyle w:val="Ztup-normal-11"/>
              <w:spacing w:after="0" w:line="240" w:lineRule="auto"/>
              <w:rPr>
                <w:rFonts w:cs="Arial"/>
                <w:sz w:val="20"/>
                <w:lang w:eastAsia="hr-HR"/>
              </w:rPr>
            </w:pPr>
            <w:r w:rsidRPr="008E65C5">
              <w:rPr>
                <w:rFonts w:cs="Arial"/>
                <w:b/>
                <w:sz w:val="20"/>
              </w:rPr>
              <w:t>CRES0010</w:t>
            </w:r>
          </w:p>
        </w:tc>
        <w:tc>
          <w:tcPr>
            <w:tcW w:w="4779" w:type="dxa"/>
          </w:tcPr>
          <w:p w14:paraId="12D84A5D" w14:textId="77777777" w:rsidR="00D501C2" w:rsidRPr="008E65C5" w:rsidRDefault="00D501C2" w:rsidP="00D501C2">
            <w:pPr>
              <w:pStyle w:val="Ztup-normal-11"/>
              <w:spacing w:after="0" w:line="240" w:lineRule="auto"/>
              <w:rPr>
                <w:rFonts w:cs="Arial"/>
                <w:sz w:val="20"/>
                <w:lang w:eastAsia="hr-HR"/>
              </w:rPr>
            </w:pPr>
            <w:r w:rsidRPr="008E65C5">
              <w:rPr>
                <w:rFonts w:cs="Arial"/>
                <w:sz w:val="20"/>
              </w:rPr>
              <w:t xml:space="preserve">The Tenderer shall offer two (2) Ethernet Switches such as defined in chapter </w:t>
            </w:r>
            <w:r w:rsidR="00515CC2" w:rsidRPr="008E65C5">
              <w:rPr>
                <w:rFonts w:cs="Arial"/>
                <w:i/>
                <w:sz w:val="20"/>
              </w:rPr>
              <w:t>2.3.6</w:t>
            </w:r>
            <w:r w:rsidRPr="008E65C5">
              <w:rPr>
                <w:rFonts w:cs="Arial"/>
                <w:i/>
                <w:sz w:val="20"/>
              </w:rPr>
              <w:t xml:space="preserve"> Ethernet switch</w:t>
            </w:r>
            <w:r w:rsidRPr="008E65C5">
              <w:rPr>
                <w:rFonts w:cs="Arial"/>
                <w:sz w:val="20"/>
              </w:rPr>
              <w:t xml:space="preserve"> of this document for the TRx site.</w:t>
            </w:r>
          </w:p>
        </w:tc>
        <w:tc>
          <w:tcPr>
            <w:tcW w:w="1685" w:type="dxa"/>
          </w:tcPr>
          <w:p w14:paraId="0EA99EF7" w14:textId="77777777" w:rsidR="00D501C2" w:rsidRPr="008E65C5" w:rsidRDefault="00D501C2" w:rsidP="00017ED3">
            <w:pPr>
              <w:pStyle w:val="Ztup-normal-11"/>
              <w:spacing w:after="0" w:line="240" w:lineRule="auto"/>
              <w:rPr>
                <w:rFonts w:cs="Arial"/>
                <w:sz w:val="20"/>
                <w:lang w:eastAsia="hr-HR"/>
              </w:rPr>
            </w:pPr>
          </w:p>
        </w:tc>
      </w:tr>
    </w:tbl>
    <w:p w14:paraId="7CA585F9" w14:textId="77777777" w:rsidR="00D501C2" w:rsidRPr="008E65C5" w:rsidRDefault="00D501C2" w:rsidP="006807B0">
      <w:pPr>
        <w:pStyle w:val="reqt"/>
        <w:ind w:left="0" w:firstLine="0"/>
        <w:rPr>
          <w:rFonts w:ascii="Arial" w:hAnsi="Arial"/>
          <w:sz w:val="20"/>
        </w:rPr>
      </w:pPr>
    </w:p>
    <w:p w14:paraId="7511A374" w14:textId="77777777" w:rsidR="00D501C2" w:rsidRPr="008E65C5" w:rsidRDefault="00D501C2" w:rsidP="006807B0">
      <w:pPr>
        <w:pStyle w:val="reqt"/>
        <w:ind w:left="0" w:firstLine="0"/>
        <w:rPr>
          <w:rFonts w:ascii="Arial" w:hAnsi="Arial"/>
          <w:sz w:val="20"/>
        </w:rPr>
      </w:pPr>
    </w:p>
    <w:p w14:paraId="40B89F0A" w14:textId="77777777" w:rsidR="0039360F" w:rsidRPr="008E65C5" w:rsidRDefault="00D03748" w:rsidP="0039360F">
      <w:pPr>
        <w:pStyle w:val="Heading3"/>
        <w:rPr>
          <w:rFonts w:cs="Arial"/>
          <w:sz w:val="20"/>
          <w:lang w:eastAsia="hr-HR"/>
        </w:rPr>
      </w:pPr>
      <w:bookmarkStart w:id="23" w:name="_Toc120258992"/>
      <w:r w:rsidRPr="008E65C5">
        <w:rPr>
          <w:rFonts w:cs="Arial"/>
          <w:sz w:val="20"/>
          <w:lang w:eastAsia="hr-HR"/>
        </w:rPr>
        <w:t>Funct</w:t>
      </w:r>
      <w:r w:rsidR="0039360F" w:rsidRPr="008E65C5">
        <w:rPr>
          <w:rFonts w:cs="Arial"/>
          <w:sz w:val="20"/>
          <w:lang w:eastAsia="hr-HR"/>
        </w:rPr>
        <w:t>ionality</w:t>
      </w:r>
      <w:bookmarkEnd w:id="23"/>
    </w:p>
    <w:tbl>
      <w:tblPr>
        <w:tblStyle w:val="TableGrid"/>
        <w:tblW w:w="0" w:type="auto"/>
        <w:tblLook w:val="04A0" w:firstRow="1" w:lastRow="0" w:firstColumn="1" w:lastColumn="0" w:noHBand="0" w:noVBand="1"/>
      </w:tblPr>
      <w:tblGrid>
        <w:gridCol w:w="1439"/>
        <w:gridCol w:w="4809"/>
        <w:gridCol w:w="1679"/>
      </w:tblGrid>
      <w:tr w:rsidR="0039360F" w:rsidRPr="008E65C5" w14:paraId="4EC827CA" w14:textId="77777777" w:rsidTr="00D328F7">
        <w:tc>
          <w:tcPr>
            <w:tcW w:w="1439" w:type="dxa"/>
            <w:shd w:val="clear" w:color="auto" w:fill="BFBFBF" w:themeFill="background1" w:themeFillShade="BF"/>
          </w:tcPr>
          <w:p w14:paraId="05BA0CE4" w14:textId="77777777" w:rsidR="0039360F" w:rsidRPr="008E65C5" w:rsidRDefault="0039360F" w:rsidP="0069096E">
            <w:pPr>
              <w:pStyle w:val="Ztup-normal-11"/>
              <w:spacing w:after="0" w:line="240" w:lineRule="auto"/>
              <w:jc w:val="center"/>
              <w:rPr>
                <w:rFonts w:cs="Arial"/>
                <w:b/>
                <w:sz w:val="20"/>
                <w:lang w:eastAsia="hr-HR"/>
              </w:rPr>
            </w:pPr>
            <w:r w:rsidRPr="008E65C5">
              <w:rPr>
                <w:rFonts w:cs="Arial"/>
                <w:b/>
                <w:sz w:val="20"/>
                <w:lang w:eastAsia="hr-HR"/>
              </w:rPr>
              <w:t>ID</w:t>
            </w:r>
          </w:p>
        </w:tc>
        <w:tc>
          <w:tcPr>
            <w:tcW w:w="4809" w:type="dxa"/>
            <w:shd w:val="clear" w:color="auto" w:fill="BFBFBF" w:themeFill="background1" w:themeFillShade="BF"/>
          </w:tcPr>
          <w:p w14:paraId="4D8D3A87" w14:textId="77777777" w:rsidR="0039360F" w:rsidRPr="008E65C5" w:rsidRDefault="0039360F" w:rsidP="0069096E">
            <w:pPr>
              <w:pStyle w:val="Ztup-normal-11"/>
              <w:spacing w:after="0" w:line="240" w:lineRule="auto"/>
              <w:jc w:val="center"/>
              <w:rPr>
                <w:rFonts w:cs="Arial"/>
                <w:b/>
                <w:sz w:val="20"/>
                <w:lang w:eastAsia="hr-HR"/>
              </w:rPr>
            </w:pPr>
            <w:r w:rsidRPr="008E65C5">
              <w:rPr>
                <w:rFonts w:cs="Arial"/>
                <w:b/>
                <w:sz w:val="20"/>
                <w:lang w:eastAsia="hr-HR"/>
              </w:rPr>
              <w:t>Requirements</w:t>
            </w:r>
          </w:p>
        </w:tc>
        <w:tc>
          <w:tcPr>
            <w:tcW w:w="1679" w:type="dxa"/>
            <w:shd w:val="clear" w:color="auto" w:fill="BFBFBF" w:themeFill="background1" w:themeFillShade="BF"/>
          </w:tcPr>
          <w:p w14:paraId="3E0B339F" w14:textId="77777777" w:rsidR="0039360F" w:rsidRPr="008E65C5" w:rsidRDefault="00E60024" w:rsidP="0069096E">
            <w:pPr>
              <w:pStyle w:val="Ztup-normal-11"/>
              <w:spacing w:after="0" w:line="240" w:lineRule="auto"/>
              <w:jc w:val="center"/>
              <w:rPr>
                <w:rFonts w:cs="Arial"/>
                <w:b/>
                <w:sz w:val="20"/>
                <w:lang w:eastAsia="hr-HR"/>
              </w:rPr>
            </w:pPr>
            <w:r w:rsidRPr="008E65C5">
              <w:rPr>
                <w:rFonts w:cs="Arial"/>
                <w:b/>
                <w:sz w:val="20"/>
                <w:lang w:eastAsia="hr-HR"/>
              </w:rPr>
              <w:t>Compliance</w:t>
            </w:r>
            <w:r w:rsidR="0039360F" w:rsidRPr="008E65C5">
              <w:rPr>
                <w:rFonts w:cs="Arial"/>
                <w:b/>
                <w:sz w:val="20"/>
                <w:lang w:eastAsia="hr-HR"/>
              </w:rPr>
              <w:t xml:space="preserve"> YES/NO – references to evidence</w:t>
            </w:r>
          </w:p>
        </w:tc>
      </w:tr>
      <w:tr w:rsidR="0039360F" w:rsidRPr="008E65C5" w14:paraId="61C71A11" w14:textId="77777777" w:rsidTr="00D328F7">
        <w:trPr>
          <w:trHeight w:val="1297"/>
        </w:trPr>
        <w:tc>
          <w:tcPr>
            <w:tcW w:w="1439" w:type="dxa"/>
          </w:tcPr>
          <w:p w14:paraId="6FAB3FBB" w14:textId="77777777" w:rsidR="0039360F" w:rsidRPr="008E65C5" w:rsidRDefault="00D328F7" w:rsidP="0069096E">
            <w:pPr>
              <w:pStyle w:val="Ztup-normal-11"/>
              <w:spacing w:after="0" w:line="240" w:lineRule="auto"/>
              <w:rPr>
                <w:rFonts w:cs="Arial"/>
                <w:sz w:val="20"/>
                <w:lang w:eastAsia="hr-HR"/>
              </w:rPr>
            </w:pPr>
            <w:r w:rsidRPr="008E65C5">
              <w:rPr>
                <w:rFonts w:cs="Arial"/>
                <w:b/>
                <w:sz w:val="20"/>
              </w:rPr>
              <w:t>FP</w:t>
            </w:r>
            <w:r w:rsidR="0039360F" w:rsidRPr="008E65C5">
              <w:rPr>
                <w:rFonts w:cs="Arial"/>
                <w:b/>
                <w:sz w:val="20"/>
              </w:rPr>
              <w:t>M</w:t>
            </w:r>
            <w:r w:rsidRPr="008E65C5">
              <w:rPr>
                <w:rFonts w:cs="Arial"/>
                <w:b/>
                <w:sz w:val="20"/>
              </w:rPr>
              <w:t>J</w:t>
            </w:r>
            <w:r w:rsidR="0039360F" w:rsidRPr="008E65C5">
              <w:rPr>
                <w:rFonts w:cs="Arial"/>
                <w:b/>
                <w:sz w:val="20"/>
              </w:rPr>
              <w:t>0010</w:t>
            </w:r>
          </w:p>
        </w:tc>
        <w:tc>
          <w:tcPr>
            <w:tcW w:w="4809" w:type="dxa"/>
          </w:tcPr>
          <w:p w14:paraId="17B8D07D" w14:textId="77777777" w:rsidR="0039360F" w:rsidRPr="008E65C5" w:rsidRDefault="0039360F" w:rsidP="004B4263">
            <w:pPr>
              <w:pStyle w:val="reqt"/>
              <w:spacing w:after="0"/>
              <w:ind w:left="33" w:firstLine="0"/>
              <w:rPr>
                <w:rFonts w:ascii="Arial" w:hAnsi="Arial"/>
                <w:sz w:val="20"/>
              </w:rPr>
            </w:pPr>
            <w:r w:rsidRPr="008E65C5">
              <w:rPr>
                <w:rFonts w:ascii="Arial" w:hAnsi="Arial"/>
                <w:sz w:val="20"/>
              </w:rPr>
              <w:t>The tenderer shall offer best solution for the blank boxes (e.g. relays, splitters/couplers</w:t>
            </w:r>
            <w:r w:rsidR="008A4836" w:rsidRPr="008E65C5">
              <w:rPr>
                <w:rFonts w:ascii="Arial" w:hAnsi="Arial"/>
                <w:sz w:val="20"/>
              </w:rPr>
              <w:t>, circulators</w:t>
            </w:r>
            <w:r w:rsidRPr="008E65C5">
              <w:rPr>
                <w:rFonts w:ascii="Arial" w:hAnsi="Arial"/>
                <w:sz w:val="20"/>
              </w:rPr>
              <w:t>) for the concept shown on the block scheme of the site</w:t>
            </w:r>
            <w:r w:rsidR="00D328F7" w:rsidRPr="008E65C5">
              <w:rPr>
                <w:rFonts w:ascii="Arial" w:hAnsi="Arial"/>
                <w:sz w:val="20"/>
              </w:rPr>
              <w:t xml:space="preserve"> </w:t>
            </w:r>
            <w:r w:rsidR="00D03748" w:rsidRPr="008E65C5">
              <w:rPr>
                <w:rFonts w:ascii="Arial" w:hAnsi="Arial"/>
                <w:sz w:val="20"/>
              </w:rPr>
              <w:t>Krim</w:t>
            </w:r>
            <w:r w:rsidRPr="008E65C5">
              <w:rPr>
                <w:rFonts w:ascii="Arial" w:hAnsi="Arial"/>
                <w:sz w:val="20"/>
              </w:rPr>
              <w:t xml:space="preserve"> (paragraph </w:t>
            </w:r>
            <w:r w:rsidRPr="008E65C5">
              <w:rPr>
                <w:rFonts w:ascii="Arial" w:hAnsi="Arial"/>
                <w:i/>
                <w:sz w:val="20"/>
              </w:rPr>
              <w:t>10.1.1. Block schem</w:t>
            </w:r>
            <w:r w:rsidR="00D328F7" w:rsidRPr="008E65C5">
              <w:rPr>
                <w:rFonts w:ascii="Arial" w:hAnsi="Arial"/>
                <w:i/>
                <w:sz w:val="20"/>
              </w:rPr>
              <w:t xml:space="preserve">e, </w:t>
            </w:r>
            <w:r w:rsidR="004B4263" w:rsidRPr="008E65C5">
              <w:rPr>
                <w:rFonts w:ascii="Arial" w:hAnsi="Arial"/>
                <w:i/>
                <w:sz w:val="20"/>
              </w:rPr>
              <w:t>VHF system</w:t>
            </w:r>
            <w:r w:rsidR="00D328F7" w:rsidRPr="008E65C5">
              <w:rPr>
                <w:rFonts w:ascii="Arial" w:hAnsi="Arial"/>
                <w:i/>
                <w:sz w:val="20"/>
              </w:rPr>
              <w:t xml:space="preserve"> </w:t>
            </w:r>
            <w:r w:rsidR="00D03748" w:rsidRPr="008E65C5">
              <w:rPr>
                <w:rFonts w:ascii="Arial" w:hAnsi="Arial"/>
                <w:i/>
                <w:sz w:val="20"/>
              </w:rPr>
              <w:t>Krim</w:t>
            </w:r>
            <w:r w:rsidRPr="008E65C5">
              <w:rPr>
                <w:rFonts w:ascii="Arial" w:hAnsi="Arial"/>
                <w:sz w:val="20"/>
              </w:rPr>
              <w:t>), taking into account possible interferences</w:t>
            </w:r>
            <w:r w:rsidR="00376177" w:rsidRPr="008E65C5">
              <w:rPr>
                <w:rFonts w:ascii="Arial" w:hAnsi="Arial"/>
                <w:sz w:val="20"/>
              </w:rPr>
              <w:t>.</w:t>
            </w:r>
          </w:p>
        </w:tc>
        <w:tc>
          <w:tcPr>
            <w:tcW w:w="1679" w:type="dxa"/>
          </w:tcPr>
          <w:p w14:paraId="28230016" w14:textId="77777777" w:rsidR="0039360F" w:rsidRPr="008E65C5" w:rsidRDefault="0039360F" w:rsidP="0069096E">
            <w:pPr>
              <w:pStyle w:val="Ztup-normal-11"/>
              <w:spacing w:after="0" w:line="240" w:lineRule="auto"/>
              <w:rPr>
                <w:rFonts w:cs="Arial"/>
                <w:sz w:val="20"/>
                <w:lang w:eastAsia="hr-HR"/>
              </w:rPr>
            </w:pPr>
          </w:p>
        </w:tc>
      </w:tr>
      <w:tr w:rsidR="00A477E3" w:rsidRPr="008E65C5" w14:paraId="209ECFAA" w14:textId="77777777" w:rsidTr="00D328F7">
        <w:trPr>
          <w:trHeight w:val="1297"/>
        </w:trPr>
        <w:tc>
          <w:tcPr>
            <w:tcW w:w="1439" w:type="dxa"/>
          </w:tcPr>
          <w:p w14:paraId="2E3FE25B" w14:textId="77777777" w:rsidR="00A477E3" w:rsidRPr="008E65C5" w:rsidRDefault="00A477E3" w:rsidP="0069096E">
            <w:pPr>
              <w:pStyle w:val="Ztup-normal-11"/>
              <w:spacing w:after="0" w:line="240" w:lineRule="auto"/>
              <w:rPr>
                <w:rFonts w:cs="Arial"/>
                <w:b/>
                <w:sz w:val="20"/>
              </w:rPr>
            </w:pPr>
            <w:r w:rsidRPr="008E65C5">
              <w:rPr>
                <w:rFonts w:cs="Arial"/>
                <w:b/>
                <w:sz w:val="20"/>
              </w:rPr>
              <w:t>FPMJ0010</w:t>
            </w:r>
          </w:p>
        </w:tc>
        <w:tc>
          <w:tcPr>
            <w:tcW w:w="4809" w:type="dxa"/>
          </w:tcPr>
          <w:p w14:paraId="63DB9147" w14:textId="77777777" w:rsidR="00A477E3" w:rsidRPr="008E65C5" w:rsidRDefault="00A477E3" w:rsidP="00E20DE9">
            <w:pPr>
              <w:pStyle w:val="reqt"/>
              <w:spacing w:after="0"/>
              <w:ind w:left="33" w:firstLine="0"/>
              <w:rPr>
                <w:rFonts w:ascii="Arial" w:hAnsi="Arial"/>
                <w:sz w:val="20"/>
              </w:rPr>
            </w:pPr>
            <w:r w:rsidRPr="008E65C5">
              <w:rPr>
                <w:rFonts w:ascii="Arial" w:hAnsi="Arial"/>
                <w:sz w:val="20"/>
              </w:rPr>
              <w:t>The tenderer shall design the VHF system in tha</w:t>
            </w:r>
            <w:r w:rsidR="000F4778" w:rsidRPr="008E65C5">
              <w:rPr>
                <w:rFonts w:ascii="Arial" w:hAnsi="Arial"/>
                <w:sz w:val="20"/>
              </w:rPr>
              <w:t>t</w:t>
            </w:r>
            <w:r w:rsidRPr="008E65C5">
              <w:rPr>
                <w:rFonts w:ascii="Arial" w:hAnsi="Arial"/>
                <w:sz w:val="20"/>
              </w:rPr>
              <w:t xml:space="preserve"> way that it fits to existing antenna system. Antena type and </w:t>
            </w:r>
            <w:r w:rsidR="002A799B" w:rsidRPr="008E65C5">
              <w:rPr>
                <w:rFonts w:ascii="Arial" w:hAnsi="Arial"/>
                <w:sz w:val="20"/>
              </w:rPr>
              <w:t xml:space="preserve">antenna system </w:t>
            </w:r>
            <w:r w:rsidRPr="008E65C5">
              <w:rPr>
                <w:rFonts w:ascii="Arial" w:hAnsi="Arial"/>
                <w:sz w:val="20"/>
              </w:rPr>
              <w:t>charateristics</w:t>
            </w:r>
            <w:r w:rsidR="002A799B" w:rsidRPr="008E65C5">
              <w:rPr>
                <w:rFonts w:ascii="Arial" w:hAnsi="Arial"/>
                <w:sz w:val="20"/>
              </w:rPr>
              <w:t xml:space="preserve"> are shown </w:t>
            </w:r>
            <w:r w:rsidR="00E16506" w:rsidRPr="008E65C5">
              <w:rPr>
                <w:rFonts w:ascii="Arial" w:hAnsi="Arial"/>
                <w:sz w:val="20"/>
              </w:rPr>
              <w:t>on</w:t>
            </w:r>
            <w:r w:rsidR="002A799B" w:rsidRPr="008E65C5">
              <w:rPr>
                <w:rFonts w:ascii="Arial" w:hAnsi="Arial"/>
                <w:sz w:val="20"/>
              </w:rPr>
              <w:t xml:space="preserve"> picture </w:t>
            </w:r>
            <w:r w:rsidR="00E20DE9" w:rsidRPr="008E65C5">
              <w:rPr>
                <w:rFonts w:ascii="Arial" w:hAnsi="Arial"/>
                <w:sz w:val="20"/>
              </w:rPr>
              <w:t>1</w:t>
            </w:r>
            <w:r w:rsidR="006809D9" w:rsidRPr="008E65C5">
              <w:rPr>
                <w:rFonts w:ascii="Arial" w:hAnsi="Arial"/>
                <w:sz w:val="20"/>
              </w:rPr>
              <w:t xml:space="preserve"> and in paragraph 2.3.1.1</w:t>
            </w:r>
            <w:r w:rsidR="00E20DE9" w:rsidRPr="008E65C5">
              <w:rPr>
                <w:rFonts w:ascii="Arial" w:hAnsi="Arial"/>
                <w:sz w:val="20"/>
              </w:rPr>
              <w:t>.</w:t>
            </w:r>
          </w:p>
        </w:tc>
        <w:tc>
          <w:tcPr>
            <w:tcW w:w="1679" w:type="dxa"/>
          </w:tcPr>
          <w:p w14:paraId="796130EC" w14:textId="77777777" w:rsidR="00A477E3" w:rsidRPr="008E65C5" w:rsidRDefault="00A477E3" w:rsidP="0069096E">
            <w:pPr>
              <w:pStyle w:val="Ztup-normal-11"/>
              <w:spacing w:after="0" w:line="240" w:lineRule="auto"/>
              <w:rPr>
                <w:rFonts w:cs="Arial"/>
                <w:sz w:val="20"/>
                <w:lang w:eastAsia="hr-HR"/>
              </w:rPr>
            </w:pPr>
          </w:p>
        </w:tc>
      </w:tr>
    </w:tbl>
    <w:p w14:paraId="07915F0A" w14:textId="77777777" w:rsidR="00D03748" w:rsidRPr="008E65C5" w:rsidRDefault="00D03748" w:rsidP="0039360F">
      <w:pPr>
        <w:pStyle w:val="Ztup-normal-11"/>
        <w:rPr>
          <w:rFonts w:cs="Arial"/>
          <w:sz w:val="20"/>
          <w:lang w:eastAsia="hr-HR"/>
        </w:rPr>
      </w:pPr>
    </w:p>
    <w:p w14:paraId="6EF7B189" w14:textId="77777777" w:rsidR="00411FCB" w:rsidRPr="008E65C5" w:rsidRDefault="00411FCB" w:rsidP="0039360F">
      <w:pPr>
        <w:pStyle w:val="Ztup-normal-11"/>
        <w:rPr>
          <w:rFonts w:cs="Arial"/>
          <w:sz w:val="20"/>
          <w:lang w:eastAsia="hr-HR"/>
        </w:rPr>
      </w:pPr>
    </w:p>
    <w:p w14:paraId="2F62C9BC" w14:textId="77777777" w:rsidR="00066C6D" w:rsidRPr="008E65C5" w:rsidRDefault="00BB3304" w:rsidP="004B4263">
      <w:pPr>
        <w:pStyle w:val="Heading2"/>
        <w:rPr>
          <w:rFonts w:cs="Arial"/>
          <w:sz w:val="20"/>
          <w:szCs w:val="20"/>
          <w:lang w:val="en-US"/>
        </w:rPr>
      </w:pPr>
      <w:bookmarkStart w:id="24" w:name="_Toc120258993"/>
      <w:r w:rsidRPr="008E65C5">
        <w:rPr>
          <w:rFonts w:cs="Arial"/>
          <w:sz w:val="20"/>
          <w:szCs w:val="20"/>
          <w:lang w:val="en-US"/>
        </w:rPr>
        <w:t>System</w:t>
      </w:r>
      <w:bookmarkEnd w:id="24"/>
    </w:p>
    <w:p w14:paraId="7BE1F999" w14:textId="77777777" w:rsidR="00E85E76" w:rsidRPr="008E65C5" w:rsidRDefault="00E85E76" w:rsidP="00E85E76">
      <w:pPr>
        <w:autoSpaceDE w:val="0"/>
        <w:autoSpaceDN w:val="0"/>
        <w:adjustRightInd w:val="0"/>
        <w:rPr>
          <w:rFonts w:cs="Arial"/>
          <w:sz w:val="20"/>
        </w:rPr>
      </w:pPr>
    </w:p>
    <w:p w14:paraId="27316DA7" w14:textId="77777777" w:rsidR="00671789" w:rsidRPr="008E65C5" w:rsidRDefault="00671789" w:rsidP="00B96CE7">
      <w:pPr>
        <w:pStyle w:val="Heading4"/>
        <w:tabs>
          <w:tab w:val="clear" w:pos="1361"/>
        </w:tabs>
        <w:rPr>
          <w:rFonts w:cs="Arial"/>
          <w:sz w:val="20"/>
        </w:rPr>
      </w:pPr>
      <w:bookmarkStart w:id="25" w:name="_Toc120258994"/>
      <w:r w:rsidRPr="008E65C5">
        <w:rPr>
          <w:rFonts w:cs="Arial"/>
          <w:sz w:val="20"/>
        </w:rPr>
        <w:t xml:space="preserve">General requirements </w:t>
      </w:r>
      <w:r w:rsidR="007A05EB" w:rsidRPr="008E65C5">
        <w:rPr>
          <w:rFonts w:cs="Arial"/>
          <w:sz w:val="20"/>
        </w:rPr>
        <w:t>for the VHF system</w:t>
      </w:r>
      <w:bookmarkEnd w:id="25"/>
    </w:p>
    <w:p w14:paraId="2E4857F1" w14:textId="77777777" w:rsidR="00B96CE7" w:rsidRPr="008E65C5" w:rsidRDefault="00B96CE7" w:rsidP="00B96CE7">
      <w:pPr>
        <w:autoSpaceDE w:val="0"/>
        <w:autoSpaceDN w:val="0"/>
        <w:adjustRightInd w:val="0"/>
        <w:rPr>
          <w:rFonts w:cs="Arial"/>
          <w:sz w:val="20"/>
          <w:lang w:eastAsia="hr-HR"/>
        </w:rPr>
      </w:pPr>
    </w:p>
    <w:p w14:paraId="28627BD7" w14:textId="77777777" w:rsidR="007A05EB" w:rsidRPr="008E65C5" w:rsidRDefault="00B96CE7" w:rsidP="00B96CE7">
      <w:pPr>
        <w:autoSpaceDE w:val="0"/>
        <w:autoSpaceDN w:val="0"/>
        <w:adjustRightInd w:val="0"/>
        <w:rPr>
          <w:rFonts w:cs="Arial"/>
          <w:sz w:val="20"/>
          <w:lang w:eastAsia="hr-HR"/>
        </w:rPr>
      </w:pPr>
      <w:r w:rsidRPr="008E65C5">
        <w:rPr>
          <w:rFonts w:cs="Arial"/>
          <w:sz w:val="20"/>
          <w:lang w:eastAsia="hr-HR"/>
        </w:rPr>
        <w:t>Slovenia Control Ltd. uses several VHF systems across the country</w:t>
      </w:r>
      <w:r w:rsidR="00A477E3" w:rsidRPr="008E65C5">
        <w:rPr>
          <w:rFonts w:cs="Arial"/>
          <w:sz w:val="20"/>
          <w:lang w:eastAsia="hr-HR"/>
        </w:rPr>
        <w:t xml:space="preserve">. </w:t>
      </w:r>
      <w:r w:rsidR="00B439A0" w:rsidRPr="008E65C5">
        <w:rPr>
          <w:rFonts w:cs="Arial"/>
          <w:sz w:val="20"/>
          <w:lang w:eastAsia="hr-HR"/>
        </w:rPr>
        <w:t xml:space="preserve">All the main systems are equipped with radios </w:t>
      </w:r>
      <w:r w:rsidR="007C013A" w:rsidRPr="008E65C5">
        <w:rPr>
          <w:rFonts w:cs="Arial"/>
          <w:sz w:val="20"/>
          <w:lang w:eastAsia="hr-HR"/>
        </w:rPr>
        <w:t>Rhode&amp;Schwar</w:t>
      </w:r>
      <w:r w:rsidR="009E60F0" w:rsidRPr="008E65C5">
        <w:rPr>
          <w:rFonts w:cs="Arial"/>
          <w:sz w:val="20"/>
          <w:lang w:eastAsia="hr-HR"/>
        </w:rPr>
        <w:t>z</w:t>
      </w:r>
      <w:r w:rsidR="00B439A0" w:rsidRPr="008E65C5">
        <w:rPr>
          <w:rFonts w:cs="Arial"/>
          <w:sz w:val="20"/>
          <w:lang w:eastAsia="hr-HR"/>
        </w:rPr>
        <w:t xml:space="preserve"> </w:t>
      </w:r>
      <w:r w:rsidR="007C013A" w:rsidRPr="008E65C5">
        <w:rPr>
          <w:rFonts w:cs="Arial"/>
          <w:sz w:val="20"/>
          <w:lang w:eastAsia="hr-HR"/>
        </w:rPr>
        <w:t xml:space="preserve">series 200, 4200, 5200. </w:t>
      </w:r>
      <w:r w:rsidR="009E60F0" w:rsidRPr="008E65C5">
        <w:rPr>
          <w:rFonts w:cs="Arial"/>
          <w:sz w:val="20"/>
          <w:lang w:eastAsia="hr-HR"/>
        </w:rPr>
        <w:t>Due</w:t>
      </w:r>
      <w:r w:rsidR="007A05EB" w:rsidRPr="008E65C5">
        <w:rPr>
          <w:rFonts w:cs="Arial"/>
          <w:sz w:val="20"/>
          <w:lang w:eastAsia="hr-HR"/>
        </w:rPr>
        <w:t xml:space="preserve"> to the </w:t>
      </w:r>
      <w:r w:rsidR="009E60F0" w:rsidRPr="008E65C5">
        <w:rPr>
          <w:rFonts w:cs="Arial"/>
          <w:sz w:val="20"/>
          <w:lang w:eastAsia="hr-HR"/>
        </w:rPr>
        <w:t>ease</w:t>
      </w:r>
      <w:r w:rsidR="007A05EB" w:rsidRPr="008E65C5">
        <w:rPr>
          <w:rFonts w:cs="Arial"/>
          <w:sz w:val="20"/>
          <w:lang w:eastAsia="hr-HR"/>
        </w:rPr>
        <w:t xml:space="preserve"> of maintenance, existing RCMS compatibility, and good practice </w:t>
      </w:r>
      <w:r w:rsidR="000F4778" w:rsidRPr="008E65C5">
        <w:rPr>
          <w:rFonts w:cs="Arial"/>
          <w:sz w:val="20"/>
        </w:rPr>
        <w:t xml:space="preserve">The </w:t>
      </w:r>
      <w:r w:rsidR="000F4778" w:rsidRPr="008E65C5">
        <w:rPr>
          <w:rFonts w:cs="Arial"/>
          <w:sz w:val="20"/>
          <w:lang w:eastAsia="hr-HR"/>
        </w:rPr>
        <w:t xml:space="preserve">Contracting authority decided </w:t>
      </w:r>
      <w:r w:rsidR="007A05EB" w:rsidRPr="008E65C5">
        <w:rPr>
          <w:rFonts w:cs="Arial"/>
          <w:sz w:val="20"/>
          <w:lang w:eastAsia="hr-HR"/>
        </w:rPr>
        <w:t>to re</w:t>
      </w:r>
      <w:r w:rsidR="009E60F0" w:rsidRPr="008E65C5">
        <w:rPr>
          <w:rFonts w:cs="Arial"/>
          <w:sz w:val="20"/>
          <w:lang w:eastAsia="hr-HR"/>
        </w:rPr>
        <w:t>place the existing VHF system at</w:t>
      </w:r>
      <w:r w:rsidR="007A05EB" w:rsidRPr="008E65C5">
        <w:rPr>
          <w:rFonts w:cs="Arial"/>
          <w:sz w:val="20"/>
          <w:lang w:eastAsia="hr-HR"/>
        </w:rPr>
        <w:t xml:space="preserve"> site Krim with the latest R&amp;S S5200 radios. </w:t>
      </w:r>
    </w:p>
    <w:p w14:paraId="65359EED" w14:textId="77777777" w:rsidR="007A05EB" w:rsidRPr="008E65C5" w:rsidRDefault="007A05EB" w:rsidP="00B96CE7">
      <w:pPr>
        <w:autoSpaceDE w:val="0"/>
        <w:autoSpaceDN w:val="0"/>
        <w:adjustRightInd w:val="0"/>
        <w:rPr>
          <w:rFonts w:cs="Arial"/>
          <w:sz w:val="20"/>
          <w:lang w:eastAsia="hr-HR"/>
        </w:rPr>
      </w:pPr>
    </w:p>
    <w:p w14:paraId="551ED04D" w14:textId="77777777" w:rsidR="00A477E3" w:rsidRPr="008E65C5" w:rsidRDefault="00A60A48" w:rsidP="00B96CE7">
      <w:pPr>
        <w:autoSpaceDE w:val="0"/>
        <w:autoSpaceDN w:val="0"/>
        <w:adjustRightInd w:val="0"/>
        <w:rPr>
          <w:rFonts w:cs="Arial"/>
          <w:sz w:val="20"/>
          <w:lang w:eastAsia="hr-HR"/>
        </w:rPr>
      </w:pPr>
      <w:r w:rsidRPr="008E65C5">
        <w:rPr>
          <w:rFonts w:cs="Arial"/>
          <w:sz w:val="20"/>
          <w:lang w:eastAsia="hr-HR"/>
        </w:rPr>
        <w:t xml:space="preserve">The tenderer </w:t>
      </w:r>
      <w:r w:rsidR="000F4778" w:rsidRPr="008E65C5">
        <w:rPr>
          <w:rFonts w:cs="Arial"/>
          <w:sz w:val="20"/>
          <w:lang w:eastAsia="hr-HR"/>
        </w:rPr>
        <w:t>may</w:t>
      </w:r>
      <w:r w:rsidRPr="008E65C5">
        <w:rPr>
          <w:rFonts w:cs="Arial"/>
          <w:sz w:val="20"/>
          <w:lang w:eastAsia="hr-HR"/>
        </w:rPr>
        <w:t xml:space="preserve"> provide the system with different type of radios, but</w:t>
      </w:r>
      <w:r w:rsidR="000F4778" w:rsidRPr="008E65C5">
        <w:rPr>
          <w:rFonts w:cs="Arial"/>
          <w:sz w:val="20"/>
          <w:lang w:eastAsia="hr-HR"/>
        </w:rPr>
        <w:t xml:space="preserve"> </w:t>
      </w:r>
      <w:r w:rsidR="000F4778" w:rsidRPr="008E65C5">
        <w:rPr>
          <w:rFonts w:cs="Arial"/>
          <w:sz w:val="20"/>
        </w:rPr>
        <w:t>the offered radios shall have at least the same or better technical characteristics and capabil</w:t>
      </w:r>
      <w:r w:rsidR="00BF56DE" w:rsidRPr="008E65C5">
        <w:rPr>
          <w:rFonts w:cs="Arial"/>
          <w:sz w:val="20"/>
        </w:rPr>
        <w:t>i</w:t>
      </w:r>
      <w:r w:rsidR="000F4778" w:rsidRPr="008E65C5">
        <w:rPr>
          <w:rFonts w:cs="Arial"/>
          <w:sz w:val="20"/>
        </w:rPr>
        <w:t>t</w:t>
      </w:r>
      <w:r w:rsidR="00BF56DE" w:rsidRPr="008E65C5">
        <w:rPr>
          <w:rFonts w:cs="Arial"/>
          <w:sz w:val="20"/>
        </w:rPr>
        <w:t>i</w:t>
      </w:r>
      <w:r w:rsidR="000F4778" w:rsidRPr="008E65C5">
        <w:rPr>
          <w:rFonts w:cs="Arial"/>
          <w:sz w:val="20"/>
        </w:rPr>
        <w:t>es as requested in this tender.</w:t>
      </w:r>
      <w:r w:rsidRPr="008E65C5">
        <w:rPr>
          <w:rFonts w:cs="Arial"/>
          <w:sz w:val="20"/>
          <w:lang w:eastAsia="hr-HR"/>
        </w:rPr>
        <w:t xml:space="preserve"> </w:t>
      </w:r>
      <w:r w:rsidR="007C013A" w:rsidRPr="008E65C5">
        <w:rPr>
          <w:rFonts w:cs="Arial"/>
          <w:sz w:val="20"/>
          <w:lang w:eastAsia="hr-HR"/>
        </w:rPr>
        <w:t xml:space="preserve"> </w:t>
      </w:r>
      <w:r w:rsidR="008D4872" w:rsidRPr="008E65C5">
        <w:rPr>
          <w:rFonts w:cs="Arial"/>
          <w:sz w:val="20"/>
          <w:lang w:eastAsia="hr-HR"/>
        </w:rPr>
        <w:t xml:space="preserve"> </w:t>
      </w:r>
    </w:p>
    <w:p w14:paraId="1A29EA86" w14:textId="77777777" w:rsidR="00A477E3" w:rsidRPr="008E65C5" w:rsidRDefault="00A477E3" w:rsidP="00B96CE7">
      <w:pPr>
        <w:autoSpaceDE w:val="0"/>
        <w:autoSpaceDN w:val="0"/>
        <w:adjustRightInd w:val="0"/>
        <w:rPr>
          <w:rFonts w:cs="Arial"/>
          <w:sz w:val="20"/>
          <w:lang w:eastAsia="hr-HR"/>
        </w:rPr>
      </w:pPr>
    </w:p>
    <w:p w14:paraId="5516D445" w14:textId="77777777" w:rsidR="005A2A09" w:rsidRPr="008E65C5" w:rsidRDefault="009E60F0" w:rsidP="00B96CE7">
      <w:pPr>
        <w:autoSpaceDE w:val="0"/>
        <w:autoSpaceDN w:val="0"/>
        <w:adjustRightInd w:val="0"/>
        <w:rPr>
          <w:rFonts w:cs="Arial"/>
          <w:sz w:val="20"/>
          <w:lang w:eastAsia="hr-HR"/>
        </w:rPr>
      </w:pPr>
      <w:r w:rsidRPr="008E65C5">
        <w:rPr>
          <w:rFonts w:cs="Arial"/>
          <w:sz w:val="20"/>
          <w:lang w:eastAsia="hr-HR"/>
        </w:rPr>
        <w:t xml:space="preserve">The tenderer is obligated to use existing antenna system which consist of one antenna R&amp;S HK-353 equipped with 4 VHF and one UHF dipol. </w:t>
      </w:r>
      <w:r w:rsidR="005A2A09" w:rsidRPr="008E65C5">
        <w:rPr>
          <w:rFonts w:cs="Arial"/>
          <w:sz w:val="20"/>
          <w:lang w:eastAsia="hr-HR"/>
        </w:rPr>
        <w:t xml:space="preserve">Antenna is already </w:t>
      </w:r>
      <w:r w:rsidR="00E16506" w:rsidRPr="008E65C5">
        <w:rPr>
          <w:rFonts w:cs="Arial"/>
          <w:sz w:val="20"/>
          <w:lang w:eastAsia="hr-HR"/>
        </w:rPr>
        <w:t xml:space="preserve">connected </w:t>
      </w:r>
      <w:r w:rsidR="005A2A09" w:rsidRPr="008E65C5">
        <w:rPr>
          <w:rFonts w:cs="Arial"/>
          <w:sz w:val="20"/>
          <w:lang w:eastAsia="hr-HR"/>
        </w:rPr>
        <w:t>via 7/8” coaks. Basic antenna system charac</w:t>
      </w:r>
      <w:r w:rsidR="00163D2A" w:rsidRPr="008E65C5">
        <w:rPr>
          <w:rFonts w:cs="Arial"/>
          <w:sz w:val="20"/>
          <w:lang w:eastAsia="hr-HR"/>
        </w:rPr>
        <w:t>teristics (measured on the coax</w:t>
      </w:r>
      <w:r w:rsidR="005A2A09" w:rsidRPr="008E65C5">
        <w:rPr>
          <w:rFonts w:cs="Arial"/>
          <w:sz w:val="20"/>
          <w:lang w:eastAsia="hr-HR"/>
        </w:rPr>
        <w:t xml:space="preserve"> ends) are shown in table</w:t>
      </w:r>
      <w:r w:rsidR="005D2E53" w:rsidRPr="008E65C5">
        <w:rPr>
          <w:rFonts w:cs="Arial"/>
          <w:sz w:val="20"/>
          <w:lang w:eastAsia="hr-HR"/>
        </w:rPr>
        <w:t xml:space="preserve"> in picture 1</w:t>
      </w:r>
      <w:r w:rsidR="005A2A09" w:rsidRPr="008E65C5">
        <w:rPr>
          <w:rFonts w:cs="Arial"/>
          <w:sz w:val="20"/>
          <w:lang w:eastAsia="hr-HR"/>
        </w:rPr>
        <w:t>.</w:t>
      </w:r>
    </w:p>
    <w:p w14:paraId="67DA40BE" w14:textId="77777777" w:rsidR="005A2A09" w:rsidRPr="008E65C5" w:rsidRDefault="005A2A09" w:rsidP="00B96CE7">
      <w:pPr>
        <w:autoSpaceDE w:val="0"/>
        <w:autoSpaceDN w:val="0"/>
        <w:adjustRightInd w:val="0"/>
        <w:rPr>
          <w:rFonts w:cs="Arial"/>
          <w:sz w:val="20"/>
          <w:lang w:eastAsia="hr-HR"/>
        </w:rPr>
      </w:pPr>
    </w:p>
    <w:p w14:paraId="3AF2A585" w14:textId="77777777" w:rsidR="005A2A09" w:rsidRPr="008E65C5" w:rsidRDefault="005A2A09" w:rsidP="00B96CE7">
      <w:pPr>
        <w:autoSpaceDE w:val="0"/>
        <w:autoSpaceDN w:val="0"/>
        <w:adjustRightInd w:val="0"/>
        <w:rPr>
          <w:rFonts w:cs="Arial"/>
          <w:sz w:val="20"/>
          <w:lang w:eastAsia="hr-HR"/>
        </w:rPr>
      </w:pPr>
    </w:p>
    <w:p w14:paraId="09C4B9C2" w14:textId="77777777" w:rsidR="00C549FF" w:rsidRPr="008E65C5" w:rsidRDefault="004875BB" w:rsidP="00C549FF">
      <w:pPr>
        <w:pStyle w:val="Caption"/>
        <w:jc w:val="center"/>
        <w:rPr>
          <w:rFonts w:ascii="Arial" w:hAnsi="Arial" w:cs="Arial"/>
          <w:b w:val="0"/>
          <w:highlight w:val="yellow"/>
          <w:lang w:val="en-US"/>
        </w:rPr>
      </w:pPr>
      <w:r>
        <w:rPr>
          <w:rFonts w:ascii="Arial" w:hAnsi="Arial" w:cs="Arial"/>
          <w:noProof/>
        </w:rPr>
        <w:lastRenderedPageBreak/>
        <w:object w:dxaOrig="1440" w:dyaOrig="1440" w14:anchorId="773812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85.3pt;margin-top:0;width:226pt;height:173.15pt;z-index:251659264;mso-position-horizontal:absolute;mso-position-horizontal-relative:text;mso-position-vertical-relative:text">
            <v:imagedata r:id="rId15" o:title=""/>
            <w10:wrap type="square" side="right"/>
          </v:shape>
          <o:OLEObject Type="Embed" ProgID="Visio.Drawing.15" ShapeID="_x0000_s1029" DrawAspect="Content" ObjectID="_1731315363" r:id="rId16"/>
        </w:object>
      </w:r>
      <w:r w:rsidR="00C549FF" w:rsidRPr="008E65C5">
        <w:rPr>
          <w:rFonts w:ascii="Arial" w:hAnsi="Arial" w:cs="Arial"/>
          <w:lang w:eastAsia="hr-HR"/>
        </w:rPr>
        <w:br w:type="textWrapping" w:clear="all"/>
      </w:r>
    </w:p>
    <w:p w14:paraId="5B17042B" w14:textId="77777777" w:rsidR="00C549FF" w:rsidRPr="008E65C5" w:rsidRDefault="00C549FF" w:rsidP="00C549FF">
      <w:pPr>
        <w:pStyle w:val="Caption"/>
        <w:jc w:val="center"/>
        <w:rPr>
          <w:rFonts w:ascii="Arial" w:hAnsi="Arial" w:cs="Arial"/>
          <w:b w:val="0"/>
          <w:sz w:val="16"/>
          <w:szCs w:val="16"/>
          <w:lang w:val="en-US"/>
        </w:rPr>
      </w:pPr>
      <w:r w:rsidRPr="008E65C5">
        <w:rPr>
          <w:rFonts w:ascii="Arial" w:hAnsi="Arial" w:cs="Arial"/>
          <w:b w:val="0"/>
          <w:sz w:val="16"/>
          <w:szCs w:val="16"/>
          <w:lang w:val="en-US"/>
        </w:rPr>
        <w:t>*Isolation is pre</w:t>
      </w:r>
      <w:r w:rsidR="001D4075" w:rsidRPr="008E65C5">
        <w:rPr>
          <w:rFonts w:ascii="Arial" w:hAnsi="Arial" w:cs="Arial"/>
          <w:b w:val="0"/>
          <w:sz w:val="16"/>
          <w:szCs w:val="16"/>
          <w:lang w:val="en-US"/>
        </w:rPr>
        <w:t xml:space="preserve">sented </w:t>
      </w:r>
      <w:r w:rsidR="00BD09D1" w:rsidRPr="008E65C5">
        <w:rPr>
          <w:rFonts w:ascii="Arial" w:hAnsi="Arial" w:cs="Arial"/>
          <w:b w:val="0"/>
          <w:sz w:val="16"/>
          <w:szCs w:val="16"/>
          <w:lang w:val="en-US"/>
        </w:rPr>
        <w:t xml:space="preserve">as worst case scenario </w:t>
      </w:r>
      <w:r w:rsidRPr="008E65C5">
        <w:rPr>
          <w:rFonts w:ascii="Arial" w:hAnsi="Arial" w:cs="Arial"/>
          <w:b w:val="0"/>
          <w:sz w:val="16"/>
          <w:szCs w:val="16"/>
          <w:lang w:val="en-US"/>
        </w:rPr>
        <w:t>in frequency range between 118MHz and 137MHz.</w:t>
      </w:r>
    </w:p>
    <w:p w14:paraId="1D07C468" w14:textId="77777777" w:rsidR="00C549FF" w:rsidRPr="008E65C5" w:rsidRDefault="005A4243" w:rsidP="00C549FF">
      <w:pPr>
        <w:jc w:val="center"/>
        <w:rPr>
          <w:rFonts w:cs="Arial"/>
          <w:sz w:val="16"/>
          <w:szCs w:val="16"/>
          <w:lang w:eastAsia="cs-CZ"/>
        </w:rPr>
      </w:pPr>
      <w:r w:rsidRPr="008E65C5">
        <w:rPr>
          <w:rFonts w:cs="Arial"/>
          <w:sz w:val="16"/>
          <w:szCs w:val="16"/>
          <w:lang w:eastAsia="cs-CZ"/>
        </w:rPr>
        <w:t>*</w:t>
      </w:r>
      <w:r w:rsidR="00C549FF" w:rsidRPr="008E65C5">
        <w:rPr>
          <w:rFonts w:cs="Arial"/>
          <w:sz w:val="16"/>
          <w:szCs w:val="16"/>
          <w:lang w:eastAsia="cs-CZ"/>
        </w:rPr>
        <w:t>Dipol nr. 3 is UHF dipol.</w:t>
      </w:r>
    </w:p>
    <w:p w14:paraId="4E069B01" w14:textId="77777777" w:rsidR="00C549FF" w:rsidRPr="008E65C5" w:rsidRDefault="00C549FF" w:rsidP="00C549FF">
      <w:pPr>
        <w:rPr>
          <w:rFonts w:cs="Arial"/>
          <w:highlight w:val="yellow"/>
          <w:lang w:eastAsia="cs-CZ"/>
        </w:rPr>
      </w:pPr>
    </w:p>
    <w:p w14:paraId="6E754B4E" w14:textId="2594A535" w:rsidR="00C01BE4" w:rsidRDefault="00EF4525" w:rsidP="00EF4525">
      <w:pPr>
        <w:pStyle w:val="Caption"/>
        <w:jc w:val="center"/>
        <w:rPr>
          <w:rFonts w:ascii="Arial" w:hAnsi="Arial" w:cs="Arial"/>
          <w:b w:val="0"/>
          <w:i/>
          <w:color w:val="000000"/>
          <w:lang w:val="en-US" w:eastAsia="en-US" w:bidi="en-US"/>
        </w:rPr>
      </w:pPr>
      <w:r>
        <w:rPr>
          <w:rFonts w:ascii="Arial" w:hAnsi="Arial" w:cs="Arial"/>
          <w:i/>
          <w:lang w:val="en-US"/>
        </w:rPr>
        <w:t>P</w:t>
      </w:r>
      <w:r w:rsidR="00C549FF" w:rsidRPr="008E65C5">
        <w:rPr>
          <w:rFonts w:ascii="Arial" w:hAnsi="Arial" w:cs="Arial"/>
          <w:i/>
          <w:lang w:val="en-US"/>
        </w:rPr>
        <w:t xml:space="preserve">icture </w:t>
      </w:r>
      <w:r w:rsidR="00C549FF" w:rsidRPr="008E65C5">
        <w:rPr>
          <w:rFonts w:ascii="Arial" w:hAnsi="Arial" w:cs="Arial"/>
          <w:i/>
          <w:lang w:val="en-US"/>
        </w:rPr>
        <w:fldChar w:fldCharType="begin"/>
      </w:r>
      <w:r w:rsidR="00C549FF" w:rsidRPr="008E65C5">
        <w:rPr>
          <w:rFonts w:ascii="Arial" w:hAnsi="Arial" w:cs="Arial"/>
          <w:i/>
          <w:lang w:val="en-US"/>
        </w:rPr>
        <w:instrText xml:space="preserve"> SEQ Picture \* ARABIC </w:instrText>
      </w:r>
      <w:r w:rsidR="00C549FF" w:rsidRPr="008E65C5">
        <w:rPr>
          <w:rFonts w:ascii="Arial" w:hAnsi="Arial" w:cs="Arial"/>
          <w:i/>
          <w:lang w:val="en-US"/>
        </w:rPr>
        <w:fldChar w:fldCharType="separate"/>
      </w:r>
      <w:r w:rsidR="004875BB">
        <w:rPr>
          <w:rFonts w:ascii="Arial" w:hAnsi="Arial" w:cs="Arial"/>
          <w:i/>
          <w:noProof/>
          <w:lang w:val="en-US"/>
        </w:rPr>
        <w:t>1</w:t>
      </w:r>
      <w:r w:rsidR="00C549FF" w:rsidRPr="008E65C5">
        <w:rPr>
          <w:rFonts w:ascii="Arial" w:hAnsi="Arial" w:cs="Arial"/>
          <w:i/>
          <w:lang w:val="en-US"/>
        </w:rPr>
        <w:fldChar w:fldCharType="end"/>
      </w:r>
      <w:r w:rsidR="00C549FF" w:rsidRPr="008E65C5">
        <w:rPr>
          <w:rFonts w:ascii="Arial" w:hAnsi="Arial" w:cs="Arial"/>
          <w:b w:val="0"/>
          <w:i/>
          <w:lang w:val="en-US"/>
        </w:rPr>
        <w:t xml:space="preserve">: </w:t>
      </w:r>
      <w:r w:rsidR="00C549FF" w:rsidRPr="008E65C5">
        <w:rPr>
          <w:rFonts w:ascii="Arial" w:hAnsi="Arial" w:cs="Arial"/>
          <w:b w:val="0"/>
          <w:i/>
          <w:color w:val="000000"/>
          <w:lang w:val="en-US" w:eastAsia="en-US" w:bidi="en-US"/>
        </w:rPr>
        <w:t>Antenna system measurement and antenna dipoles positioning</w:t>
      </w:r>
    </w:p>
    <w:p w14:paraId="780E1490" w14:textId="77777777" w:rsidR="00EF4525" w:rsidRPr="00EF4525" w:rsidRDefault="00EF4525" w:rsidP="00EF4525">
      <w:pPr>
        <w:rPr>
          <w:lang w:bidi="en-US"/>
        </w:rPr>
      </w:pPr>
    </w:p>
    <w:p w14:paraId="24D6D64A" w14:textId="77777777" w:rsidR="007D361A" w:rsidRPr="008E65C5" w:rsidRDefault="007D361A" w:rsidP="004D542B">
      <w:pPr>
        <w:pStyle w:val="Heading3"/>
        <w:rPr>
          <w:rFonts w:cs="Arial"/>
          <w:sz w:val="20"/>
        </w:rPr>
      </w:pPr>
      <w:bookmarkStart w:id="26" w:name="_Toc120258995"/>
      <w:r w:rsidRPr="008E65C5">
        <w:rPr>
          <w:rFonts w:cs="Arial"/>
          <w:sz w:val="20"/>
        </w:rPr>
        <w:t>Multicoupler</w:t>
      </w:r>
      <w:r w:rsidR="00077960" w:rsidRPr="008E65C5">
        <w:rPr>
          <w:rFonts w:cs="Arial"/>
          <w:sz w:val="20"/>
        </w:rPr>
        <w:t xml:space="preserve"> </w:t>
      </w:r>
      <w:r w:rsidRPr="008E65C5">
        <w:rPr>
          <w:rFonts w:cs="Arial"/>
          <w:sz w:val="20"/>
        </w:rPr>
        <w:t>specification</w:t>
      </w:r>
      <w:bookmarkEnd w:id="26"/>
    </w:p>
    <w:p w14:paraId="60E79E89" w14:textId="77777777" w:rsidR="00332F4C" w:rsidRPr="008E65C5" w:rsidRDefault="00332F4C" w:rsidP="00066C6D">
      <w:pPr>
        <w:pStyle w:val="Ztup-normal-11"/>
        <w:rPr>
          <w:rFonts w:cs="Arial"/>
          <w:sz w:val="20"/>
        </w:rPr>
      </w:pPr>
    </w:p>
    <w:p w14:paraId="30B9DCD1" w14:textId="77777777" w:rsidR="00332F4C" w:rsidRPr="008E65C5" w:rsidRDefault="00332F4C" w:rsidP="00332F4C">
      <w:pPr>
        <w:pStyle w:val="Heading4"/>
        <w:rPr>
          <w:rFonts w:cs="Arial"/>
          <w:sz w:val="20"/>
        </w:rPr>
      </w:pPr>
      <w:bookmarkStart w:id="27" w:name="_Toc120258996"/>
      <w:r w:rsidRPr="008E65C5">
        <w:rPr>
          <w:rFonts w:cs="Arial"/>
          <w:sz w:val="20"/>
        </w:rPr>
        <w:t>VHF Multicoupler</w:t>
      </w:r>
      <w:bookmarkEnd w:id="27"/>
      <w:r w:rsidR="00DE501D" w:rsidRPr="008E65C5">
        <w:rPr>
          <w:rFonts w:cs="Arial"/>
          <w:sz w:val="20"/>
        </w:rPr>
        <w:t xml:space="preserve"> </w:t>
      </w:r>
    </w:p>
    <w:tbl>
      <w:tblPr>
        <w:tblStyle w:val="TableGrid"/>
        <w:tblW w:w="0" w:type="auto"/>
        <w:tblLook w:val="04A0" w:firstRow="1" w:lastRow="0" w:firstColumn="1" w:lastColumn="0" w:noHBand="0" w:noVBand="1"/>
      </w:tblPr>
      <w:tblGrid>
        <w:gridCol w:w="1457"/>
        <w:gridCol w:w="4785"/>
        <w:gridCol w:w="1685"/>
      </w:tblGrid>
      <w:tr w:rsidR="00120634" w:rsidRPr="008E65C5" w14:paraId="5C9E1E7B" w14:textId="77777777" w:rsidTr="008C3861">
        <w:trPr>
          <w:tblHeader/>
        </w:trPr>
        <w:tc>
          <w:tcPr>
            <w:tcW w:w="1457" w:type="dxa"/>
            <w:shd w:val="clear" w:color="auto" w:fill="BFBFBF" w:themeFill="background1" w:themeFillShade="BF"/>
          </w:tcPr>
          <w:p w14:paraId="6558F8BE"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4785" w:type="dxa"/>
            <w:shd w:val="clear" w:color="auto" w:fill="BFBFBF" w:themeFill="background1" w:themeFillShade="BF"/>
          </w:tcPr>
          <w:p w14:paraId="214B816B"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68B0AB07"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0B3AF666" w14:textId="77777777" w:rsidTr="008C3861">
        <w:tc>
          <w:tcPr>
            <w:tcW w:w="1457" w:type="dxa"/>
          </w:tcPr>
          <w:p w14:paraId="390446F3" w14:textId="77777777" w:rsidR="00120634" w:rsidRPr="008E65C5" w:rsidRDefault="00A93093" w:rsidP="00120634">
            <w:pPr>
              <w:pStyle w:val="Ztup-normal-11"/>
              <w:rPr>
                <w:rFonts w:cs="Arial"/>
                <w:sz w:val="20"/>
                <w:lang w:eastAsia="hr-HR"/>
              </w:rPr>
            </w:pPr>
            <w:r w:rsidRPr="008E65C5">
              <w:rPr>
                <w:rFonts w:cs="Arial"/>
                <w:b/>
                <w:sz w:val="20"/>
              </w:rPr>
              <w:t>COUP0010</w:t>
            </w:r>
          </w:p>
        </w:tc>
        <w:tc>
          <w:tcPr>
            <w:tcW w:w="4785" w:type="dxa"/>
          </w:tcPr>
          <w:p w14:paraId="7422B230" w14:textId="77777777" w:rsidR="00120634" w:rsidRPr="008E65C5" w:rsidRDefault="00A93093" w:rsidP="00120634">
            <w:pPr>
              <w:pStyle w:val="Ztup-normal-11"/>
              <w:rPr>
                <w:rFonts w:cs="Arial"/>
                <w:sz w:val="20"/>
                <w:lang w:eastAsia="hr-HR"/>
              </w:rPr>
            </w:pPr>
            <w:r w:rsidRPr="008E65C5">
              <w:rPr>
                <w:rFonts w:cs="Arial"/>
                <w:sz w:val="20"/>
              </w:rPr>
              <w:t>The number of cavities per channel shall be 1.</w:t>
            </w:r>
          </w:p>
        </w:tc>
        <w:tc>
          <w:tcPr>
            <w:tcW w:w="1685" w:type="dxa"/>
          </w:tcPr>
          <w:p w14:paraId="721ADA70" w14:textId="77777777" w:rsidR="00120634" w:rsidRPr="008E65C5" w:rsidRDefault="00120634" w:rsidP="00120634">
            <w:pPr>
              <w:pStyle w:val="Ztup-normal-11"/>
              <w:rPr>
                <w:rFonts w:cs="Arial"/>
                <w:sz w:val="20"/>
                <w:lang w:eastAsia="hr-HR"/>
              </w:rPr>
            </w:pPr>
          </w:p>
        </w:tc>
      </w:tr>
      <w:tr w:rsidR="00120634" w:rsidRPr="008E65C5" w14:paraId="2A8C74B8" w14:textId="77777777" w:rsidTr="008C3861">
        <w:tc>
          <w:tcPr>
            <w:tcW w:w="1457" w:type="dxa"/>
          </w:tcPr>
          <w:p w14:paraId="700B5655" w14:textId="77777777" w:rsidR="00120634" w:rsidRPr="008E65C5" w:rsidRDefault="00A93093" w:rsidP="00120634">
            <w:pPr>
              <w:pStyle w:val="Ztup-normal-11"/>
              <w:rPr>
                <w:rFonts w:cs="Arial"/>
                <w:sz w:val="20"/>
                <w:highlight w:val="yellow"/>
                <w:lang w:eastAsia="hr-HR"/>
              </w:rPr>
            </w:pPr>
            <w:r w:rsidRPr="008E65C5">
              <w:rPr>
                <w:rFonts w:cs="Arial"/>
                <w:b/>
                <w:sz w:val="20"/>
              </w:rPr>
              <w:t>COUP0020</w:t>
            </w:r>
          </w:p>
        </w:tc>
        <w:tc>
          <w:tcPr>
            <w:tcW w:w="4785" w:type="dxa"/>
          </w:tcPr>
          <w:p w14:paraId="7DFBEC51" w14:textId="77777777" w:rsidR="00120634" w:rsidRPr="008E65C5" w:rsidRDefault="00A93093" w:rsidP="00A93093">
            <w:pPr>
              <w:autoSpaceDE w:val="0"/>
              <w:autoSpaceDN w:val="0"/>
              <w:adjustRightInd w:val="0"/>
              <w:rPr>
                <w:rFonts w:cs="Arial"/>
                <w:sz w:val="20"/>
              </w:rPr>
            </w:pPr>
            <w:r w:rsidRPr="008E65C5">
              <w:rPr>
                <w:rFonts w:cs="Arial"/>
                <w:sz w:val="20"/>
              </w:rPr>
              <w:t>T</w:t>
            </w:r>
            <w:r w:rsidR="0067464E" w:rsidRPr="008E65C5">
              <w:rPr>
                <w:rFonts w:cs="Arial"/>
                <w:sz w:val="20"/>
              </w:rPr>
              <w:t>he number of channels shall be 4</w:t>
            </w:r>
            <w:r w:rsidRPr="008E65C5">
              <w:rPr>
                <w:rFonts w:cs="Arial"/>
                <w:sz w:val="20"/>
              </w:rPr>
              <w:t>.</w:t>
            </w:r>
          </w:p>
        </w:tc>
        <w:tc>
          <w:tcPr>
            <w:tcW w:w="1685" w:type="dxa"/>
          </w:tcPr>
          <w:p w14:paraId="44A5DFEE" w14:textId="77777777" w:rsidR="00120634" w:rsidRPr="008E65C5" w:rsidRDefault="00120634" w:rsidP="00120634">
            <w:pPr>
              <w:pStyle w:val="Ztup-normal-11"/>
              <w:rPr>
                <w:rFonts w:cs="Arial"/>
                <w:sz w:val="20"/>
                <w:lang w:eastAsia="hr-HR"/>
              </w:rPr>
            </w:pPr>
          </w:p>
        </w:tc>
      </w:tr>
      <w:tr w:rsidR="00120634" w:rsidRPr="008E65C5" w14:paraId="43CE1C0D" w14:textId="77777777" w:rsidTr="008C3861">
        <w:tc>
          <w:tcPr>
            <w:tcW w:w="1457" w:type="dxa"/>
          </w:tcPr>
          <w:p w14:paraId="696686B7" w14:textId="77777777" w:rsidR="00120634" w:rsidRPr="008E65C5" w:rsidRDefault="00A93093" w:rsidP="00120634">
            <w:pPr>
              <w:pStyle w:val="Ztup-normal-11"/>
              <w:rPr>
                <w:rFonts w:cs="Arial"/>
                <w:sz w:val="20"/>
                <w:lang w:eastAsia="hr-HR"/>
              </w:rPr>
            </w:pPr>
            <w:r w:rsidRPr="008E65C5">
              <w:rPr>
                <w:rFonts w:cs="Arial"/>
                <w:b/>
                <w:sz w:val="20"/>
              </w:rPr>
              <w:t>COUP0030</w:t>
            </w:r>
          </w:p>
        </w:tc>
        <w:tc>
          <w:tcPr>
            <w:tcW w:w="4785" w:type="dxa"/>
          </w:tcPr>
          <w:p w14:paraId="1D4B0C73" w14:textId="77777777" w:rsidR="00120634" w:rsidRPr="008E65C5" w:rsidRDefault="00A93093" w:rsidP="00120634">
            <w:pPr>
              <w:pStyle w:val="Ztup-normal-11"/>
              <w:rPr>
                <w:rFonts w:cs="Arial"/>
                <w:sz w:val="20"/>
                <w:lang w:eastAsia="hr-HR"/>
              </w:rPr>
            </w:pPr>
            <w:r w:rsidRPr="008E65C5">
              <w:rPr>
                <w:rFonts w:cs="Arial"/>
                <w:sz w:val="20"/>
              </w:rPr>
              <w:t>The cavity tunin</w:t>
            </w:r>
            <w:r w:rsidR="00E71A9E" w:rsidRPr="008E65C5">
              <w:rPr>
                <w:rFonts w:cs="Arial"/>
                <w:sz w:val="20"/>
              </w:rPr>
              <w:t>g range shall be within 118-137</w:t>
            </w:r>
            <w:r w:rsidRPr="008E65C5">
              <w:rPr>
                <w:rFonts w:cs="Arial"/>
                <w:sz w:val="20"/>
              </w:rPr>
              <w:t>MHz.</w:t>
            </w:r>
          </w:p>
        </w:tc>
        <w:tc>
          <w:tcPr>
            <w:tcW w:w="1685" w:type="dxa"/>
          </w:tcPr>
          <w:p w14:paraId="632955D1" w14:textId="77777777" w:rsidR="00120634" w:rsidRPr="008E65C5" w:rsidRDefault="00120634" w:rsidP="00120634">
            <w:pPr>
              <w:pStyle w:val="Ztup-normal-11"/>
              <w:rPr>
                <w:rFonts w:cs="Arial"/>
                <w:sz w:val="20"/>
                <w:lang w:eastAsia="hr-HR"/>
              </w:rPr>
            </w:pPr>
          </w:p>
        </w:tc>
      </w:tr>
      <w:tr w:rsidR="00120634" w:rsidRPr="008E65C5" w14:paraId="055B35FE" w14:textId="77777777" w:rsidTr="008C3861">
        <w:tc>
          <w:tcPr>
            <w:tcW w:w="1457" w:type="dxa"/>
          </w:tcPr>
          <w:p w14:paraId="5516F27E" w14:textId="77777777" w:rsidR="00120634" w:rsidRPr="008E65C5" w:rsidRDefault="00E71A9E" w:rsidP="00120634">
            <w:pPr>
              <w:pStyle w:val="Ztup-normal-11"/>
              <w:rPr>
                <w:rFonts w:cs="Arial"/>
                <w:sz w:val="20"/>
                <w:lang w:eastAsia="hr-HR"/>
              </w:rPr>
            </w:pPr>
            <w:r w:rsidRPr="008E65C5">
              <w:rPr>
                <w:rFonts w:cs="Arial"/>
                <w:b/>
                <w:sz w:val="20"/>
              </w:rPr>
              <w:t>COUP0040</w:t>
            </w:r>
          </w:p>
        </w:tc>
        <w:tc>
          <w:tcPr>
            <w:tcW w:w="4785" w:type="dxa"/>
          </w:tcPr>
          <w:p w14:paraId="6C61A875" w14:textId="77777777" w:rsidR="00120634" w:rsidRPr="008E65C5" w:rsidRDefault="000143CC" w:rsidP="00120634">
            <w:pPr>
              <w:pStyle w:val="Ztup-normal-11"/>
              <w:rPr>
                <w:rFonts w:cs="Arial"/>
                <w:sz w:val="20"/>
                <w:lang w:eastAsia="hr-HR"/>
              </w:rPr>
            </w:pPr>
            <w:r w:rsidRPr="008E65C5">
              <w:rPr>
                <w:rFonts w:cs="Arial"/>
                <w:sz w:val="20"/>
              </w:rPr>
              <w:t>The cavity isolation channel to channel shall be not less than 15 dB at 0.5 MHz.</w:t>
            </w:r>
          </w:p>
        </w:tc>
        <w:tc>
          <w:tcPr>
            <w:tcW w:w="1685" w:type="dxa"/>
          </w:tcPr>
          <w:p w14:paraId="798884CA" w14:textId="77777777" w:rsidR="00120634" w:rsidRPr="008E65C5" w:rsidRDefault="00120634" w:rsidP="00120634">
            <w:pPr>
              <w:pStyle w:val="Ztup-normal-11"/>
              <w:rPr>
                <w:rFonts w:cs="Arial"/>
                <w:sz w:val="20"/>
                <w:lang w:eastAsia="hr-HR"/>
              </w:rPr>
            </w:pPr>
          </w:p>
        </w:tc>
      </w:tr>
      <w:tr w:rsidR="000143CC" w:rsidRPr="008E65C5" w14:paraId="06DD9AA7" w14:textId="77777777" w:rsidTr="008C3861">
        <w:tc>
          <w:tcPr>
            <w:tcW w:w="1457" w:type="dxa"/>
          </w:tcPr>
          <w:p w14:paraId="17330773" w14:textId="77777777" w:rsidR="000143CC" w:rsidRPr="008E65C5" w:rsidRDefault="00E71A9E" w:rsidP="00120634">
            <w:pPr>
              <w:pStyle w:val="Ztup-normal-11"/>
              <w:rPr>
                <w:rFonts w:cs="Arial"/>
                <w:b/>
                <w:sz w:val="20"/>
              </w:rPr>
            </w:pPr>
            <w:r w:rsidRPr="008E65C5">
              <w:rPr>
                <w:rFonts w:cs="Arial"/>
                <w:b/>
                <w:sz w:val="20"/>
              </w:rPr>
              <w:t>COUP0050</w:t>
            </w:r>
          </w:p>
        </w:tc>
        <w:tc>
          <w:tcPr>
            <w:tcW w:w="4785" w:type="dxa"/>
          </w:tcPr>
          <w:p w14:paraId="1BB186C5" w14:textId="77777777" w:rsidR="000143CC" w:rsidRPr="008E65C5" w:rsidRDefault="000143CC" w:rsidP="00120634">
            <w:pPr>
              <w:pStyle w:val="Ztup-normal-11"/>
              <w:rPr>
                <w:rFonts w:cs="Arial"/>
                <w:sz w:val="20"/>
              </w:rPr>
            </w:pPr>
            <w:r w:rsidRPr="008E65C5">
              <w:rPr>
                <w:rFonts w:cs="Arial"/>
                <w:sz w:val="20"/>
              </w:rPr>
              <w:t>The maximum power handling per channel shall be at least 50W.</w:t>
            </w:r>
          </w:p>
        </w:tc>
        <w:tc>
          <w:tcPr>
            <w:tcW w:w="1685" w:type="dxa"/>
          </w:tcPr>
          <w:p w14:paraId="048BEBB1" w14:textId="77777777" w:rsidR="000143CC" w:rsidRPr="008E65C5" w:rsidRDefault="000143CC" w:rsidP="00120634">
            <w:pPr>
              <w:pStyle w:val="Ztup-normal-11"/>
              <w:rPr>
                <w:rFonts w:cs="Arial"/>
                <w:sz w:val="20"/>
                <w:lang w:eastAsia="hr-HR"/>
              </w:rPr>
            </w:pPr>
          </w:p>
        </w:tc>
      </w:tr>
      <w:tr w:rsidR="000143CC" w:rsidRPr="008E65C5" w14:paraId="2DD0E235" w14:textId="77777777" w:rsidTr="008C3861">
        <w:tc>
          <w:tcPr>
            <w:tcW w:w="1457" w:type="dxa"/>
          </w:tcPr>
          <w:p w14:paraId="7E82B8BA" w14:textId="77777777" w:rsidR="000143CC" w:rsidRPr="008E65C5" w:rsidRDefault="00E71A9E" w:rsidP="00120634">
            <w:pPr>
              <w:pStyle w:val="Ztup-normal-11"/>
              <w:rPr>
                <w:rFonts w:cs="Arial"/>
                <w:b/>
                <w:sz w:val="20"/>
              </w:rPr>
            </w:pPr>
            <w:r w:rsidRPr="008E65C5">
              <w:rPr>
                <w:rFonts w:cs="Arial"/>
                <w:b/>
                <w:sz w:val="20"/>
              </w:rPr>
              <w:t>COUP0060</w:t>
            </w:r>
          </w:p>
        </w:tc>
        <w:tc>
          <w:tcPr>
            <w:tcW w:w="4785" w:type="dxa"/>
          </w:tcPr>
          <w:p w14:paraId="77F5C362" w14:textId="77777777" w:rsidR="000143CC" w:rsidRPr="008E65C5" w:rsidRDefault="000143CC" w:rsidP="000143CC">
            <w:pPr>
              <w:autoSpaceDE w:val="0"/>
              <w:autoSpaceDN w:val="0"/>
              <w:adjustRightInd w:val="0"/>
              <w:ind w:left="33" w:firstLine="11"/>
              <w:rPr>
                <w:rFonts w:cs="Arial"/>
                <w:sz w:val="20"/>
              </w:rPr>
            </w:pPr>
            <w:r w:rsidRPr="008E65C5">
              <w:rPr>
                <w:rFonts w:cs="Arial"/>
                <w:sz w:val="20"/>
              </w:rPr>
              <w:t xml:space="preserve">The maximum channel insertion loss shall be less than 2.5 dB. </w:t>
            </w:r>
          </w:p>
        </w:tc>
        <w:tc>
          <w:tcPr>
            <w:tcW w:w="1685" w:type="dxa"/>
          </w:tcPr>
          <w:p w14:paraId="2A5584B5" w14:textId="77777777" w:rsidR="000143CC" w:rsidRPr="008E65C5" w:rsidRDefault="000143CC" w:rsidP="00120634">
            <w:pPr>
              <w:pStyle w:val="Ztup-normal-11"/>
              <w:rPr>
                <w:rFonts w:cs="Arial"/>
                <w:sz w:val="20"/>
                <w:lang w:eastAsia="hr-HR"/>
              </w:rPr>
            </w:pPr>
          </w:p>
        </w:tc>
      </w:tr>
      <w:tr w:rsidR="000143CC" w:rsidRPr="008E65C5" w14:paraId="66FE8FB4" w14:textId="77777777" w:rsidTr="008C3861">
        <w:tc>
          <w:tcPr>
            <w:tcW w:w="1457" w:type="dxa"/>
          </w:tcPr>
          <w:p w14:paraId="4182C58C" w14:textId="77777777" w:rsidR="000143CC" w:rsidRPr="008E65C5" w:rsidRDefault="00E71A9E" w:rsidP="00120634">
            <w:pPr>
              <w:pStyle w:val="Ztup-normal-11"/>
              <w:rPr>
                <w:rFonts w:cs="Arial"/>
                <w:b/>
                <w:sz w:val="20"/>
              </w:rPr>
            </w:pPr>
            <w:r w:rsidRPr="008E65C5">
              <w:rPr>
                <w:rFonts w:cs="Arial"/>
                <w:b/>
                <w:sz w:val="20"/>
              </w:rPr>
              <w:t>COUP0070</w:t>
            </w:r>
          </w:p>
        </w:tc>
        <w:tc>
          <w:tcPr>
            <w:tcW w:w="4785" w:type="dxa"/>
          </w:tcPr>
          <w:p w14:paraId="50E171D6" w14:textId="77777777" w:rsidR="000143CC" w:rsidRPr="008E65C5" w:rsidRDefault="000143CC" w:rsidP="000143CC">
            <w:pPr>
              <w:autoSpaceDE w:val="0"/>
              <w:autoSpaceDN w:val="0"/>
              <w:adjustRightInd w:val="0"/>
              <w:rPr>
                <w:rFonts w:cs="Arial"/>
                <w:sz w:val="20"/>
              </w:rPr>
            </w:pPr>
            <w:r w:rsidRPr="008E65C5">
              <w:rPr>
                <w:rFonts w:cs="Arial"/>
                <w:sz w:val="20"/>
              </w:rPr>
              <w:t>The minimum channel separation in the multicoupler shall be at least 200 kHz.</w:t>
            </w:r>
          </w:p>
        </w:tc>
        <w:tc>
          <w:tcPr>
            <w:tcW w:w="1685" w:type="dxa"/>
          </w:tcPr>
          <w:p w14:paraId="73D900BF" w14:textId="77777777" w:rsidR="000143CC" w:rsidRPr="008E65C5" w:rsidRDefault="000143CC" w:rsidP="00120634">
            <w:pPr>
              <w:pStyle w:val="Ztup-normal-11"/>
              <w:rPr>
                <w:rFonts w:cs="Arial"/>
                <w:sz w:val="20"/>
                <w:lang w:eastAsia="hr-HR"/>
              </w:rPr>
            </w:pPr>
          </w:p>
        </w:tc>
      </w:tr>
    </w:tbl>
    <w:p w14:paraId="4EDBD105" w14:textId="77777777" w:rsidR="00914797" w:rsidRPr="008E65C5" w:rsidRDefault="00914797" w:rsidP="00914797">
      <w:pPr>
        <w:pStyle w:val="Ztup-normal-11"/>
        <w:rPr>
          <w:rFonts w:cs="Arial"/>
        </w:rPr>
      </w:pPr>
    </w:p>
    <w:p w14:paraId="61EE847B" w14:textId="77777777" w:rsidR="00E71A9E" w:rsidRPr="008E65C5" w:rsidRDefault="00332F4C" w:rsidP="00E71A9E">
      <w:pPr>
        <w:pStyle w:val="Heading3"/>
        <w:rPr>
          <w:rFonts w:cs="Arial"/>
          <w:sz w:val="20"/>
        </w:rPr>
      </w:pPr>
      <w:bookmarkStart w:id="28" w:name="_Toc120258997"/>
      <w:r w:rsidRPr="008E65C5">
        <w:rPr>
          <w:rFonts w:cs="Arial"/>
          <w:sz w:val="20"/>
        </w:rPr>
        <w:lastRenderedPageBreak/>
        <w:t xml:space="preserve">Lightning </w:t>
      </w:r>
      <w:r w:rsidR="00CE3954" w:rsidRPr="008E65C5">
        <w:rPr>
          <w:rFonts w:cs="Arial"/>
          <w:sz w:val="20"/>
        </w:rPr>
        <w:t>P</w:t>
      </w:r>
      <w:r w:rsidRPr="008E65C5">
        <w:rPr>
          <w:rFonts w:cs="Arial"/>
          <w:sz w:val="20"/>
        </w:rPr>
        <w:t xml:space="preserve">rotector </w:t>
      </w:r>
      <w:r w:rsidR="00CE3954" w:rsidRPr="008E65C5">
        <w:rPr>
          <w:rFonts w:cs="Arial"/>
          <w:sz w:val="20"/>
        </w:rPr>
        <w:t>S</w:t>
      </w:r>
      <w:r w:rsidRPr="008E65C5">
        <w:rPr>
          <w:rFonts w:cs="Arial"/>
          <w:sz w:val="20"/>
        </w:rPr>
        <w:t>pecificatio</w:t>
      </w:r>
      <w:r w:rsidR="00E71A9E" w:rsidRPr="008E65C5">
        <w:rPr>
          <w:rFonts w:cs="Arial"/>
          <w:sz w:val="20"/>
        </w:rPr>
        <w:t>n</w:t>
      </w:r>
      <w:bookmarkEnd w:id="28"/>
    </w:p>
    <w:tbl>
      <w:tblPr>
        <w:tblStyle w:val="TableGrid"/>
        <w:tblW w:w="0" w:type="auto"/>
        <w:tblLook w:val="04A0" w:firstRow="1" w:lastRow="0" w:firstColumn="1" w:lastColumn="0" w:noHBand="0" w:noVBand="1"/>
      </w:tblPr>
      <w:tblGrid>
        <w:gridCol w:w="1422"/>
        <w:gridCol w:w="4816"/>
        <w:gridCol w:w="1689"/>
      </w:tblGrid>
      <w:tr w:rsidR="00120634" w:rsidRPr="008E65C5" w14:paraId="35057027" w14:textId="77777777" w:rsidTr="009C0C33">
        <w:trPr>
          <w:tblHeader/>
        </w:trPr>
        <w:tc>
          <w:tcPr>
            <w:tcW w:w="1555" w:type="dxa"/>
            <w:shd w:val="clear" w:color="auto" w:fill="BFBFBF" w:themeFill="background1" w:themeFillShade="BF"/>
          </w:tcPr>
          <w:p w14:paraId="165D5075"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14E44FF4"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15DC0701"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C8D2C05" w14:textId="77777777" w:rsidTr="00120634">
        <w:tc>
          <w:tcPr>
            <w:tcW w:w="1555" w:type="dxa"/>
          </w:tcPr>
          <w:p w14:paraId="2CAC6A40" w14:textId="77777777" w:rsidR="00120634" w:rsidRPr="008E65C5" w:rsidRDefault="003200FD" w:rsidP="00120634">
            <w:pPr>
              <w:pStyle w:val="Ztup-normal-11"/>
              <w:rPr>
                <w:rFonts w:cs="Arial"/>
                <w:sz w:val="20"/>
                <w:lang w:eastAsia="hr-HR"/>
              </w:rPr>
            </w:pPr>
            <w:r w:rsidRPr="008E65C5">
              <w:rPr>
                <w:rFonts w:cs="Arial"/>
                <w:b/>
                <w:sz w:val="20"/>
              </w:rPr>
              <w:t>LIGT0010</w:t>
            </w:r>
          </w:p>
        </w:tc>
        <w:tc>
          <w:tcPr>
            <w:tcW w:w="6237" w:type="dxa"/>
          </w:tcPr>
          <w:p w14:paraId="6D74EA2C" w14:textId="77777777" w:rsidR="00120634" w:rsidRPr="008E65C5" w:rsidRDefault="003200FD" w:rsidP="009F28A4">
            <w:pPr>
              <w:pStyle w:val="Ztup-normal-11"/>
              <w:spacing w:after="0" w:line="240" w:lineRule="auto"/>
              <w:rPr>
                <w:rFonts w:cs="Arial"/>
                <w:sz w:val="20"/>
                <w:lang w:eastAsia="hr-HR"/>
              </w:rPr>
            </w:pPr>
            <w:r w:rsidRPr="008E65C5">
              <w:rPr>
                <w:rFonts w:cs="Arial"/>
                <w:sz w:val="20"/>
              </w:rPr>
              <w:t>The lightning protector shall be a Gas Tube type.</w:t>
            </w:r>
          </w:p>
        </w:tc>
        <w:tc>
          <w:tcPr>
            <w:tcW w:w="1836" w:type="dxa"/>
          </w:tcPr>
          <w:p w14:paraId="39487A6B" w14:textId="77777777" w:rsidR="00120634" w:rsidRPr="008E65C5" w:rsidRDefault="00120634" w:rsidP="00120634">
            <w:pPr>
              <w:pStyle w:val="Ztup-normal-11"/>
              <w:rPr>
                <w:rFonts w:cs="Arial"/>
                <w:sz w:val="20"/>
                <w:lang w:eastAsia="hr-HR"/>
              </w:rPr>
            </w:pPr>
          </w:p>
        </w:tc>
      </w:tr>
      <w:tr w:rsidR="00120634" w:rsidRPr="008E65C5" w14:paraId="50AFFA7B" w14:textId="77777777" w:rsidTr="00120634">
        <w:tc>
          <w:tcPr>
            <w:tcW w:w="1555" w:type="dxa"/>
          </w:tcPr>
          <w:p w14:paraId="3EDE8ACB" w14:textId="77777777" w:rsidR="00120634" w:rsidRPr="008E65C5" w:rsidRDefault="003200FD" w:rsidP="00120634">
            <w:pPr>
              <w:pStyle w:val="Ztup-normal-11"/>
              <w:rPr>
                <w:rFonts w:cs="Arial"/>
                <w:sz w:val="20"/>
                <w:lang w:eastAsia="hr-HR"/>
              </w:rPr>
            </w:pPr>
            <w:r w:rsidRPr="008E65C5">
              <w:rPr>
                <w:rFonts w:cs="Arial"/>
                <w:b/>
                <w:sz w:val="20"/>
              </w:rPr>
              <w:t>LIGT0020</w:t>
            </w:r>
          </w:p>
        </w:tc>
        <w:tc>
          <w:tcPr>
            <w:tcW w:w="6237" w:type="dxa"/>
          </w:tcPr>
          <w:p w14:paraId="7A7F5274" w14:textId="77777777" w:rsidR="00120634" w:rsidRPr="008E65C5" w:rsidRDefault="003200FD" w:rsidP="009F28A4">
            <w:pPr>
              <w:autoSpaceDE w:val="0"/>
              <w:autoSpaceDN w:val="0"/>
              <w:adjustRightInd w:val="0"/>
              <w:rPr>
                <w:rFonts w:cs="Arial"/>
                <w:sz w:val="20"/>
              </w:rPr>
            </w:pPr>
            <w:r w:rsidRPr="008E65C5">
              <w:rPr>
                <w:rFonts w:cs="Arial"/>
                <w:sz w:val="20"/>
              </w:rPr>
              <w:t>The return loss shall be less than 26 dB (1.1:1).</w:t>
            </w:r>
          </w:p>
        </w:tc>
        <w:tc>
          <w:tcPr>
            <w:tcW w:w="1836" w:type="dxa"/>
          </w:tcPr>
          <w:p w14:paraId="018B1BA3" w14:textId="77777777" w:rsidR="00120634" w:rsidRPr="008E65C5" w:rsidRDefault="00120634" w:rsidP="00120634">
            <w:pPr>
              <w:pStyle w:val="Ztup-normal-11"/>
              <w:rPr>
                <w:rFonts w:cs="Arial"/>
                <w:sz w:val="20"/>
                <w:lang w:eastAsia="hr-HR"/>
              </w:rPr>
            </w:pPr>
          </w:p>
        </w:tc>
      </w:tr>
      <w:tr w:rsidR="00120634" w:rsidRPr="008E65C5" w14:paraId="5295A39C" w14:textId="77777777" w:rsidTr="00120634">
        <w:tc>
          <w:tcPr>
            <w:tcW w:w="1555" w:type="dxa"/>
          </w:tcPr>
          <w:p w14:paraId="0A29185B" w14:textId="77777777" w:rsidR="00120634" w:rsidRPr="008E65C5" w:rsidRDefault="003200FD" w:rsidP="00120634">
            <w:pPr>
              <w:pStyle w:val="Ztup-normal-11"/>
              <w:rPr>
                <w:rFonts w:cs="Arial"/>
                <w:sz w:val="20"/>
                <w:lang w:eastAsia="hr-HR"/>
              </w:rPr>
            </w:pPr>
            <w:r w:rsidRPr="008E65C5">
              <w:rPr>
                <w:rFonts w:cs="Arial"/>
                <w:b/>
                <w:sz w:val="20"/>
              </w:rPr>
              <w:t>LIGT0030</w:t>
            </w:r>
          </w:p>
        </w:tc>
        <w:tc>
          <w:tcPr>
            <w:tcW w:w="6237" w:type="dxa"/>
          </w:tcPr>
          <w:p w14:paraId="65980790" w14:textId="77777777" w:rsidR="00120634" w:rsidRPr="008E65C5" w:rsidRDefault="003200FD" w:rsidP="009F28A4">
            <w:pPr>
              <w:pStyle w:val="Ztup-normal-11"/>
              <w:spacing w:after="0" w:line="240" w:lineRule="auto"/>
              <w:rPr>
                <w:rFonts w:cs="Arial"/>
                <w:sz w:val="20"/>
                <w:lang w:eastAsia="hr-HR"/>
              </w:rPr>
            </w:pPr>
            <w:r w:rsidRPr="008E65C5">
              <w:rPr>
                <w:rFonts w:cs="Arial"/>
                <w:sz w:val="20"/>
              </w:rPr>
              <w:t>The insertion loss shall be less than 0.15 dB.</w:t>
            </w:r>
          </w:p>
        </w:tc>
        <w:tc>
          <w:tcPr>
            <w:tcW w:w="1836" w:type="dxa"/>
          </w:tcPr>
          <w:p w14:paraId="14671B79" w14:textId="77777777" w:rsidR="00120634" w:rsidRPr="008E65C5" w:rsidRDefault="00120634" w:rsidP="00120634">
            <w:pPr>
              <w:pStyle w:val="Ztup-normal-11"/>
              <w:rPr>
                <w:rFonts w:cs="Arial"/>
                <w:sz w:val="20"/>
                <w:lang w:eastAsia="hr-HR"/>
              </w:rPr>
            </w:pPr>
          </w:p>
        </w:tc>
      </w:tr>
      <w:tr w:rsidR="00120634" w:rsidRPr="008E65C5" w14:paraId="261EF543" w14:textId="77777777" w:rsidTr="00120634">
        <w:tc>
          <w:tcPr>
            <w:tcW w:w="1555" w:type="dxa"/>
          </w:tcPr>
          <w:p w14:paraId="51B2696B" w14:textId="77777777" w:rsidR="00120634" w:rsidRPr="008E65C5" w:rsidRDefault="003200FD" w:rsidP="00120634">
            <w:pPr>
              <w:pStyle w:val="Ztup-normal-11"/>
              <w:rPr>
                <w:rFonts w:cs="Arial"/>
                <w:sz w:val="20"/>
                <w:lang w:eastAsia="hr-HR"/>
              </w:rPr>
            </w:pPr>
            <w:r w:rsidRPr="008E65C5">
              <w:rPr>
                <w:rFonts w:cs="Arial"/>
                <w:b/>
                <w:sz w:val="20"/>
              </w:rPr>
              <w:t>LIGT0040</w:t>
            </w:r>
          </w:p>
        </w:tc>
        <w:tc>
          <w:tcPr>
            <w:tcW w:w="6237" w:type="dxa"/>
          </w:tcPr>
          <w:p w14:paraId="44830E3B" w14:textId="77777777" w:rsidR="00120634" w:rsidRPr="008E65C5" w:rsidRDefault="003200FD" w:rsidP="009F28A4">
            <w:pPr>
              <w:pStyle w:val="Ztup-normal-11"/>
              <w:spacing w:after="0" w:line="240" w:lineRule="auto"/>
              <w:rPr>
                <w:rFonts w:cs="Arial"/>
                <w:sz w:val="20"/>
                <w:lang w:eastAsia="hr-HR"/>
              </w:rPr>
            </w:pPr>
            <w:r w:rsidRPr="008E65C5">
              <w:rPr>
                <w:rFonts w:cs="Arial"/>
                <w:sz w:val="20"/>
              </w:rPr>
              <w:t>All connectors shall be an N female type.</w:t>
            </w:r>
          </w:p>
        </w:tc>
        <w:tc>
          <w:tcPr>
            <w:tcW w:w="1836" w:type="dxa"/>
          </w:tcPr>
          <w:p w14:paraId="72C5B789" w14:textId="77777777" w:rsidR="00120634" w:rsidRPr="008E65C5" w:rsidRDefault="00120634" w:rsidP="00120634">
            <w:pPr>
              <w:pStyle w:val="Ztup-normal-11"/>
              <w:rPr>
                <w:rFonts w:cs="Arial"/>
                <w:sz w:val="20"/>
                <w:lang w:eastAsia="hr-HR"/>
              </w:rPr>
            </w:pPr>
          </w:p>
        </w:tc>
      </w:tr>
      <w:tr w:rsidR="00120634" w:rsidRPr="008E65C5" w14:paraId="307DF675" w14:textId="77777777" w:rsidTr="00120634">
        <w:tc>
          <w:tcPr>
            <w:tcW w:w="1555" w:type="dxa"/>
          </w:tcPr>
          <w:p w14:paraId="0CB3D3CD" w14:textId="77777777" w:rsidR="00120634" w:rsidRPr="008E65C5" w:rsidRDefault="003200FD" w:rsidP="00120634">
            <w:pPr>
              <w:pStyle w:val="Ztup-normal-11"/>
              <w:rPr>
                <w:rFonts w:cs="Arial"/>
                <w:sz w:val="20"/>
                <w:lang w:eastAsia="hr-HR"/>
              </w:rPr>
            </w:pPr>
            <w:r w:rsidRPr="008E65C5">
              <w:rPr>
                <w:rFonts w:cs="Arial"/>
                <w:b/>
                <w:sz w:val="20"/>
              </w:rPr>
              <w:t>LIGT0050</w:t>
            </w:r>
          </w:p>
        </w:tc>
        <w:tc>
          <w:tcPr>
            <w:tcW w:w="6237" w:type="dxa"/>
          </w:tcPr>
          <w:p w14:paraId="69D10562" w14:textId="77777777" w:rsidR="00120634" w:rsidRPr="008E65C5" w:rsidRDefault="003200FD" w:rsidP="009F28A4">
            <w:pPr>
              <w:pStyle w:val="Ztup-normal-11"/>
              <w:spacing w:after="0" w:line="240" w:lineRule="auto"/>
              <w:rPr>
                <w:rFonts w:cs="Arial"/>
                <w:sz w:val="20"/>
                <w:lang w:eastAsia="hr-HR"/>
              </w:rPr>
            </w:pPr>
            <w:r w:rsidRPr="008E65C5">
              <w:rPr>
                <w:rFonts w:cs="Arial"/>
                <w:sz w:val="20"/>
              </w:rPr>
              <w:t>The frequency range shall be at least DC – 1500 MHz.</w:t>
            </w:r>
          </w:p>
        </w:tc>
        <w:tc>
          <w:tcPr>
            <w:tcW w:w="1836" w:type="dxa"/>
          </w:tcPr>
          <w:p w14:paraId="12C87D5C" w14:textId="77777777" w:rsidR="00120634" w:rsidRPr="008E65C5" w:rsidRDefault="00120634" w:rsidP="00120634">
            <w:pPr>
              <w:pStyle w:val="Ztup-normal-11"/>
              <w:rPr>
                <w:rFonts w:cs="Arial"/>
                <w:sz w:val="20"/>
                <w:lang w:eastAsia="hr-HR"/>
              </w:rPr>
            </w:pPr>
          </w:p>
        </w:tc>
      </w:tr>
      <w:tr w:rsidR="00120634" w:rsidRPr="008E65C5" w14:paraId="573C35C2" w14:textId="77777777" w:rsidTr="00120634">
        <w:tc>
          <w:tcPr>
            <w:tcW w:w="1555" w:type="dxa"/>
          </w:tcPr>
          <w:p w14:paraId="6B64BDA5" w14:textId="77777777" w:rsidR="00120634" w:rsidRPr="008E65C5" w:rsidRDefault="003200FD" w:rsidP="00120634">
            <w:pPr>
              <w:pStyle w:val="Ztup-normal-11"/>
              <w:rPr>
                <w:rFonts w:cs="Arial"/>
                <w:sz w:val="20"/>
                <w:lang w:eastAsia="hr-HR"/>
              </w:rPr>
            </w:pPr>
            <w:r w:rsidRPr="008E65C5">
              <w:rPr>
                <w:rFonts w:cs="Arial"/>
                <w:b/>
                <w:sz w:val="20"/>
              </w:rPr>
              <w:t>LIGT0060</w:t>
            </w:r>
          </w:p>
        </w:tc>
        <w:tc>
          <w:tcPr>
            <w:tcW w:w="6237" w:type="dxa"/>
          </w:tcPr>
          <w:p w14:paraId="12CC464D" w14:textId="77777777" w:rsidR="00120634" w:rsidRPr="008E65C5" w:rsidRDefault="003200FD" w:rsidP="009F28A4">
            <w:pPr>
              <w:pStyle w:val="Ztup-normal-11"/>
              <w:spacing w:after="0" w:line="240" w:lineRule="auto"/>
              <w:rPr>
                <w:rFonts w:cs="Arial"/>
                <w:sz w:val="20"/>
                <w:lang w:eastAsia="hr-HR"/>
              </w:rPr>
            </w:pPr>
            <w:r w:rsidRPr="008E65C5">
              <w:rPr>
                <w:rFonts w:cs="Arial"/>
                <w:sz w:val="20"/>
              </w:rPr>
              <w:t>The surge voltage and current shall be adequate for the system.</w:t>
            </w:r>
          </w:p>
        </w:tc>
        <w:tc>
          <w:tcPr>
            <w:tcW w:w="1836" w:type="dxa"/>
          </w:tcPr>
          <w:p w14:paraId="41B1A60E" w14:textId="77777777" w:rsidR="00120634" w:rsidRPr="008E65C5" w:rsidRDefault="00120634" w:rsidP="00120634">
            <w:pPr>
              <w:pStyle w:val="Ztup-normal-11"/>
              <w:rPr>
                <w:rFonts w:cs="Arial"/>
                <w:sz w:val="20"/>
                <w:lang w:eastAsia="hr-HR"/>
              </w:rPr>
            </w:pPr>
          </w:p>
        </w:tc>
      </w:tr>
    </w:tbl>
    <w:p w14:paraId="3BE7490A" w14:textId="77777777" w:rsidR="00120634" w:rsidRPr="008E65C5" w:rsidRDefault="00120634" w:rsidP="00120634">
      <w:pPr>
        <w:pStyle w:val="Ztup-normal-11"/>
        <w:rPr>
          <w:rFonts w:cs="Arial"/>
          <w:sz w:val="20"/>
        </w:rPr>
      </w:pPr>
    </w:p>
    <w:p w14:paraId="554AFE4E" w14:textId="77777777" w:rsidR="006B145B" w:rsidRPr="008E65C5" w:rsidRDefault="006B145B" w:rsidP="00120634">
      <w:pPr>
        <w:pStyle w:val="Ztup-normal-11"/>
        <w:rPr>
          <w:rFonts w:cs="Arial"/>
          <w:sz w:val="20"/>
        </w:rPr>
      </w:pPr>
    </w:p>
    <w:p w14:paraId="390AD199" w14:textId="77777777" w:rsidR="00E20DE9" w:rsidRPr="008E65C5" w:rsidRDefault="00E20DE9" w:rsidP="00120634">
      <w:pPr>
        <w:pStyle w:val="Ztup-normal-11"/>
        <w:rPr>
          <w:rFonts w:cs="Arial"/>
          <w:sz w:val="20"/>
        </w:rPr>
      </w:pPr>
    </w:p>
    <w:p w14:paraId="6F17BD8F" w14:textId="77777777" w:rsidR="006C4165" w:rsidRPr="008E65C5" w:rsidRDefault="00DD6322" w:rsidP="006C4165">
      <w:pPr>
        <w:pStyle w:val="Heading3"/>
        <w:rPr>
          <w:rFonts w:cs="Arial"/>
          <w:sz w:val="20"/>
        </w:rPr>
      </w:pPr>
      <w:bookmarkStart w:id="29" w:name="_Toc120258998"/>
      <w:r w:rsidRPr="008E65C5">
        <w:rPr>
          <w:rFonts w:cs="Arial"/>
          <w:sz w:val="20"/>
        </w:rPr>
        <w:t>V</w:t>
      </w:r>
      <w:r w:rsidR="006C4165" w:rsidRPr="008E65C5">
        <w:rPr>
          <w:rFonts w:cs="Arial"/>
          <w:sz w:val="20"/>
        </w:rPr>
        <w:t>SWR monitor specification</w:t>
      </w:r>
      <w:bookmarkEnd w:id="29"/>
    </w:p>
    <w:p w14:paraId="7CD01520" w14:textId="77777777" w:rsidR="009F28A4" w:rsidRPr="008E65C5" w:rsidRDefault="009F28A4" w:rsidP="009F28A4">
      <w:pPr>
        <w:pStyle w:val="Ztup-normal-11"/>
        <w:rPr>
          <w:rFonts w:cs="Arial"/>
        </w:rPr>
      </w:pPr>
    </w:p>
    <w:tbl>
      <w:tblPr>
        <w:tblStyle w:val="TableGrid"/>
        <w:tblW w:w="0" w:type="auto"/>
        <w:tblLook w:val="04A0" w:firstRow="1" w:lastRow="0" w:firstColumn="1" w:lastColumn="0" w:noHBand="0" w:noVBand="1"/>
      </w:tblPr>
      <w:tblGrid>
        <w:gridCol w:w="1473"/>
        <w:gridCol w:w="4770"/>
        <w:gridCol w:w="1684"/>
      </w:tblGrid>
      <w:tr w:rsidR="006C4165" w:rsidRPr="008E65C5" w14:paraId="1B379978" w14:textId="77777777" w:rsidTr="00834F88">
        <w:trPr>
          <w:tblHeader/>
        </w:trPr>
        <w:tc>
          <w:tcPr>
            <w:tcW w:w="1473" w:type="dxa"/>
            <w:shd w:val="clear" w:color="auto" w:fill="BFBFBF" w:themeFill="background1" w:themeFillShade="BF"/>
          </w:tcPr>
          <w:p w14:paraId="55C76855" w14:textId="77777777" w:rsidR="006C4165" w:rsidRPr="008E65C5" w:rsidRDefault="006C4165" w:rsidP="00017ED3">
            <w:pPr>
              <w:pStyle w:val="Ztup-normal-11"/>
              <w:jc w:val="center"/>
              <w:rPr>
                <w:rFonts w:cs="Arial"/>
                <w:b/>
                <w:sz w:val="20"/>
                <w:lang w:eastAsia="hr-HR"/>
              </w:rPr>
            </w:pPr>
            <w:r w:rsidRPr="008E65C5">
              <w:rPr>
                <w:rFonts w:cs="Arial"/>
                <w:b/>
                <w:sz w:val="20"/>
                <w:lang w:eastAsia="hr-HR"/>
              </w:rPr>
              <w:t>ID</w:t>
            </w:r>
          </w:p>
        </w:tc>
        <w:tc>
          <w:tcPr>
            <w:tcW w:w="4770" w:type="dxa"/>
            <w:shd w:val="clear" w:color="auto" w:fill="BFBFBF" w:themeFill="background1" w:themeFillShade="BF"/>
          </w:tcPr>
          <w:p w14:paraId="5DFA5A85" w14:textId="77777777" w:rsidR="006C4165" w:rsidRPr="008E65C5" w:rsidRDefault="006C4165" w:rsidP="00017ED3">
            <w:pPr>
              <w:pStyle w:val="Ztup-normal-11"/>
              <w:jc w:val="center"/>
              <w:rPr>
                <w:rFonts w:cs="Arial"/>
                <w:b/>
                <w:sz w:val="20"/>
                <w:lang w:eastAsia="hr-HR"/>
              </w:rPr>
            </w:pPr>
            <w:r w:rsidRPr="008E65C5">
              <w:rPr>
                <w:rFonts w:cs="Arial"/>
                <w:b/>
                <w:sz w:val="20"/>
                <w:lang w:eastAsia="hr-HR"/>
              </w:rPr>
              <w:t>Requirements</w:t>
            </w:r>
          </w:p>
        </w:tc>
        <w:tc>
          <w:tcPr>
            <w:tcW w:w="1684" w:type="dxa"/>
            <w:shd w:val="clear" w:color="auto" w:fill="BFBFBF" w:themeFill="background1" w:themeFillShade="BF"/>
          </w:tcPr>
          <w:p w14:paraId="686F91C1" w14:textId="77777777" w:rsidR="006C4165" w:rsidRPr="008E65C5" w:rsidRDefault="006C4165" w:rsidP="00017ED3">
            <w:pPr>
              <w:pStyle w:val="Ztup-normal-11"/>
              <w:jc w:val="center"/>
              <w:rPr>
                <w:rFonts w:cs="Arial"/>
                <w:b/>
                <w:sz w:val="20"/>
                <w:lang w:eastAsia="hr-HR"/>
              </w:rPr>
            </w:pPr>
            <w:r w:rsidRPr="008E65C5">
              <w:rPr>
                <w:rFonts w:cs="Arial"/>
                <w:b/>
                <w:sz w:val="20"/>
                <w:lang w:eastAsia="hr-HR"/>
              </w:rPr>
              <w:t>Compliance YES/NO – references to evidence</w:t>
            </w:r>
          </w:p>
        </w:tc>
      </w:tr>
      <w:tr w:rsidR="006C4165" w:rsidRPr="008E65C5" w14:paraId="2F49BF91" w14:textId="77777777" w:rsidTr="00834F88">
        <w:tc>
          <w:tcPr>
            <w:tcW w:w="1473" w:type="dxa"/>
          </w:tcPr>
          <w:p w14:paraId="3F0749D7" w14:textId="77777777" w:rsidR="006C4165" w:rsidRPr="008E65C5" w:rsidRDefault="00D501C2" w:rsidP="00017ED3">
            <w:pPr>
              <w:pStyle w:val="Ztup-normal-11"/>
              <w:rPr>
                <w:rFonts w:cs="Arial"/>
                <w:sz w:val="20"/>
                <w:lang w:eastAsia="hr-HR"/>
              </w:rPr>
            </w:pPr>
            <w:r w:rsidRPr="008E65C5">
              <w:rPr>
                <w:rFonts w:cs="Arial"/>
                <w:b/>
                <w:sz w:val="20"/>
              </w:rPr>
              <w:t>SWRM0010</w:t>
            </w:r>
          </w:p>
        </w:tc>
        <w:tc>
          <w:tcPr>
            <w:tcW w:w="4770" w:type="dxa"/>
          </w:tcPr>
          <w:p w14:paraId="15A88E41" w14:textId="77777777" w:rsidR="006C4165" w:rsidRPr="008E65C5" w:rsidRDefault="006C4165" w:rsidP="00017ED3">
            <w:pPr>
              <w:pStyle w:val="Ztup-normal-11"/>
              <w:rPr>
                <w:rFonts w:cs="Arial"/>
                <w:sz w:val="20"/>
                <w:lang w:eastAsia="hr-HR"/>
              </w:rPr>
            </w:pPr>
            <w:r w:rsidRPr="008E65C5">
              <w:rPr>
                <w:rFonts w:cs="Arial"/>
                <w:sz w:val="20"/>
                <w:lang w:eastAsia="hr-HR"/>
              </w:rPr>
              <w:t>The Antenna VSWR Monitor shall have at least 250W power ratings.</w:t>
            </w:r>
          </w:p>
        </w:tc>
        <w:tc>
          <w:tcPr>
            <w:tcW w:w="1684" w:type="dxa"/>
          </w:tcPr>
          <w:p w14:paraId="7E662296" w14:textId="77777777" w:rsidR="006C4165" w:rsidRPr="008E65C5" w:rsidRDefault="006C4165" w:rsidP="00017ED3">
            <w:pPr>
              <w:pStyle w:val="Ztup-normal-11"/>
              <w:rPr>
                <w:rFonts w:cs="Arial"/>
                <w:sz w:val="20"/>
                <w:lang w:eastAsia="hr-HR"/>
              </w:rPr>
            </w:pPr>
          </w:p>
        </w:tc>
      </w:tr>
      <w:tr w:rsidR="006C4165" w:rsidRPr="008E65C5" w14:paraId="458DA42A" w14:textId="77777777" w:rsidTr="00834F88">
        <w:tc>
          <w:tcPr>
            <w:tcW w:w="1473" w:type="dxa"/>
          </w:tcPr>
          <w:p w14:paraId="3B46E6E2" w14:textId="77777777" w:rsidR="006C4165" w:rsidRPr="008E65C5" w:rsidRDefault="00834F88" w:rsidP="00017ED3">
            <w:pPr>
              <w:pStyle w:val="Ztup-normal-11"/>
              <w:rPr>
                <w:rFonts w:cs="Arial"/>
                <w:sz w:val="20"/>
                <w:lang w:eastAsia="hr-HR"/>
              </w:rPr>
            </w:pPr>
            <w:r w:rsidRPr="008E65C5">
              <w:rPr>
                <w:rFonts w:cs="Arial"/>
                <w:b/>
                <w:sz w:val="20"/>
              </w:rPr>
              <w:t>SWRM0020</w:t>
            </w:r>
          </w:p>
        </w:tc>
        <w:tc>
          <w:tcPr>
            <w:tcW w:w="4770" w:type="dxa"/>
          </w:tcPr>
          <w:p w14:paraId="2A143156" w14:textId="77777777" w:rsidR="006C4165" w:rsidRPr="008E65C5" w:rsidRDefault="006C4165" w:rsidP="00017ED3">
            <w:pPr>
              <w:autoSpaceDE w:val="0"/>
              <w:autoSpaceDN w:val="0"/>
              <w:adjustRightInd w:val="0"/>
              <w:rPr>
                <w:rFonts w:cs="Arial"/>
                <w:sz w:val="20"/>
              </w:rPr>
            </w:pPr>
            <w:r w:rsidRPr="008E65C5">
              <w:rPr>
                <w:rFonts w:cs="Arial"/>
                <w:sz w:val="20"/>
              </w:rPr>
              <w:t>Impedance of the Antenna VSWR Monitor shall be 50Ω.</w:t>
            </w:r>
          </w:p>
        </w:tc>
        <w:tc>
          <w:tcPr>
            <w:tcW w:w="1684" w:type="dxa"/>
          </w:tcPr>
          <w:p w14:paraId="63B583C9" w14:textId="77777777" w:rsidR="006C4165" w:rsidRPr="008E65C5" w:rsidRDefault="006C4165" w:rsidP="00017ED3">
            <w:pPr>
              <w:pStyle w:val="Ztup-normal-11"/>
              <w:rPr>
                <w:rFonts w:cs="Arial"/>
                <w:sz w:val="20"/>
                <w:lang w:eastAsia="hr-HR"/>
              </w:rPr>
            </w:pPr>
          </w:p>
        </w:tc>
      </w:tr>
      <w:tr w:rsidR="006C4165" w:rsidRPr="008E65C5" w14:paraId="6B8C424D" w14:textId="77777777" w:rsidTr="00834F88">
        <w:tc>
          <w:tcPr>
            <w:tcW w:w="1473" w:type="dxa"/>
          </w:tcPr>
          <w:p w14:paraId="65DFB98B" w14:textId="77777777" w:rsidR="006C4165" w:rsidRPr="008E65C5" w:rsidRDefault="00834F88" w:rsidP="00017ED3">
            <w:pPr>
              <w:pStyle w:val="Ztup-normal-11"/>
              <w:rPr>
                <w:rFonts w:cs="Arial"/>
                <w:sz w:val="20"/>
                <w:lang w:eastAsia="hr-HR"/>
              </w:rPr>
            </w:pPr>
            <w:r w:rsidRPr="008E65C5">
              <w:rPr>
                <w:rFonts w:cs="Arial"/>
                <w:b/>
                <w:sz w:val="20"/>
              </w:rPr>
              <w:t>SWRM0030</w:t>
            </w:r>
          </w:p>
        </w:tc>
        <w:tc>
          <w:tcPr>
            <w:tcW w:w="4770" w:type="dxa"/>
          </w:tcPr>
          <w:p w14:paraId="52DE04FA" w14:textId="77777777" w:rsidR="006C4165" w:rsidRPr="008E65C5" w:rsidRDefault="006C4165" w:rsidP="009F28A4">
            <w:pPr>
              <w:pStyle w:val="Ztup-normal-11"/>
              <w:spacing w:line="240" w:lineRule="auto"/>
              <w:rPr>
                <w:rFonts w:cs="Arial"/>
                <w:sz w:val="20"/>
                <w:lang w:eastAsia="hr-HR"/>
              </w:rPr>
            </w:pPr>
            <w:r w:rsidRPr="008E65C5">
              <w:rPr>
                <w:rFonts w:cs="Arial"/>
                <w:sz w:val="20"/>
                <w:lang w:eastAsia="hr-HR"/>
              </w:rPr>
              <w:t>The main line return loss of the Antenna VSWR Monitor shall be greater than 30dB.</w:t>
            </w:r>
          </w:p>
        </w:tc>
        <w:tc>
          <w:tcPr>
            <w:tcW w:w="1684" w:type="dxa"/>
          </w:tcPr>
          <w:p w14:paraId="2A71D1D9" w14:textId="77777777" w:rsidR="006C4165" w:rsidRPr="008E65C5" w:rsidRDefault="006C4165" w:rsidP="00017ED3">
            <w:pPr>
              <w:pStyle w:val="Ztup-normal-11"/>
              <w:rPr>
                <w:rFonts w:cs="Arial"/>
                <w:sz w:val="20"/>
                <w:lang w:eastAsia="hr-HR"/>
              </w:rPr>
            </w:pPr>
          </w:p>
        </w:tc>
      </w:tr>
      <w:tr w:rsidR="006C4165" w:rsidRPr="008E65C5" w14:paraId="7D906AC1" w14:textId="77777777" w:rsidTr="00834F88">
        <w:tc>
          <w:tcPr>
            <w:tcW w:w="1473" w:type="dxa"/>
          </w:tcPr>
          <w:p w14:paraId="7ED88752" w14:textId="77777777" w:rsidR="006C4165" w:rsidRPr="008E65C5" w:rsidRDefault="00834F88" w:rsidP="00017ED3">
            <w:pPr>
              <w:pStyle w:val="Ztup-normal-11"/>
              <w:rPr>
                <w:rFonts w:cs="Arial"/>
                <w:sz w:val="20"/>
                <w:lang w:eastAsia="hr-HR"/>
              </w:rPr>
            </w:pPr>
            <w:r w:rsidRPr="008E65C5">
              <w:rPr>
                <w:rFonts w:cs="Arial"/>
                <w:b/>
                <w:sz w:val="20"/>
              </w:rPr>
              <w:t>SWRM0040</w:t>
            </w:r>
          </w:p>
        </w:tc>
        <w:tc>
          <w:tcPr>
            <w:tcW w:w="4770" w:type="dxa"/>
          </w:tcPr>
          <w:p w14:paraId="53CC3EA9" w14:textId="77777777" w:rsidR="006C4165" w:rsidRPr="008E65C5" w:rsidRDefault="006C4165" w:rsidP="009F28A4">
            <w:pPr>
              <w:pStyle w:val="Ztup-normal-11"/>
              <w:spacing w:line="240" w:lineRule="auto"/>
              <w:rPr>
                <w:rFonts w:cs="Arial"/>
                <w:sz w:val="20"/>
                <w:lang w:eastAsia="hr-HR"/>
              </w:rPr>
            </w:pPr>
            <w:r w:rsidRPr="008E65C5">
              <w:rPr>
                <w:rFonts w:cs="Arial"/>
                <w:sz w:val="20"/>
                <w:lang w:eastAsia="hr-HR"/>
              </w:rPr>
              <w:t>The frequency range of the Antenna VSWR Moni</w:t>
            </w:r>
            <w:r w:rsidR="00747609" w:rsidRPr="008E65C5">
              <w:rPr>
                <w:rFonts w:cs="Arial"/>
                <w:sz w:val="20"/>
                <w:lang w:eastAsia="hr-HR"/>
              </w:rPr>
              <w:t>tor shall be at least from 100-200</w:t>
            </w:r>
            <w:r w:rsidRPr="008E65C5">
              <w:rPr>
                <w:rFonts w:cs="Arial"/>
                <w:sz w:val="20"/>
                <w:lang w:eastAsia="hr-HR"/>
              </w:rPr>
              <w:t xml:space="preserve"> MHz.</w:t>
            </w:r>
          </w:p>
        </w:tc>
        <w:tc>
          <w:tcPr>
            <w:tcW w:w="1684" w:type="dxa"/>
          </w:tcPr>
          <w:p w14:paraId="5D8CCC8F" w14:textId="77777777" w:rsidR="006C4165" w:rsidRPr="008E65C5" w:rsidRDefault="006C4165" w:rsidP="00017ED3">
            <w:pPr>
              <w:pStyle w:val="Ztup-normal-11"/>
              <w:rPr>
                <w:rFonts w:cs="Arial"/>
                <w:sz w:val="20"/>
                <w:lang w:eastAsia="hr-HR"/>
              </w:rPr>
            </w:pPr>
          </w:p>
        </w:tc>
      </w:tr>
      <w:tr w:rsidR="006C4165" w:rsidRPr="008E65C5" w14:paraId="6050B3F8" w14:textId="77777777" w:rsidTr="00834F88">
        <w:tc>
          <w:tcPr>
            <w:tcW w:w="1473" w:type="dxa"/>
          </w:tcPr>
          <w:p w14:paraId="285C6207" w14:textId="77777777" w:rsidR="006C4165" w:rsidRPr="008E65C5" w:rsidRDefault="00834F88" w:rsidP="00017ED3">
            <w:pPr>
              <w:pStyle w:val="Ztup-normal-11"/>
              <w:rPr>
                <w:rFonts w:cs="Arial"/>
                <w:sz w:val="20"/>
                <w:lang w:eastAsia="hr-HR"/>
              </w:rPr>
            </w:pPr>
            <w:r w:rsidRPr="008E65C5">
              <w:rPr>
                <w:rFonts w:cs="Arial"/>
                <w:b/>
                <w:sz w:val="20"/>
              </w:rPr>
              <w:t>SWRM0050</w:t>
            </w:r>
          </w:p>
        </w:tc>
        <w:tc>
          <w:tcPr>
            <w:tcW w:w="4770" w:type="dxa"/>
          </w:tcPr>
          <w:p w14:paraId="7B298061" w14:textId="77777777" w:rsidR="006C4165" w:rsidRPr="008E65C5" w:rsidRDefault="006C4165" w:rsidP="009F28A4">
            <w:pPr>
              <w:pStyle w:val="Ztup-normal-11"/>
              <w:spacing w:line="240" w:lineRule="auto"/>
              <w:rPr>
                <w:rFonts w:cs="Arial"/>
                <w:sz w:val="20"/>
                <w:lang w:eastAsia="hr-HR"/>
              </w:rPr>
            </w:pPr>
            <w:r w:rsidRPr="008E65C5">
              <w:rPr>
                <w:rFonts w:cs="Arial"/>
                <w:sz w:val="20"/>
                <w:lang w:eastAsia="hr-HR"/>
              </w:rPr>
              <w:t>The insertion loss of the Antenna VSWR Monitor shall be less than 0.1dB.</w:t>
            </w:r>
          </w:p>
        </w:tc>
        <w:tc>
          <w:tcPr>
            <w:tcW w:w="1684" w:type="dxa"/>
          </w:tcPr>
          <w:p w14:paraId="022F0147" w14:textId="77777777" w:rsidR="006C4165" w:rsidRPr="008E65C5" w:rsidRDefault="006C4165" w:rsidP="00017ED3">
            <w:pPr>
              <w:pStyle w:val="Ztup-normal-11"/>
              <w:rPr>
                <w:rFonts w:cs="Arial"/>
                <w:sz w:val="20"/>
                <w:lang w:eastAsia="hr-HR"/>
              </w:rPr>
            </w:pPr>
          </w:p>
        </w:tc>
      </w:tr>
      <w:tr w:rsidR="006C4165" w:rsidRPr="008E65C5" w14:paraId="01CCDCFE" w14:textId="77777777" w:rsidTr="00834F88">
        <w:tc>
          <w:tcPr>
            <w:tcW w:w="1473" w:type="dxa"/>
          </w:tcPr>
          <w:p w14:paraId="13150D43" w14:textId="77777777" w:rsidR="006C4165" w:rsidRPr="008E65C5" w:rsidRDefault="00834F88" w:rsidP="00017ED3">
            <w:pPr>
              <w:pStyle w:val="Ztup-normal-11"/>
              <w:rPr>
                <w:rFonts w:cs="Arial"/>
                <w:sz w:val="20"/>
                <w:lang w:eastAsia="hr-HR"/>
              </w:rPr>
            </w:pPr>
            <w:r w:rsidRPr="008E65C5">
              <w:rPr>
                <w:rFonts w:cs="Arial"/>
                <w:b/>
                <w:sz w:val="20"/>
              </w:rPr>
              <w:t>SWRM0060</w:t>
            </w:r>
          </w:p>
        </w:tc>
        <w:tc>
          <w:tcPr>
            <w:tcW w:w="4770" w:type="dxa"/>
          </w:tcPr>
          <w:p w14:paraId="29AA777E" w14:textId="77777777" w:rsidR="006C4165" w:rsidRPr="008E65C5" w:rsidRDefault="006C4165" w:rsidP="009F28A4">
            <w:pPr>
              <w:pStyle w:val="Ztup-normal-11"/>
              <w:spacing w:line="240" w:lineRule="auto"/>
              <w:rPr>
                <w:rFonts w:cs="Arial"/>
                <w:sz w:val="20"/>
                <w:lang w:eastAsia="hr-HR"/>
              </w:rPr>
            </w:pPr>
            <w:r w:rsidRPr="008E65C5">
              <w:rPr>
                <w:rFonts w:cs="Arial"/>
                <w:sz w:val="20"/>
                <w:lang w:eastAsia="hr-HR"/>
              </w:rPr>
              <w:t>The Antenna VSWR Monitor shall have an N type connector.</w:t>
            </w:r>
          </w:p>
        </w:tc>
        <w:tc>
          <w:tcPr>
            <w:tcW w:w="1684" w:type="dxa"/>
          </w:tcPr>
          <w:p w14:paraId="0BB6E070" w14:textId="77777777" w:rsidR="006C4165" w:rsidRPr="008E65C5" w:rsidRDefault="006C4165" w:rsidP="00017ED3">
            <w:pPr>
              <w:pStyle w:val="Ztup-normal-11"/>
              <w:rPr>
                <w:rFonts w:cs="Arial"/>
                <w:sz w:val="20"/>
                <w:lang w:eastAsia="hr-HR"/>
              </w:rPr>
            </w:pPr>
          </w:p>
        </w:tc>
      </w:tr>
      <w:tr w:rsidR="00747609" w:rsidRPr="008E65C5" w14:paraId="5BC4AC57" w14:textId="77777777" w:rsidTr="00834F88">
        <w:tc>
          <w:tcPr>
            <w:tcW w:w="1473" w:type="dxa"/>
          </w:tcPr>
          <w:p w14:paraId="2B46A782" w14:textId="77777777" w:rsidR="00747609" w:rsidRPr="008E65C5" w:rsidRDefault="00834F88" w:rsidP="00017ED3">
            <w:pPr>
              <w:pStyle w:val="Ztup-normal-11"/>
              <w:rPr>
                <w:rFonts w:cs="Arial"/>
                <w:sz w:val="20"/>
                <w:lang w:eastAsia="hr-HR"/>
              </w:rPr>
            </w:pPr>
            <w:r w:rsidRPr="008E65C5">
              <w:rPr>
                <w:rFonts w:cs="Arial"/>
                <w:b/>
                <w:sz w:val="20"/>
              </w:rPr>
              <w:t>SWRM0070</w:t>
            </w:r>
          </w:p>
        </w:tc>
        <w:tc>
          <w:tcPr>
            <w:tcW w:w="4770" w:type="dxa"/>
          </w:tcPr>
          <w:p w14:paraId="5094F8A6" w14:textId="77777777" w:rsidR="00747609" w:rsidRPr="008E65C5" w:rsidRDefault="00747609" w:rsidP="009F28A4">
            <w:pPr>
              <w:pStyle w:val="Ztup-normal-11"/>
              <w:spacing w:line="240" w:lineRule="auto"/>
              <w:rPr>
                <w:rFonts w:cs="Arial"/>
                <w:sz w:val="20"/>
                <w:lang w:eastAsia="hr-HR"/>
              </w:rPr>
            </w:pPr>
            <w:r w:rsidRPr="008E65C5">
              <w:rPr>
                <w:rFonts w:cs="Arial"/>
                <w:sz w:val="20"/>
                <w:lang w:eastAsia="hr-HR"/>
              </w:rPr>
              <w:t xml:space="preserve">The </w:t>
            </w:r>
            <w:r w:rsidR="005161C2" w:rsidRPr="008E65C5">
              <w:rPr>
                <w:rFonts w:cs="Arial"/>
                <w:sz w:val="20"/>
                <w:lang w:eastAsia="hr-HR"/>
              </w:rPr>
              <w:t>V</w:t>
            </w:r>
            <w:r w:rsidRPr="008E65C5">
              <w:rPr>
                <w:rFonts w:cs="Arial"/>
                <w:sz w:val="20"/>
                <w:lang w:eastAsia="hr-HR"/>
              </w:rPr>
              <w:t xml:space="preserve">SWR Monitor shall be </w:t>
            </w:r>
            <w:r w:rsidR="005161C2" w:rsidRPr="008E65C5">
              <w:rPr>
                <w:rFonts w:cs="Arial"/>
                <w:sz w:val="20"/>
                <w:lang w:eastAsia="hr-HR"/>
              </w:rPr>
              <w:t xml:space="preserve">equipped by LAN interface and shall be </w:t>
            </w:r>
            <w:r w:rsidRPr="008E65C5">
              <w:rPr>
                <w:rFonts w:cs="Arial"/>
                <w:sz w:val="20"/>
                <w:lang w:eastAsia="hr-HR"/>
              </w:rPr>
              <w:t>integrated into the RCMS system.</w:t>
            </w:r>
            <w:r w:rsidR="005161C2" w:rsidRPr="008E65C5">
              <w:rPr>
                <w:rFonts w:cs="Arial"/>
                <w:sz w:val="20"/>
                <w:lang w:eastAsia="hr-HR"/>
              </w:rPr>
              <w:t xml:space="preserve"> </w:t>
            </w:r>
          </w:p>
        </w:tc>
        <w:tc>
          <w:tcPr>
            <w:tcW w:w="1684" w:type="dxa"/>
          </w:tcPr>
          <w:p w14:paraId="7E13E1A7" w14:textId="77777777" w:rsidR="00747609" w:rsidRPr="008E65C5" w:rsidRDefault="00747609" w:rsidP="00017ED3">
            <w:pPr>
              <w:pStyle w:val="Ztup-normal-11"/>
              <w:rPr>
                <w:rFonts w:cs="Arial"/>
                <w:sz w:val="20"/>
                <w:lang w:eastAsia="hr-HR"/>
              </w:rPr>
            </w:pPr>
          </w:p>
        </w:tc>
      </w:tr>
      <w:tr w:rsidR="005161C2" w:rsidRPr="008E65C5" w14:paraId="6C2B1718" w14:textId="77777777" w:rsidTr="00834F88">
        <w:tc>
          <w:tcPr>
            <w:tcW w:w="1473" w:type="dxa"/>
          </w:tcPr>
          <w:p w14:paraId="23147C5E" w14:textId="77777777" w:rsidR="005161C2" w:rsidRPr="008E65C5" w:rsidRDefault="008978B2" w:rsidP="00017ED3">
            <w:pPr>
              <w:pStyle w:val="Ztup-normal-11"/>
              <w:rPr>
                <w:rFonts w:cs="Arial"/>
                <w:b/>
                <w:sz w:val="20"/>
              </w:rPr>
            </w:pPr>
            <w:r w:rsidRPr="008E65C5">
              <w:rPr>
                <w:rFonts w:cs="Arial"/>
                <w:b/>
                <w:sz w:val="20"/>
              </w:rPr>
              <w:t>SWRM0080</w:t>
            </w:r>
          </w:p>
        </w:tc>
        <w:tc>
          <w:tcPr>
            <w:tcW w:w="4770" w:type="dxa"/>
          </w:tcPr>
          <w:p w14:paraId="63F3F82A" w14:textId="77777777" w:rsidR="005161C2" w:rsidRPr="008E65C5" w:rsidRDefault="005161C2" w:rsidP="00337845">
            <w:pPr>
              <w:pStyle w:val="Ztup-normal-11"/>
              <w:spacing w:line="240" w:lineRule="auto"/>
              <w:rPr>
                <w:rFonts w:cs="Arial"/>
                <w:sz w:val="20"/>
                <w:lang w:eastAsia="hr-HR"/>
              </w:rPr>
            </w:pPr>
            <w:r w:rsidRPr="008E65C5">
              <w:rPr>
                <w:rFonts w:cs="Arial"/>
                <w:sz w:val="20"/>
              </w:rPr>
              <w:t>The Antenna&amp;Cable Monitor shall provide measuring of RF parameters such as forwa</w:t>
            </w:r>
            <w:r w:rsidR="00337845" w:rsidRPr="008E65C5">
              <w:rPr>
                <w:rFonts w:cs="Arial"/>
                <w:sz w:val="20"/>
              </w:rPr>
              <w:t xml:space="preserve">rd and reflected power and </w:t>
            </w:r>
            <w:r w:rsidRPr="008E65C5">
              <w:rPr>
                <w:rFonts w:cs="Arial"/>
                <w:sz w:val="20"/>
              </w:rPr>
              <w:t>VSWR</w:t>
            </w:r>
            <w:r w:rsidR="00337845" w:rsidRPr="008E65C5">
              <w:rPr>
                <w:rFonts w:cs="Arial"/>
                <w:sz w:val="20"/>
              </w:rPr>
              <w:t>.</w:t>
            </w:r>
          </w:p>
        </w:tc>
        <w:tc>
          <w:tcPr>
            <w:tcW w:w="1684" w:type="dxa"/>
          </w:tcPr>
          <w:p w14:paraId="2184512E" w14:textId="77777777" w:rsidR="005161C2" w:rsidRPr="008E65C5" w:rsidRDefault="005161C2" w:rsidP="00017ED3">
            <w:pPr>
              <w:pStyle w:val="Ztup-normal-11"/>
              <w:rPr>
                <w:rFonts w:cs="Arial"/>
                <w:sz w:val="20"/>
                <w:lang w:eastAsia="hr-HR"/>
              </w:rPr>
            </w:pPr>
          </w:p>
        </w:tc>
      </w:tr>
      <w:tr w:rsidR="00FE25B8" w:rsidRPr="008E65C5" w14:paraId="1AF955F8" w14:textId="77777777" w:rsidTr="00834F88">
        <w:tc>
          <w:tcPr>
            <w:tcW w:w="1473" w:type="dxa"/>
          </w:tcPr>
          <w:p w14:paraId="4C21D533" w14:textId="77777777" w:rsidR="00FE25B8" w:rsidRPr="008E65C5" w:rsidRDefault="00313C57" w:rsidP="00017ED3">
            <w:pPr>
              <w:pStyle w:val="Ztup-normal-11"/>
              <w:rPr>
                <w:rFonts w:cs="Arial"/>
                <w:b/>
                <w:sz w:val="20"/>
              </w:rPr>
            </w:pPr>
            <w:r w:rsidRPr="008E65C5">
              <w:rPr>
                <w:rFonts w:cs="Arial"/>
                <w:b/>
                <w:sz w:val="20"/>
              </w:rPr>
              <w:t>SWRM0090</w:t>
            </w:r>
          </w:p>
        </w:tc>
        <w:tc>
          <w:tcPr>
            <w:tcW w:w="4770" w:type="dxa"/>
          </w:tcPr>
          <w:p w14:paraId="48FCEB81" w14:textId="77777777" w:rsidR="00FE25B8" w:rsidRPr="008E65C5" w:rsidRDefault="00313C57" w:rsidP="009F28A4">
            <w:pPr>
              <w:pStyle w:val="Ztup-normal-11"/>
              <w:spacing w:line="240" w:lineRule="auto"/>
              <w:rPr>
                <w:rFonts w:cs="Arial"/>
                <w:sz w:val="20"/>
                <w:lang w:eastAsia="hr-HR"/>
              </w:rPr>
            </w:pPr>
            <w:r w:rsidRPr="008E65C5">
              <w:rPr>
                <w:rFonts w:cs="Arial"/>
                <w:sz w:val="20"/>
              </w:rPr>
              <w:t>The VSWR monitor shall be able to communicate with the RCMS system in the way to activate an alarm in case when VSWR exceeds configurable value</w:t>
            </w:r>
            <w:r w:rsidR="00C0153B" w:rsidRPr="008E65C5">
              <w:rPr>
                <w:rFonts w:cs="Arial"/>
                <w:sz w:val="20"/>
              </w:rPr>
              <w:t>.</w:t>
            </w:r>
          </w:p>
        </w:tc>
        <w:tc>
          <w:tcPr>
            <w:tcW w:w="1684" w:type="dxa"/>
          </w:tcPr>
          <w:p w14:paraId="29E395DF" w14:textId="77777777" w:rsidR="00FE25B8" w:rsidRPr="008E65C5" w:rsidRDefault="00FE25B8" w:rsidP="00017ED3">
            <w:pPr>
              <w:pStyle w:val="Ztup-normal-11"/>
              <w:rPr>
                <w:rFonts w:cs="Arial"/>
                <w:sz w:val="20"/>
                <w:lang w:eastAsia="hr-HR"/>
              </w:rPr>
            </w:pPr>
          </w:p>
        </w:tc>
      </w:tr>
      <w:tr w:rsidR="00FE25B8" w:rsidRPr="008E65C5" w14:paraId="18F8D173" w14:textId="77777777" w:rsidTr="00834F88">
        <w:tc>
          <w:tcPr>
            <w:tcW w:w="1473" w:type="dxa"/>
          </w:tcPr>
          <w:p w14:paraId="6A63C948" w14:textId="77777777" w:rsidR="00FE25B8" w:rsidRPr="008E65C5" w:rsidRDefault="008978B2" w:rsidP="00017ED3">
            <w:pPr>
              <w:pStyle w:val="Ztup-normal-11"/>
              <w:rPr>
                <w:rFonts w:cs="Arial"/>
                <w:b/>
                <w:sz w:val="20"/>
              </w:rPr>
            </w:pPr>
            <w:r w:rsidRPr="008E65C5">
              <w:rPr>
                <w:rFonts w:cs="Arial"/>
                <w:b/>
                <w:sz w:val="20"/>
              </w:rPr>
              <w:lastRenderedPageBreak/>
              <w:t>SWRM0</w:t>
            </w:r>
            <w:r w:rsidR="00313C57" w:rsidRPr="008E65C5">
              <w:rPr>
                <w:rFonts w:cs="Arial"/>
                <w:b/>
                <w:sz w:val="20"/>
              </w:rPr>
              <w:t>100</w:t>
            </w:r>
          </w:p>
        </w:tc>
        <w:tc>
          <w:tcPr>
            <w:tcW w:w="4770" w:type="dxa"/>
          </w:tcPr>
          <w:p w14:paraId="112DC638" w14:textId="77777777" w:rsidR="00FE25B8" w:rsidRPr="008E65C5" w:rsidRDefault="00FE25B8" w:rsidP="009F28A4">
            <w:pPr>
              <w:pStyle w:val="Ztup-normal-11"/>
              <w:spacing w:line="240" w:lineRule="auto"/>
              <w:rPr>
                <w:rFonts w:cs="Arial"/>
                <w:sz w:val="20"/>
              </w:rPr>
            </w:pPr>
            <w:r w:rsidRPr="008E65C5">
              <w:rPr>
                <w:rFonts w:cs="Arial"/>
                <w:sz w:val="20"/>
              </w:rPr>
              <w:t>The Antenna&amp;Cable Monitor shall be powered by a battery DC power supply of 28V DC</w:t>
            </w:r>
            <w:r w:rsidR="00C0153B" w:rsidRPr="008E65C5">
              <w:rPr>
                <w:rFonts w:cs="Arial"/>
                <w:sz w:val="20"/>
              </w:rPr>
              <w:t>.</w:t>
            </w:r>
          </w:p>
        </w:tc>
        <w:tc>
          <w:tcPr>
            <w:tcW w:w="1684" w:type="dxa"/>
          </w:tcPr>
          <w:p w14:paraId="241A1DE0" w14:textId="77777777" w:rsidR="00FE25B8" w:rsidRPr="008E65C5" w:rsidRDefault="00FE25B8" w:rsidP="00017ED3">
            <w:pPr>
              <w:pStyle w:val="Ztup-normal-11"/>
              <w:rPr>
                <w:rFonts w:cs="Arial"/>
                <w:sz w:val="20"/>
                <w:lang w:eastAsia="hr-HR"/>
              </w:rPr>
            </w:pPr>
          </w:p>
        </w:tc>
      </w:tr>
    </w:tbl>
    <w:p w14:paraId="1C87EFA9" w14:textId="77777777" w:rsidR="006C4165" w:rsidRPr="008E65C5" w:rsidRDefault="006C4165" w:rsidP="00120634">
      <w:pPr>
        <w:pStyle w:val="Ztup-normal-11"/>
        <w:rPr>
          <w:rFonts w:cs="Arial"/>
          <w:sz w:val="20"/>
        </w:rPr>
      </w:pPr>
    </w:p>
    <w:p w14:paraId="2601F9CB" w14:textId="77777777" w:rsidR="008A4836" w:rsidRPr="008E65C5" w:rsidRDefault="008A4836" w:rsidP="008A4836">
      <w:pPr>
        <w:pStyle w:val="Heading3"/>
        <w:rPr>
          <w:rFonts w:cs="Arial"/>
          <w:sz w:val="20"/>
        </w:rPr>
      </w:pPr>
      <w:bookmarkStart w:id="30" w:name="_Toc120258999"/>
      <w:r w:rsidRPr="008E65C5">
        <w:rPr>
          <w:rFonts w:cs="Arial"/>
          <w:sz w:val="20"/>
        </w:rPr>
        <w:t>Other RF accessories specification</w:t>
      </w:r>
      <w:bookmarkEnd w:id="30"/>
    </w:p>
    <w:tbl>
      <w:tblPr>
        <w:tblStyle w:val="TableGrid"/>
        <w:tblW w:w="0" w:type="auto"/>
        <w:tblLook w:val="04A0" w:firstRow="1" w:lastRow="0" w:firstColumn="1" w:lastColumn="0" w:noHBand="0" w:noVBand="1"/>
      </w:tblPr>
      <w:tblGrid>
        <w:gridCol w:w="1434"/>
        <w:gridCol w:w="4822"/>
        <w:gridCol w:w="1671"/>
      </w:tblGrid>
      <w:tr w:rsidR="008A4836" w:rsidRPr="008E65C5" w14:paraId="01864A1A" w14:textId="77777777" w:rsidTr="00F66984">
        <w:trPr>
          <w:tblHeader/>
        </w:trPr>
        <w:tc>
          <w:tcPr>
            <w:tcW w:w="1434" w:type="dxa"/>
            <w:shd w:val="clear" w:color="auto" w:fill="BFBFBF" w:themeFill="background1" w:themeFillShade="BF"/>
          </w:tcPr>
          <w:p w14:paraId="34D89A97" w14:textId="77777777" w:rsidR="008A4836" w:rsidRPr="008E65C5" w:rsidRDefault="008A4836" w:rsidP="00F66984">
            <w:pPr>
              <w:pStyle w:val="Ztup-normal-11"/>
              <w:jc w:val="center"/>
              <w:rPr>
                <w:rFonts w:cs="Arial"/>
                <w:b/>
                <w:sz w:val="20"/>
                <w:lang w:eastAsia="hr-HR"/>
              </w:rPr>
            </w:pPr>
            <w:r w:rsidRPr="008E65C5">
              <w:rPr>
                <w:rFonts w:cs="Arial"/>
                <w:b/>
                <w:sz w:val="20"/>
                <w:lang w:eastAsia="hr-HR"/>
              </w:rPr>
              <w:t>ID</w:t>
            </w:r>
          </w:p>
        </w:tc>
        <w:tc>
          <w:tcPr>
            <w:tcW w:w="4822" w:type="dxa"/>
            <w:shd w:val="clear" w:color="auto" w:fill="BFBFBF" w:themeFill="background1" w:themeFillShade="BF"/>
          </w:tcPr>
          <w:p w14:paraId="74AF7562" w14:textId="77777777" w:rsidR="008A4836" w:rsidRPr="008E65C5" w:rsidRDefault="008A4836" w:rsidP="00F66984">
            <w:pPr>
              <w:pStyle w:val="Ztup-normal-11"/>
              <w:jc w:val="center"/>
              <w:rPr>
                <w:rFonts w:cs="Arial"/>
                <w:b/>
                <w:sz w:val="20"/>
                <w:lang w:eastAsia="hr-HR"/>
              </w:rPr>
            </w:pPr>
            <w:r w:rsidRPr="008E65C5">
              <w:rPr>
                <w:rFonts w:cs="Arial"/>
                <w:b/>
                <w:sz w:val="20"/>
                <w:lang w:eastAsia="hr-HR"/>
              </w:rPr>
              <w:t>Requirements</w:t>
            </w:r>
          </w:p>
        </w:tc>
        <w:tc>
          <w:tcPr>
            <w:tcW w:w="1671" w:type="dxa"/>
            <w:shd w:val="clear" w:color="auto" w:fill="BFBFBF" w:themeFill="background1" w:themeFillShade="BF"/>
          </w:tcPr>
          <w:p w14:paraId="0A372B56" w14:textId="77777777" w:rsidR="008A4836" w:rsidRPr="008E65C5" w:rsidRDefault="008A4836" w:rsidP="00F66984">
            <w:pPr>
              <w:pStyle w:val="Ztup-normal-11"/>
              <w:jc w:val="center"/>
              <w:rPr>
                <w:rFonts w:cs="Arial"/>
                <w:b/>
                <w:sz w:val="20"/>
                <w:lang w:eastAsia="hr-HR"/>
              </w:rPr>
            </w:pPr>
            <w:r w:rsidRPr="008E65C5">
              <w:rPr>
                <w:rFonts w:cs="Arial"/>
                <w:b/>
                <w:sz w:val="20"/>
                <w:lang w:eastAsia="hr-HR"/>
              </w:rPr>
              <w:t>Compliance YES/NO – references to evidence</w:t>
            </w:r>
          </w:p>
        </w:tc>
      </w:tr>
      <w:tr w:rsidR="008A4836" w:rsidRPr="008E65C5" w14:paraId="3E214278" w14:textId="77777777" w:rsidTr="00F66984">
        <w:tc>
          <w:tcPr>
            <w:tcW w:w="1434" w:type="dxa"/>
          </w:tcPr>
          <w:p w14:paraId="17D58257" w14:textId="77777777" w:rsidR="008A4836" w:rsidRPr="008E65C5" w:rsidRDefault="008A4836" w:rsidP="00F66984">
            <w:pPr>
              <w:pStyle w:val="Ztup-normal-11"/>
              <w:rPr>
                <w:rFonts w:cs="Arial"/>
                <w:sz w:val="20"/>
                <w:lang w:eastAsia="hr-HR"/>
              </w:rPr>
            </w:pPr>
            <w:r w:rsidRPr="008E65C5">
              <w:rPr>
                <w:rFonts w:cs="Arial"/>
                <w:b/>
                <w:sz w:val="20"/>
              </w:rPr>
              <w:t>RFAC0010</w:t>
            </w:r>
          </w:p>
        </w:tc>
        <w:tc>
          <w:tcPr>
            <w:tcW w:w="4822" w:type="dxa"/>
          </w:tcPr>
          <w:p w14:paraId="74F6149A" w14:textId="77777777" w:rsidR="008A4836" w:rsidRPr="008E65C5" w:rsidRDefault="00315457" w:rsidP="00F05145">
            <w:pPr>
              <w:pStyle w:val="Ztup-normal-11"/>
              <w:rPr>
                <w:rFonts w:cs="Arial"/>
                <w:sz w:val="20"/>
                <w:lang w:eastAsia="hr-HR"/>
              </w:rPr>
            </w:pPr>
            <w:r w:rsidRPr="008E65C5">
              <w:rPr>
                <w:rFonts w:cs="Arial"/>
                <w:sz w:val="20"/>
              </w:rPr>
              <w:t xml:space="preserve">The coax relay shall have N </w:t>
            </w:r>
            <w:r w:rsidR="00F05145" w:rsidRPr="008E65C5">
              <w:rPr>
                <w:rFonts w:cs="Arial"/>
                <w:sz w:val="20"/>
              </w:rPr>
              <w:t xml:space="preserve">female </w:t>
            </w:r>
            <w:r w:rsidRPr="008E65C5">
              <w:rPr>
                <w:rFonts w:cs="Arial"/>
                <w:sz w:val="20"/>
              </w:rPr>
              <w:t>connector type</w:t>
            </w:r>
            <w:r w:rsidR="00F05145" w:rsidRPr="008E65C5">
              <w:rPr>
                <w:rFonts w:cs="Arial"/>
                <w:sz w:val="20"/>
              </w:rPr>
              <w:t>.</w:t>
            </w:r>
            <w:r w:rsidRPr="008E65C5">
              <w:rPr>
                <w:rFonts w:cs="Arial"/>
                <w:sz w:val="20"/>
              </w:rPr>
              <w:t xml:space="preserve"> </w:t>
            </w:r>
          </w:p>
        </w:tc>
        <w:tc>
          <w:tcPr>
            <w:tcW w:w="1671" w:type="dxa"/>
          </w:tcPr>
          <w:p w14:paraId="1F814ADA" w14:textId="77777777" w:rsidR="008A4836" w:rsidRPr="008E65C5" w:rsidRDefault="008A4836" w:rsidP="00F66984">
            <w:pPr>
              <w:pStyle w:val="Ztup-normal-11"/>
              <w:rPr>
                <w:rFonts w:cs="Arial"/>
                <w:sz w:val="20"/>
                <w:lang w:eastAsia="hr-HR"/>
              </w:rPr>
            </w:pPr>
          </w:p>
        </w:tc>
      </w:tr>
      <w:tr w:rsidR="00315457" w:rsidRPr="008E65C5" w14:paraId="65137FF9" w14:textId="77777777" w:rsidTr="00F66984">
        <w:tc>
          <w:tcPr>
            <w:tcW w:w="1434" w:type="dxa"/>
          </w:tcPr>
          <w:p w14:paraId="1CFFD50E" w14:textId="77777777" w:rsidR="00315457" w:rsidRPr="008E65C5" w:rsidRDefault="00F05145" w:rsidP="00F66984">
            <w:pPr>
              <w:pStyle w:val="Ztup-normal-11"/>
              <w:rPr>
                <w:rFonts w:cs="Arial"/>
                <w:b/>
                <w:sz w:val="20"/>
              </w:rPr>
            </w:pPr>
            <w:r w:rsidRPr="008E65C5">
              <w:rPr>
                <w:rFonts w:cs="Arial"/>
                <w:b/>
                <w:sz w:val="20"/>
              </w:rPr>
              <w:t>RFAC0020</w:t>
            </w:r>
          </w:p>
        </w:tc>
        <w:tc>
          <w:tcPr>
            <w:tcW w:w="4822" w:type="dxa"/>
          </w:tcPr>
          <w:p w14:paraId="1D9D3D4D" w14:textId="77777777" w:rsidR="00315457" w:rsidRPr="008E65C5" w:rsidRDefault="00315457" w:rsidP="00315457">
            <w:pPr>
              <w:pStyle w:val="Ztup-normal-11"/>
              <w:rPr>
                <w:rFonts w:cs="Arial"/>
                <w:sz w:val="20"/>
              </w:rPr>
            </w:pPr>
            <w:r w:rsidRPr="008E65C5">
              <w:rPr>
                <w:rFonts w:cs="Arial"/>
                <w:sz w:val="20"/>
              </w:rPr>
              <w:t>The coax relay shall have power rating at least 200W</w:t>
            </w:r>
            <w:r w:rsidR="00F05145" w:rsidRPr="008E65C5">
              <w:rPr>
                <w:rFonts w:cs="Arial"/>
                <w:sz w:val="20"/>
              </w:rPr>
              <w:t>.</w:t>
            </w:r>
          </w:p>
        </w:tc>
        <w:tc>
          <w:tcPr>
            <w:tcW w:w="1671" w:type="dxa"/>
          </w:tcPr>
          <w:p w14:paraId="344563D4" w14:textId="77777777" w:rsidR="00315457" w:rsidRPr="008E65C5" w:rsidRDefault="00315457" w:rsidP="00F66984">
            <w:pPr>
              <w:pStyle w:val="Ztup-normal-11"/>
              <w:rPr>
                <w:rFonts w:cs="Arial"/>
                <w:sz w:val="20"/>
                <w:lang w:eastAsia="hr-HR"/>
              </w:rPr>
            </w:pPr>
          </w:p>
        </w:tc>
      </w:tr>
      <w:tr w:rsidR="00315457" w:rsidRPr="008E65C5" w14:paraId="28071BBF" w14:textId="77777777" w:rsidTr="00F66984">
        <w:tc>
          <w:tcPr>
            <w:tcW w:w="1434" w:type="dxa"/>
          </w:tcPr>
          <w:p w14:paraId="382169FF" w14:textId="77777777" w:rsidR="00315457" w:rsidRPr="008E65C5" w:rsidRDefault="00F05145" w:rsidP="00F66984">
            <w:pPr>
              <w:pStyle w:val="Ztup-normal-11"/>
              <w:rPr>
                <w:rFonts w:cs="Arial"/>
                <w:b/>
                <w:sz w:val="20"/>
              </w:rPr>
            </w:pPr>
            <w:r w:rsidRPr="008E65C5">
              <w:rPr>
                <w:rFonts w:cs="Arial"/>
                <w:b/>
                <w:sz w:val="20"/>
              </w:rPr>
              <w:t>RFAC0030</w:t>
            </w:r>
          </w:p>
        </w:tc>
        <w:tc>
          <w:tcPr>
            <w:tcW w:w="4822" w:type="dxa"/>
          </w:tcPr>
          <w:p w14:paraId="74EC1CBF" w14:textId="77777777" w:rsidR="00315457" w:rsidRPr="008E65C5" w:rsidRDefault="00315457" w:rsidP="00315457">
            <w:pPr>
              <w:pStyle w:val="Ztup-normal-11"/>
              <w:rPr>
                <w:rFonts w:cs="Arial"/>
                <w:sz w:val="20"/>
              </w:rPr>
            </w:pPr>
            <w:r w:rsidRPr="008E65C5">
              <w:rPr>
                <w:rFonts w:cs="Arial"/>
                <w:sz w:val="20"/>
              </w:rPr>
              <w:t>The coax relay shall have</w:t>
            </w:r>
            <w:r w:rsidR="00F66984" w:rsidRPr="008E65C5">
              <w:rPr>
                <w:rFonts w:cs="Arial"/>
                <w:sz w:val="20"/>
              </w:rPr>
              <w:t xml:space="preserve"> typ. loos of 0.2 dB within </w:t>
            </w:r>
            <w:r w:rsidR="00F05145" w:rsidRPr="008E65C5">
              <w:rPr>
                <w:rFonts w:cs="Arial"/>
                <w:sz w:val="20"/>
              </w:rPr>
              <w:t>VHF frequency range.</w:t>
            </w:r>
          </w:p>
        </w:tc>
        <w:tc>
          <w:tcPr>
            <w:tcW w:w="1671" w:type="dxa"/>
          </w:tcPr>
          <w:p w14:paraId="2117C5AC" w14:textId="77777777" w:rsidR="00315457" w:rsidRPr="008E65C5" w:rsidRDefault="00315457" w:rsidP="00F66984">
            <w:pPr>
              <w:pStyle w:val="Ztup-normal-11"/>
              <w:rPr>
                <w:rFonts w:cs="Arial"/>
                <w:sz w:val="20"/>
                <w:lang w:eastAsia="hr-HR"/>
              </w:rPr>
            </w:pPr>
          </w:p>
        </w:tc>
      </w:tr>
      <w:tr w:rsidR="008A4836" w:rsidRPr="008E65C5" w14:paraId="59F9AE30" w14:textId="77777777" w:rsidTr="00F66984">
        <w:tc>
          <w:tcPr>
            <w:tcW w:w="1434" w:type="dxa"/>
          </w:tcPr>
          <w:p w14:paraId="33C03412" w14:textId="77777777" w:rsidR="008A4836" w:rsidRPr="008E65C5" w:rsidRDefault="00F05145" w:rsidP="00F66984">
            <w:pPr>
              <w:pStyle w:val="Ztup-normal-11"/>
              <w:rPr>
                <w:rFonts w:cs="Arial"/>
                <w:sz w:val="20"/>
                <w:lang w:eastAsia="hr-HR"/>
              </w:rPr>
            </w:pPr>
            <w:r w:rsidRPr="008E65C5">
              <w:rPr>
                <w:rFonts w:cs="Arial"/>
                <w:b/>
                <w:sz w:val="20"/>
              </w:rPr>
              <w:t>RFAC0040</w:t>
            </w:r>
          </w:p>
        </w:tc>
        <w:tc>
          <w:tcPr>
            <w:tcW w:w="4822" w:type="dxa"/>
          </w:tcPr>
          <w:p w14:paraId="6F9A6D87" w14:textId="77777777" w:rsidR="008A4836" w:rsidRPr="008E65C5" w:rsidRDefault="00B22D3E" w:rsidP="00B22D3E">
            <w:pPr>
              <w:autoSpaceDE w:val="0"/>
              <w:autoSpaceDN w:val="0"/>
              <w:adjustRightInd w:val="0"/>
              <w:rPr>
                <w:rFonts w:cs="Arial"/>
                <w:sz w:val="20"/>
              </w:rPr>
            </w:pPr>
            <w:r w:rsidRPr="008E65C5">
              <w:rPr>
                <w:rFonts w:cs="Arial"/>
                <w:sz w:val="20"/>
              </w:rPr>
              <w:t xml:space="preserve">The circulator shall </w:t>
            </w:r>
            <w:r w:rsidR="00315457" w:rsidRPr="008E65C5">
              <w:rPr>
                <w:rFonts w:cs="Arial"/>
                <w:sz w:val="20"/>
              </w:rPr>
              <w:t xml:space="preserve">be </w:t>
            </w:r>
            <w:r w:rsidRPr="008E65C5">
              <w:rPr>
                <w:rFonts w:cs="Arial"/>
                <w:sz w:val="20"/>
              </w:rPr>
              <w:t>suitable for use between 118</w:t>
            </w:r>
            <w:r w:rsidR="00F05145" w:rsidRPr="008E65C5">
              <w:rPr>
                <w:rFonts w:cs="Arial"/>
                <w:sz w:val="20"/>
              </w:rPr>
              <w:t xml:space="preserve"> </w:t>
            </w:r>
            <w:r w:rsidRPr="008E65C5">
              <w:rPr>
                <w:rFonts w:cs="Arial"/>
                <w:sz w:val="20"/>
              </w:rPr>
              <w:t xml:space="preserve"> -</w:t>
            </w:r>
            <w:r w:rsidR="00F05145" w:rsidRPr="008E65C5">
              <w:rPr>
                <w:rFonts w:cs="Arial"/>
                <w:sz w:val="20"/>
              </w:rPr>
              <w:t xml:space="preserve"> </w:t>
            </w:r>
            <w:r w:rsidRPr="008E65C5">
              <w:rPr>
                <w:rFonts w:cs="Arial"/>
                <w:sz w:val="20"/>
              </w:rPr>
              <w:t>137MHz</w:t>
            </w:r>
            <w:r w:rsidR="00315457" w:rsidRPr="008E65C5">
              <w:rPr>
                <w:rFonts w:cs="Arial"/>
                <w:sz w:val="20"/>
              </w:rPr>
              <w:t xml:space="preserve"> with typ. loos of 0.5 dB </w:t>
            </w:r>
          </w:p>
        </w:tc>
        <w:tc>
          <w:tcPr>
            <w:tcW w:w="1671" w:type="dxa"/>
          </w:tcPr>
          <w:p w14:paraId="1268CFD4" w14:textId="77777777" w:rsidR="008A4836" w:rsidRPr="008E65C5" w:rsidRDefault="008A4836" w:rsidP="00F66984">
            <w:pPr>
              <w:pStyle w:val="Ztup-normal-11"/>
              <w:rPr>
                <w:rFonts w:cs="Arial"/>
                <w:sz w:val="20"/>
                <w:lang w:eastAsia="hr-HR"/>
              </w:rPr>
            </w:pPr>
          </w:p>
        </w:tc>
      </w:tr>
      <w:tr w:rsidR="00B22D3E" w:rsidRPr="008E65C5" w14:paraId="76874BD9" w14:textId="77777777" w:rsidTr="00B22D3E">
        <w:tc>
          <w:tcPr>
            <w:tcW w:w="1434" w:type="dxa"/>
          </w:tcPr>
          <w:p w14:paraId="5A9C4DCA" w14:textId="77777777" w:rsidR="00B22D3E" w:rsidRPr="008E65C5" w:rsidRDefault="00F05145" w:rsidP="00F66984">
            <w:pPr>
              <w:pStyle w:val="Ztup-normal-11"/>
              <w:rPr>
                <w:rFonts w:cs="Arial"/>
                <w:sz w:val="20"/>
                <w:lang w:eastAsia="hr-HR"/>
              </w:rPr>
            </w:pPr>
            <w:r w:rsidRPr="008E65C5">
              <w:rPr>
                <w:rFonts w:cs="Arial"/>
                <w:b/>
                <w:sz w:val="20"/>
              </w:rPr>
              <w:t>RFAC0050</w:t>
            </w:r>
          </w:p>
        </w:tc>
        <w:tc>
          <w:tcPr>
            <w:tcW w:w="4822" w:type="dxa"/>
          </w:tcPr>
          <w:p w14:paraId="39611CDE" w14:textId="77777777" w:rsidR="00B22D3E" w:rsidRPr="008E65C5" w:rsidRDefault="00315457" w:rsidP="00B22D3E">
            <w:pPr>
              <w:autoSpaceDE w:val="0"/>
              <w:autoSpaceDN w:val="0"/>
              <w:adjustRightInd w:val="0"/>
              <w:rPr>
                <w:rFonts w:cs="Arial"/>
                <w:sz w:val="20"/>
              </w:rPr>
            </w:pPr>
            <w:r w:rsidRPr="008E65C5">
              <w:rPr>
                <w:rFonts w:cs="Arial"/>
                <w:sz w:val="20"/>
              </w:rPr>
              <w:t>The circulator shall have power rating at least 200W</w:t>
            </w:r>
          </w:p>
        </w:tc>
        <w:tc>
          <w:tcPr>
            <w:tcW w:w="1671" w:type="dxa"/>
          </w:tcPr>
          <w:p w14:paraId="5D9D4C5C" w14:textId="77777777" w:rsidR="00B22D3E" w:rsidRPr="008E65C5" w:rsidRDefault="00B22D3E" w:rsidP="00F66984">
            <w:pPr>
              <w:pStyle w:val="Ztup-normal-11"/>
              <w:rPr>
                <w:rFonts w:cs="Arial"/>
                <w:sz w:val="20"/>
                <w:lang w:eastAsia="hr-HR"/>
              </w:rPr>
            </w:pPr>
          </w:p>
        </w:tc>
      </w:tr>
      <w:tr w:rsidR="00B22D3E" w:rsidRPr="008E65C5" w14:paraId="572D132B" w14:textId="77777777" w:rsidTr="00B22D3E">
        <w:tc>
          <w:tcPr>
            <w:tcW w:w="1434" w:type="dxa"/>
          </w:tcPr>
          <w:p w14:paraId="3F75A949" w14:textId="77777777" w:rsidR="00B22D3E" w:rsidRPr="008E65C5" w:rsidRDefault="00F05145" w:rsidP="00F66984">
            <w:pPr>
              <w:pStyle w:val="Ztup-normal-11"/>
              <w:rPr>
                <w:rFonts w:cs="Arial"/>
                <w:sz w:val="20"/>
                <w:lang w:eastAsia="hr-HR"/>
              </w:rPr>
            </w:pPr>
            <w:r w:rsidRPr="008E65C5">
              <w:rPr>
                <w:rFonts w:cs="Arial"/>
                <w:b/>
                <w:sz w:val="20"/>
              </w:rPr>
              <w:t>RFAC0060</w:t>
            </w:r>
          </w:p>
        </w:tc>
        <w:tc>
          <w:tcPr>
            <w:tcW w:w="4822" w:type="dxa"/>
          </w:tcPr>
          <w:p w14:paraId="1FEC2D43" w14:textId="77777777" w:rsidR="00B22D3E" w:rsidRPr="008E65C5" w:rsidRDefault="00315457" w:rsidP="00315457">
            <w:pPr>
              <w:autoSpaceDE w:val="0"/>
              <w:autoSpaceDN w:val="0"/>
              <w:adjustRightInd w:val="0"/>
              <w:rPr>
                <w:rFonts w:cs="Arial"/>
                <w:sz w:val="20"/>
              </w:rPr>
            </w:pPr>
            <w:r w:rsidRPr="008E65C5">
              <w:rPr>
                <w:rFonts w:cs="Arial"/>
                <w:sz w:val="20"/>
              </w:rPr>
              <w:t>The circulator shall have Load port terminated with the proper 50 ohm load</w:t>
            </w:r>
          </w:p>
        </w:tc>
        <w:tc>
          <w:tcPr>
            <w:tcW w:w="1671" w:type="dxa"/>
          </w:tcPr>
          <w:p w14:paraId="429131B7" w14:textId="77777777" w:rsidR="00B22D3E" w:rsidRPr="008E65C5" w:rsidRDefault="00B22D3E" w:rsidP="00F66984">
            <w:pPr>
              <w:pStyle w:val="Ztup-normal-11"/>
              <w:rPr>
                <w:rFonts w:cs="Arial"/>
                <w:sz w:val="20"/>
                <w:lang w:eastAsia="hr-HR"/>
              </w:rPr>
            </w:pPr>
          </w:p>
        </w:tc>
      </w:tr>
      <w:tr w:rsidR="00B22D3E" w:rsidRPr="008E65C5" w14:paraId="24E843C7" w14:textId="77777777" w:rsidTr="00B22D3E">
        <w:tc>
          <w:tcPr>
            <w:tcW w:w="1434" w:type="dxa"/>
          </w:tcPr>
          <w:p w14:paraId="774542B7" w14:textId="77777777" w:rsidR="00B22D3E" w:rsidRPr="008E65C5" w:rsidRDefault="00F05145" w:rsidP="00F66984">
            <w:pPr>
              <w:pStyle w:val="Ztup-normal-11"/>
              <w:rPr>
                <w:rFonts w:cs="Arial"/>
                <w:sz w:val="20"/>
                <w:lang w:eastAsia="hr-HR"/>
              </w:rPr>
            </w:pPr>
            <w:r w:rsidRPr="008E65C5">
              <w:rPr>
                <w:rFonts w:cs="Arial"/>
                <w:b/>
                <w:sz w:val="20"/>
              </w:rPr>
              <w:t>RFAC0070</w:t>
            </w:r>
          </w:p>
        </w:tc>
        <w:tc>
          <w:tcPr>
            <w:tcW w:w="4822" w:type="dxa"/>
          </w:tcPr>
          <w:p w14:paraId="371D6E7A" w14:textId="77777777" w:rsidR="00B22D3E" w:rsidRPr="008E65C5" w:rsidRDefault="00315457" w:rsidP="00315457">
            <w:pPr>
              <w:autoSpaceDE w:val="0"/>
              <w:autoSpaceDN w:val="0"/>
              <w:adjustRightInd w:val="0"/>
              <w:rPr>
                <w:rFonts w:cs="Arial"/>
                <w:sz w:val="20"/>
              </w:rPr>
            </w:pPr>
            <w:r w:rsidRPr="008E65C5">
              <w:rPr>
                <w:rFonts w:cs="Arial"/>
                <w:sz w:val="20"/>
              </w:rPr>
              <w:t xml:space="preserve">The circulator shall have N </w:t>
            </w:r>
            <w:r w:rsidR="00F05145" w:rsidRPr="008E65C5">
              <w:rPr>
                <w:rFonts w:cs="Arial"/>
                <w:sz w:val="20"/>
              </w:rPr>
              <w:t xml:space="preserve">female </w:t>
            </w:r>
            <w:r w:rsidRPr="008E65C5">
              <w:rPr>
                <w:rFonts w:cs="Arial"/>
                <w:sz w:val="20"/>
              </w:rPr>
              <w:t>connector type</w:t>
            </w:r>
          </w:p>
        </w:tc>
        <w:tc>
          <w:tcPr>
            <w:tcW w:w="1671" w:type="dxa"/>
          </w:tcPr>
          <w:p w14:paraId="7F240BDE" w14:textId="77777777" w:rsidR="00B22D3E" w:rsidRPr="008E65C5" w:rsidRDefault="00B22D3E" w:rsidP="00F66984">
            <w:pPr>
              <w:pStyle w:val="Ztup-normal-11"/>
              <w:rPr>
                <w:rFonts w:cs="Arial"/>
                <w:sz w:val="20"/>
                <w:lang w:eastAsia="hr-HR"/>
              </w:rPr>
            </w:pPr>
          </w:p>
        </w:tc>
      </w:tr>
    </w:tbl>
    <w:p w14:paraId="7D7CF425" w14:textId="77777777" w:rsidR="00747609" w:rsidRPr="008E65C5" w:rsidRDefault="00747609" w:rsidP="00120634">
      <w:pPr>
        <w:pStyle w:val="Ztup-normal-11"/>
        <w:rPr>
          <w:rFonts w:cs="Arial"/>
          <w:sz w:val="20"/>
        </w:rPr>
      </w:pPr>
    </w:p>
    <w:p w14:paraId="3DAF1AE4" w14:textId="77777777" w:rsidR="00D501C2" w:rsidRPr="008E65C5" w:rsidRDefault="00D501C2" w:rsidP="00D501C2">
      <w:pPr>
        <w:pStyle w:val="Heading3"/>
        <w:rPr>
          <w:rFonts w:cs="Arial"/>
          <w:sz w:val="20"/>
        </w:rPr>
      </w:pPr>
      <w:bookmarkStart w:id="31" w:name="_Toc120259000"/>
      <w:r w:rsidRPr="008E65C5">
        <w:rPr>
          <w:rFonts w:cs="Arial"/>
          <w:sz w:val="20"/>
        </w:rPr>
        <w:t>Ethernet switch specification</w:t>
      </w:r>
      <w:bookmarkEnd w:id="31"/>
    </w:p>
    <w:p w14:paraId="01A76297" w14:textId="77777777" w:rsidR="00D501C2" w:rsidRPr="008E65C5" w:rsidRDefault="00D501C2" w:rsidP="00D501C2">
      <w:pPr>
        <w:pStyle w:val="Ztup-normal-11"/>
        <w:rPr>
          <w:rFonts w:cs="Arial"/>
        </w:rPr>
      </w:pPr>
    </w:p>
    <w:tbl>
      <w:tblPr>
        <w:tblStyle w:val="TableGrid"/>
        <w:tblW w:w="0" w:type="auto"/>
        <w:tblLook w:val="04A0" w:firstRow="1" w:lastRow="0" w:firstColumn="1" w:lastColumn="0" w:noHBand="0" w:noVBand="1"/>
      </w:tblPr>
      <w:tblGrid>
        <w:gridCol w:w="1434"/>
        <w:gridCol w:w="4822"/>
        <w:gridCol w:w="1671"/>
      </w:tblGrid>
      <w:tr w:rsidR="00103E85" w:rsidRPr="008E65C5" w14:paraId="1F02C290" w14:textId="77777777" w:rsidTr="00103E85">
        <w:trPr>
          <w:tblHeader/>
        </w:trPr>
        <w:tc>
          <w:tcPr>
            <w:tcW w:w="1434" w:type="dxa"/>
            <w:shd w:val="clear" w:color="auto" w:fill="BFBFBF" w:themeFill="background1" w:themeFillShade="BF"/>
          </w:tcPr>
          <w:p w14:paraId="0D7DF275" w14:textId="77777777" w:rsidR="00D501C2" w:rsidRPr="008E65C5" w:rsidRDefault="00D501C2" w:rsidP="00017ED3">
            <w:pPr>
              <w:pStyle w:val="Ztup-normal-11"/>
              <w:jc w:val="center"/>
              <w:rPr>
                <w:rFonts w:cs="Arial"/>
                <w:b/>
                <w:sz w:val="20"/>
                <w:lang w:eastAsia="hr-HR"/>
              </w:rPr>
            </w:pPr>
            <w:r w:rsidRPr="008E65C5">
              <w:rPr>
                <w:rFonts w:cs="Arial"/>
                <w:b/>
                <w:sz w:val="20"/>
                <w:lang w:eastAsia="hr-HR"/>
              </w:rPr>
              <w:t>ID</w:t>
            </w:r>
          </w:p>
        </w:tc>
        <w:tc>
          <w:tcPr>
            <w:tcW w:w="4822" w:type="dxa"/>
            <w:shd w:val="clear" w:color="auto" w:fill="BFBFBF" w:themeFill="background1" w:themeFillShade="BF"/>
          </w:tcPr>
          <w:p w14:paraId="33CB1D71" w14:textId="77777777" w:rsidR="00D501C2" w:rsidRPr="008E65C5" w:rsidRDefault="00D501C2" w:rsidP="00017ED3">
            <w:pPr>
              <w:pStyle w:val="Ztup-normal-11"/>
              <w:jc w:val="center"/>
              <w:rPr>
                <w:rFonts w:cs="Arial"/>
                <w:b/>
                <w:sz w:val="20"/>
                <w:lang w:eastAsia="hr-HR"/>
              </w:rPr>
            </w:pPr>
            <w:r w:rsidRPr="008E65C5">
              <w:rPr>
                <w:rFonts w:cs="Arial"/>
                <w:b/>
                <w:sz w:val="20"/>
                <w:lang w:eastAsia="hr-HR"/>
              </w:rPr>
              <w:t>Requirements</w:t>
            </w:r>
          </w:p>
        </w:tc>
        <w:tc>
          <w:tcPr>
            <w:tcW w:w="1671" w:type="dxa"/>
            <w:shd w:val="clear" w:color="auto" w:fill="BFBFBF" w:themeFill="background1" w:themeFillShade="BF"/>
          </w:tcPr>
          <w:p w14:paraId="12353A1A" w14:textId="77777777" w:rsidR="00D501C2" w:rsidRPr="008E65C5" w:rsidRDefault="00D501C2" w:rsidP="00017ED3">
            <w:pPr>
              <w:pStyle w:val="Ztup-normal-11"/>
              <w:jc w:val="center"/>
              <w:rPr>
                <w:rFonts w:cs="Arial"/>
                <w:b/>
                <w:sz w:val="20"/>
                <w:lang w:eastAsia="hr-HR"/>
              </w:rPr>
            </w:pPr>
            <w:r w:rsidRPr="008E65C5">
              <w:rPr>
                <w:rFonts w:cs="Arial"/>
                <w:b/>
                <w:sz w:val="20"/>
                <w:lang w:eastAsia="hr-HR"/>
              </w:rPr>
              <w:t>Compliance YES/NO – references to evidence</w:t>
            </w:r>
          </w:p>
        </w:tc>
      </w:tr>
      <w:tr w:rsidR="00103E85" w:rsidRPr="008E65C5" w14:paraId="2301AA3A" w14:textId="77777777" w:rsidTr="00103E85">
        <w:tc>
          <w:tcPr>
            <w:tcW w:w="1434" w:type="dxa"/>
          </w:tcPr>
          <w:p w14:paraId="47EED89B" w14:textId="77777777" w:rsidR="00D501C2" w:rsidRPr="008E65C5" w:rsidRDefault="00D501C2" w:rsidP="00017ED3">
            <w:pPr>
              <w:pStyle w:val="Ztup-normal-11"/>
              <w:rPr>
                <w:rFonts w:cs="Arial"/>
                <w:sz w:val="20"/>
                <w:lang w:eastAsia="hr-HR"/>
              </w:rPr>
            </w:pPr>
            <w:r w:rsidRPr="008E65C5">
              <w:rPr>
                <w:rFonts w:cs="Arial"/>
                <w:b/>
                <w:sz w:val="20"/>
              </w:rPr>
              <w:t>ETHS0010</w:t>
            </w:r>
          </w:p>
        </w:tc>
        <w:tc>
          <w:tcPr>
            <w:tcW w:w="4822" w:type="dxa"/>
          </w:tcPr>
          <w:p w14:paraId="30F87CAD" w14:textId="77777777" w:rsidR="00D501C2" w:rsidRPr="008E65C5" w:rsidRDefault="00D501C2" w:rsidP="00017ED3">
            <w:pPr>
              <w:pStyle w:val="Ztup-normal-11"/>
              <w:rPr>
                <w:rFonts w:cs="Arial"/>
                <w:sz w:val="20"/>
                <w:lang w:eastAsia="hr-HR"/>
              </w:rPr>
            </w:pPr>
            <w:r w:rsidRPr="008E65C5">
              <w:rPr>
                <w:rFonts w:cs="Arial"/>
                <w:sz w:val="20"/>
              </w:rPr>
              <w:t>The ethern</w:t>
            </w:r>
            <w:r w:rsidR="006B4975" w:rsidRPr="008E65C5">
              <w:rPr>
                <w:rFonts w:cs="Arial"/>
                <w:sz w:val="20"/>
              </w:rPr>
              <w:t>et switch shall have at least 24</w:t>
            </w:r>
            <w:r w:rsidRPr="008E65C5">
              <w:rPr>
                <w:rFonts w:cs="Arial"/>
                <w:sz w:val="20"/>
              </w:rPr>
              <w:t xml:space="preserve"> ports</w:t>
            </w:r>
            <w:r w:rsidR="001D16E3" w:rsidRPr="008E65C5">
              <w:rPr>
                <w:rFonts w:cs="Arial"/>
                <w:sz w:val="20"/>
              </w:rPr>
              <w:t>.</w:t>
            </w:r>
          </w:p>
        </w:tc>
        <w:tc>
          <w:tcPr>
            <w:tcW w:w="1671" w:type="dxa"/>
          </w:tcPr>
          <w:p w14:paraId="47D3CA38" w14:textId="77777777" w:rsidR="00D501C2" w:rsidRPr="008E65C5" w:rsidRDefault="00D501C2" w:rsidP="00017ED3">
            <w:pPr>
              <w:pStyle w:val="Ztup-normal-11"/>
              <w:rPr>
                <w:rFonts w:cs="Arial"/>
                <w:sz w:val="20"/>
                <w:lang w:eastAsia="hr-HR"/>
              </w:rPr>
            </w:pPr>
          </w:p>
        </w:tc>
      </w:tr>
      <w:tr w:rsidR="00103E85" w:rsidRPr="008E65C5" w14:paraId="7E579254" w14:textId="77777777" w:rsidTr="00103E85">
        <w:tc>
          <w:tcPr>
            <w:tcW w:w="1434" w:type="dxa"/>
          </w:tcPr>
          <w:p w14:paraId="11EC2B6B" w14:textId="77777777" w:rsidR="00D501C2" w:rsidRPr="008E65C5" w:rsidRDefault="00103E85" w:rsidP="00017ED3">
            <w:pPr>
              <w:pStyle w:val="Ztup-normal-11"/>
              <w:rPr>
                <w:rFonts w:cs="Arial"/>
                <w:sz w:val="20"/>
                <w:lang w:eastAsia="hr-HR"/>
              </w:rPr>
            </w:pPr>
            <w:r w:rsidRPr="008E65C5">
              <w:rPr>
                <w:rFonts w:cs="Arial"/>
                <w:b/>
                <w:sz w:val="20"/>
              </w:rPr>
              <w:t>ETHS</w:t>
            </w:r>
            <w:r w:rsidR="00834F88" w:rsidRPr="008E65C5">
              <w:rPr>
                <w:rFonts w:cs="Arial"/>
                <w:b/>
                <w:sz w:val="20"/>
              </w:rPr>
              <w:t>0020</w:t>
            </w:r>
          </w:p>
        </w:tc>
        <w:tc>
          <w:tcPr>
            <w:tcW w:w="4822" w:type="dxa"/>
          </w:tcPr>
          <w:p w14:paraId="2C4A7220" w14:textId="77777777" w:rsidR="00103E85" w:rsidRPr="008E65C5" w:rsidRDefault="00103E85" w:rsidP="00103E85">
            <w:pPr>
              <w:autoSpaceDE w:val="0"/>
              <w:autoSpaceDN w:val="0"/>
              <w:adjustRightInd w:val="0"/>
              <w:rPr>
                <w:rFonts w:cs="Arial"/>
                <w:sz w:val="20"/>
              </w:rPr>
            </w:pPr>
            <w:r w:rsidRPr="008E65C5">
              <w:rPr>
                <w:rFonts w:cs="Arial"/>
                <w:sz w:val="20"/>
              </w:rPr>
              <w:t>The ethernet switch shall meet requirements according to:</w:t>
            </w:r>
          </w:p>
          <w:p w14:paraId="3F090FB0" w14:textId="77777777" w:rsidR="00103E85" w:rsidRPr="008E65C5" w:rsidRDefault="00103E85" w:rsidP="000C62FF">
            <w:pPr>
              <w:pStyle w:val="ListParagraph"/>
              <w:numPr>
                <w:ilvl w:val="0"/>
                <w:numId w:val="53"/>
              </w:numPr>
              <w:autoSpaceDE w:val="0"/>
              <w:autoSpaceDN w:val="0"/>
              <w:adjustRightInd w:val="0"/>
              <w:rPr>
                <w:rFonts w:cs="Arial"/>
                <w:sz w:val="20"/>
              </w:rPr>
            </w:pPr>
            <w:r w:rsidRPr="008E65C5">
              <w:rPr>
                <w:rFonts w:cs="Arial"/>
                <w:sz w:val="20"/>
              </w:rPr>
              <w:t>IEEE802.3 for 10BASE-T,</w:t>
            </w:r>
          </w:p>
          <w:p w14:paraId="59ABB983" w14:textId="77777777" w:rsidR="00103E85" w:rsidRPr="008E65C5" w:rsidRDefault="00103E85" w:rsidP="000C62FF">
            <w:pPr>
              <w:pStyle w:val="ListParagraph"/>
              <w:numPr>
                <w:ilvl w:val="0"/>
                <w:numId w:val="53"/>
              </w:numPr>
              <w:autoSpaceDE w:val="0"/>
              <w:autoSpaceDN w:val="0"/>
              <w:adjustRightInd w:val="0"/>
              <w:rPr>
                <w:rFonts w:cs="Arial"/>
                <w:sz w:val="20"/>
              </w:rPr>
            </w:pPr>
            <w:r w:rsidRPr="008E65C5">
              <w:rPr>
                <w:rFonts w:cs="Arial"/>
                <w:sz w:val="20"/>
              </w:rPr>
              <w:t>IEEE802.3u for 100BASE-TX</w:t>
            </w:r>
          </w:p>
          <w:p w14:paraId="2BF8C9FB" w14:textId="77777777" w:rsidR="00F85972" w:rsidRPr="008E65C5" w:rsidRDefault="00F85972" w:rsidP="000C62FF">
            <w:pPr>
              <w:pStyle w:val="ListParagraph"/>
              <w:numPr>
                <w:ilvl w:val="0"/>
                <w:numId w:val="53"/>
              </w:numPr>
              <w:autoSpaceDE w:val="0"/>
              <w:autoSpaceDN w:val="0"/>
              <w:adjustRightInd w:val="0"/>
              <w:rPr>
                <w:rFonts w:cs="Arial"/>
                <w:sz w:val="20"/>
              </w:rPr>
            </w:pPr>
            <w:r w:rsidRPr="008E65C5">
              <w:rPr>
                <w:rFonts w:cs="Arial"/>
                <w:sz w:val="20"/>
              </w:rPr>
              <w:t>IEEE802.3ab for 1000BASE-T</w:t>
            </w:r>
          </w:p>
          <w:p w14:paraId="02697189" w14:textId="77777777" w:rsidR="00D501C2" w:rsidRPr="008E65C5" w:rsidRDefault="00103E85" w:rsidP="000C62FF">
            <w:pPr>
              <w:pStyle w:val="ListParagraph"/>
              <w:numPr>
                <w:ilvl w:val="0"/>
                <w:numId w:val="53"/>
              </w:numPr>
              <w:autoSpaceDE w:val="0"/>
              <w:autoSpaceDN w:val="0"/>
              <w:adjustRightInd w:val="0"/>
              <w:rPr>
                <w:rFonts w:cs="Arial"/>
                <w:sz w:val="20"/>
              </w:rPr>
            </w:pPr>
            <w:r w:rsidRPr="008E65C5">
              <w:rPr>
                <w:rFonts w:cs="Arial"/>
                <w:sz w:val="20"/>
              </w:rPr>
              <w:t>IEEE802.3x for Flow Control</w:t>
            </w:r>
          </w:p>
          <w:p w14:paraId="223555F6" w14:textId="77777777" w:rsidR="00834F88" w:rsidRPr="008E65C5" w:rsidRDefault="00834F88" w:rsidP="000C62FF">
            <w:pPr>
              <w:pStyle w:val="ListParagraph"/>
              <w:numPr>
                <w:ilvl w:val="0"/>
                <w:numId w:val="53"/>
              </w:numPr>
              <w:autoSpaceDE w:val="0"/>
              <w:autoSpaceDN w:val="0"/>
              <w:adjustRightInd w:val="0"/>
              <w:rPr>
                <w:rFonts w:cs="Arial"/>
                <w:sz w:val="20"/>
              </w:rPr>
            </w:pPr>
            <w:r w:rsidRPr="008E65C5">
              <w:rPr>
                <w:rFonts w:cs="Arial"/>
                <w:sz w:val="20"/>
              </w:rPr>
              <w:t>IEEE802.1p Class of Service</w:t>
            </w:r>
          </w:p>
        </w:tc>
        <w:tc>
          <w:tcPr>
            <w:tcW w:w="1671" w:type="dxa"/>
          </w:tcPr>
          <w:p w14:paraId="732F72E4" w14:textId="77777777" w:rsidR="00D501C2" w:rsidRPr="008E65C5" w:rsidRDefault="00D501C2" w:rsidP="00017ED3">
            <w:pPr>
              <w:pStyle w:val="Ztup-normal-11"/>
              <w:rPr>
                <w:rFonts w:cs="Arial"/>
                <w:sz w:val="20"/>
                <w:lang w:eastAsia="hr-HR"/>
              </w:rPr>
            </w:pPr>
          </w:p>
        </w:tc>
      </w:tr>
      <w:tr w:rsidR="00103E85" w:rsidRPr="008E65C5" w14:paraId="6ABFAE8A" w14:textId="77777777" w:rsidTr="00103E85">
        <w:tc>
          <w:tcPr>
            <w:tcW w:w="1434" w:type="dxa"/>
          </w:tcPr>
          <w:p w14:paraId="0095AA50" w14:textId="77777777" w:rsidR="00D501C2" w:rsidRPr="008E65C5" w:rsidRDefault="00103E85" w:rsidP="00017ED3">
            <w:pPr>
              <w:pStyle w:val="Ztup-normal-11"/>
              <w:rPr>
                <w:rFonts w:cs="Arial"/>
                <w:sz w:val="20"/>
                <w:lang w:eastAsia="hr-HR"/>
              </w:rPr>
            </w:pPr>
            <w:r w:rsidRPr="008E65C5">
              <w:rPr>
                <w:rFonts w:cs="Arial"/>
                <w:b/>
                <w:sz w:val="20"/>
              </w:rPr>
              <w:t>ETHS</w:t>
            </w:r>
            <w:r w:rsidR="00834F88" w:rsidRPr="008E65C5">
              <w:rPr>
                <w:rFonts w:cs="Arial"/>
                <w:b/>
                <w:sz w:val="20"/>
              </w:rPr>
              <w:t>0030</w:t>
            </w:r>
          </w:p>
        </w:tc>
        <w:tc>
          <w:tcPr>
            <w:tcW w:w="4822" w:type="dxa"/>
          </w:tcPr>
          <w:p w14:paraId="08B3740A" w14:textId="77777777" w:rsidR="00D501C2" w:rsidRPr="008E65C5" w:rsidRDefault="00D501C2" w:rsidP="00017ED3">
            <w:pPr>
              <w:pStyle w:val="Ztup-normal-11"/>
              <w:rPr>
                <w:rFonts w:cs="Arial"/>
                <w:sz w:val="20"/>
                <w:lang w:eastAsia="hr-HR"/>
              </w:rPr>
            </w:pPr>
            <w:r w:rsidRPr="008E65C5">
              <w:rPr>
                <w:rFonts w:cs="Arial"/>
                <w:sz w:val="20"/>
              </w:rPr>
              <w:t>The ethernet switch shall have redundand power inputs.</w:t>
            </w:r>
          </w:p>
        </w:tc>
        <w:tc>
          <w:tcPr>
            <w:tcW w:w="1671" w:type="dxa"/>
          </w:tcPr>
          <w:p w14:paraId="67776738" w14:textId="77777777" w:rsidR="00D501C2" w:rsidRPr="008E65C5" w:rsidRDefault="00D501C2" w:rsidP="00017ED3">
            <w:pPr>
              <w:pStyle w:val="Ztup-normal-11"/>
              <w:rPr>
                <w:rFonts w:cs="Arial"/>
                <w:sz w:val="20"/>
                <w:lang w:eastAsia="hr-HR"/>
              </w:rPr>
            </w:pPr>
          </w:p>
        </w:tc>
      </w:tr>
      <w:tr w:rsidR="00103E85" w:rsidRPr="008E65C5" w14:paraId="24D1A60E" w14:textId="77777777" w:rsidTr="00103E85">
        <w:tc>
          <w:tcPr>
            <w:tcW w:w="1434" w:type="dxa"/>
          </w:tcPr>
          <w:p w14:paraId="5697C889" w14:textId="77777777" w:rsidR="00D501C2" w:rsidRPr="008E65C5" w:rsidRDefault="00103E85" w:rsidP="00017ED3">
            <w:pPr>
              <w:pStyle w:val="Ztup-normal-11"/>
              <w:rPr>
                <w:rFonts w:cs="Arial"/>
                <w:sz w:val="20"/>
                <w:lang w:eastAsia="hr-HR"/>
              </w:rPr>
            </w:pPr>
            <w:r w:rsidRPr="008E65C5">
              <w:rPr>
                <w:rFonts w:cs="Arial"/>
                <w:b/>
                <w:sz w:val="20"/>
              </w:rPr>
              <w:t>ETHS</w:t>
            </w:r>
            <w:r w:rsidR="00834F88" w:rsidRPr="008E65C5">
              <w:rPr>
                <w:rFonts w:cs="Arial"/>
                <w:b/>
                <w:sz w:val="20"/>
              </w:rPr>
              <w:t>0040</w:t>
            </w:r>
          </w:p>
        </w:tc>
        <w:tc>
          <w:tcPr>
            <w:tcW w:w="4822" w:type="dxa"/>
          </w:tcPr>
          <w:p w14:paraId="17F518E6" w14:textId="77777777" w:rsidR="00D501C2" w:rsidRPr="008E65C5" w:rsidRDefault="00103E85" w:rsidP="00017ED3">
            <w:pPr>
              <w:pStyle w:val="Ztup-normal-11"/>
              <w:rPr>
                <w:rFonts w:cs="Arial"/>
                <w:sz w:val="20"/>
                <w:lang w:eastAsia="hr-HR"/>
              </w:rPr>
            </w:pPr>
            <w:r w:rsidRPr="008E65C5">
              <w:rPr>
                <w:rFonts w:cs="Arial"/>
                <w:sz w:val="20"/>
              </w:rPr>
              <w:t>The operating temperature of ethernet switch shall be at least -0 to +60˚C.</w:t>
            </w:r>
          </w:p>
        </w:tc>
        <w:tc>
          <w:tcPr>
            <w:tcW w:w="1671" w:type="dxa"/>
          </w:tcPr>
          <w:p w14:paraId="30C8DCF6" w14:textId="77777777" w:rsidR="00D501C2" w:rsidRPr="008E65C5" w:rsidRDefault="00D501C2" w:rsidP="00017ED3">
            <w:pPr>
              <w:pStyle w:val="Ztup-normal-11"/>
              <w:rPr>
                <w:rFonts w:cs="Arial"/>
                <w:sz w:val="20"/>
                <w:lang w:eastAsia="hr-HR"/>
              </w:rPr>
            </w:pPr>
          </w:p>
        </w:tc>
      </w:tr>
      <w:tr w:rsidR="00103E85" w:rsidRPr="008E65C5" w14:paraId="4C5396D5" w14:textId="77777777" w:rsidTr="00103E85">
        <w:tc>
          <w:tcPr>
            <w:tcW w:w="1434" w:type="dxa"/>
          </w:tcPr>
          <w:p w14:paraId="19DC3504" w14:textId="77777777" w:rsidR="00D501C2" w:rsidRPr="008E65C5" w:rsidRDefault="00103E85" w:rsidP="00017ED3">
            <w:pPr>
              <w:pStyle w:val="Ztup-normal-11"/>
              <w:rPr>
                <w:rFonts w:cs="Arial"/>
                <w:sz w:val="20"/>
                <w:lang w:eastAsia="hr-HR"/>
              </w:rPr>
            </w:pPr>
            <w:r w:rsidRPr="008E65C5">
              <w:rPr>
                <w:rFonts w:cs="Arial"/>
                <w:b/>
                <w:sz w:val="20"/>
              </w:rPr>
              <w:lastRenderedPageBreak/>
              <w:t>ETHS</w:t>
            </w:r>
            <w:r w:rsidR="00834F88" w:rsidRPr="008E65C5">
              <w:rPr>
                <w:rFonts w:cs="Arial"/>
                <w:b/>
                <w:sz w:val="20"/>
              </w:rPr>
              <w:t>0050</w:t>
            </w:r>
          </w:p>
        </w:tc>
        <w:tc>
          <w:tcPr>
            <w:tcW w:w="4822" w:type="dxa"/>
          </w:tcPr>
          <w:p w14:paraId="2FEA8A55" w14:textId="77777777" w:rsidR="00103E85" w:rsidRPr="008E65C5" w:rsidRDefault="00103E85" w:rsidP="00103E85">
            <w:pPr>
              <w:pStyle w:val="Default"/>
              <w:rPr>
                <w:sz w:val="20"/>
                <w:szCs w:val="20"/>
              </w:rPr>
            </w:pPr>
            <w:r w:rsidRPr="008E65C5">
              <w:rPr>
                <w:sz w:val="20"/>
                <w:szCs w:val="20"/>
              </w:rPr>
              <w:t xml:space="preserve">The ethernet switch shall meet environmental requirements according to following standards: </w:t>
            </w:r>
          </w:p>
          <w:p w14:paraId="53C9BB57" w14:textId="77777777" w:rsidR="00103E85" w:rsidRPr="008E65C5" w:rsidRDefault="00103E85" w:rsidP="000C62FF">
            <w:pPr>
              <w:pStyle w:val="Default"/>
              <w:numPr>
                <w:ilvl w:val="0"/>
                <w:numId w:val="53"/>
              </w:numPr>
              <w:spacing w:after="30"/>
              <w:rPr>
                <w:sz w:val="20"/>
                <w:szCs w:val="20"/>
              </w:rPr>
            </w:pPr>
            <w:r w:rsidRPr="008E65C5">
              <w:rPr>
                <w:sz w:val="20"/>
                <w:szCs w:val="20"/>
              </w:rPr>
              <w:t xml:space="preserve">IEC60068-2-27 (Shock) </w:t>
            </w:r>
          </w:p>
          <w:p w14:paraId="7D24D7FC" w14:textId="77777777" w:rsidR="00103E85" w:rsidRPr="008E65C5" w:rsidRDefault="00103E85" w:rsidP="000C62FF">
            <w:pPr>
              <w:pStyle w:val="Default"/>
              <w:numPr>
                <w:ilvl w:val="0"/>
                <w:numId w:val="53"/>
              </w:numPr>
              <w:rPr>
                <w:sz w:val="20"/>
                <w:szCs w:val="20"/>
              </w:rPr>
            </w:pPr>
            <w:r w:rsidRPr="008E65C5">
              <w:rPr>
                <w:sz w:val="20"/>
                <w:szCs w:val="20"/>
              </w:rPr>
              <w:t xml:space="preserve">IEC60068-2-6 (Vibration) </w:t>
            </w:r>
          </w:p>
          <w:p w14:paraId="097EE785" w14:textId="77777777" w:rsidR="00D501C2" w:rsidRPr="008E65C5" w:rsidRDefault="00D501C2" w:rsidP="00017ED3">
            <w:pPr>
              <w:pStyle w:val="Ztup-normal-11"/>
              <w:rPr>
                <w:rFonts w:cs="Arial"/>
                <w:sz w:val="20"/>
                <w:lang w:eastAsia="hr-HR"/>
              </w:rPr>
            </w:pPr>
          </w:p>
        </w:tc>
        <w:tc>
          <w:tcPr>
            <w:tcW w:w="1671" w:type="dxa"/>
          </w:tcPr>
          <w:p w14:paraId="64848E4A" w14:textId="77777777" w:rsidR="00D501C2" w:rsidRPr="008E65C5" w:rsidRDefault="00D501C2" w:rsidP="00017ED3">
            <w:pPr>
              <w:pStyle w:val="Ztup-normal-11"/>
              <w:rPr>
                <w:rFonts w:cs="Arial"/>
                <w:sz w:val="20"/>
                <w:lang w:eastAsia="hr-HR"/>
              </w:rPr>
            </w:pPr>
          </w:p>
        </w:tc>
      </w:tr>
    </w:tbl>
    <w:p w14:paraId="3DCE3D13" w14:textId="77777777" w:rsidR="00747609" w:rsidRPr="008E65C5" w:rsidRDefault="00747609" w:rsidP="00120634">
      <w:pPr>
        <w:pStyle w:val="Ztup-normal-11"/>
        <w:rPr>
          <w:rFonts w:cs="Arial"/>
          <w:sz w:val="20"/>
        </w:rPr>
      </w:pPr>
    </w:p>
    <w:p w14:paraId="2C09D79F" w14:textId="77777777" w:rsidR="00747609" w:rsidRPr="008E65C5" w:rsidRDefault="00747609" w:rsidP="00120634">
      <w:pPr>
        <w:pStyle w:val="Ztup-normal-11"/>
        <w:rPr>
          <w:rFonts w:cs="Arial"/>
          <w:sz w:val="20"/>
        </w:rPr>
      </w:pPr>
    </w:p>
    <w:p w14:paraId="10A1C0D0" w14:textId="77777777" w:rsidR="00747609" w:rsidRPr="008E65C5" w:rsidRDefault="00747609" w:rsidP="00120634">
      <w:pPr>
        <w:pStyle w:val="Ztup-normal-11"/>
        <w:rPr>
          <w:rFonts w:cs="Arial"/>
          <w:sz w:val="20"/>
        </w:rPr>
      </w:pPr>
    </w:p>
    <w:p w14:paraId="286E9B12" w14:textId="77777777" w:rsidR="009418DB" w:rsidRPr="008E65C5" w:rsidRDefault="009418DB" w:rsidP="009418DB">
      <w:pPr>
        <w:pStyle w:val="Heading3"/>
        <w:rPr>
          <w:rFonts w:cs="Arial"/>
          <w:sz w:val="20"/>
        </w:rPr>
      </w:pPr>
      <w:bookmarkStart w:id="32" w:name="_Toc120259001"/>
      <w:r w:rsidRPr="008E65C5">
        <w:rPr>
          <w:rFonts w:cs="Arial"/>
          <w:sz w:val="20"/>
        </w:rPr>
        <w:t xml:space="preserve">Telecommunication </w:t>
      </w:r>
      <w:r w:rsidR="00D115ED" w:rsidRPr="008E65C5">
        <w:rPr>
          <w:rFonts w:cs="Arial"/>
          <w:sz w:val="20"/>
        </w:rPr>
        <w:t>C</w:t>
      </w:r>
      <w:r w:rsidRPr="008E65C5">
        <w:rPr>
          <w:rFonts w:cs="Arial"/>
          <w:sz w:val="20"/>
        </w:rPr>
        <w:t xml:space="preserve">abinet </w:t>
      </w:r>
      <w:r w:rsidR="00D115ED" w:rsidRPr="008E65C5">
        <w:rPr>
          <w:rFonts w:cs="Arial"/>
          <w:sz w:val="20"/>
        </w:rPr>
        <w:t>S</w:t>
      </w:r>
      <w:r w:rsidRPr="008E65C5">
        <w:rPr>
          <w:rFonts w:cs="Arial"/>
          <w:sz w:val="20"/>
        </w:rPr>
        <w:t>pecification</w:t>
      </w:r>
      <w:bookmarkEnd w:id="32"/>
      <w:r w:rsidRPr="008E65C5">
        <w:rPr>
          <w:rFonts w:cs="Arial"/>
          <w:sz w:val="20"/>
        </w:rPr>
        <w:t xml:space="preserve"> </w:t>
      </w:r>
    </w:p>
    <w:tbl>
      <w:tblPr>
        <w:tblStyle w:val="TableGrid"/>
        <w:tblW w:w="0" w:type="auto"/>
        <w:tblLook w:val="04A0" w:firstRow="1" w:lastRow="0" w:firstColumn="1" w:lastColumn="0" w:noHBand="0" w:noVBand="1"/>
      </w:tblPr>
      <w:tblGrid>
        <w:gridCol w:w="1444"/>
        <w:gridCol w:w="4808"/>
        <w:gridCol w:w="1675"/>
      </w:tblGrid>
      <w:tr w:rsidR="00120634" w:rsidRPr="008E65C5" w14:paraId="1B94954F" w14:textId="77777777" w:rsidTr="009540CE">
        <w:trPr>
          <w:tblHeader/>
        </w:trPr>
        <w:tc>
          <w:tcPr>
            <w:tcW w:w="1555" w:type="dxa"/>
            <w:shd w:val="clear" w:color="auto" w:fill="BFBFBF" w:themeFill="background1" w:themeFillShade="BF"/>
          </w:tcPr>
          <w:p w14:paraId="363FBB29"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45FBE185"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B078C0C"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DA446D6" w14:textId="77777777" w:rsidTr="00120634">
        <w:tc>
          <w:tcPr>
            <w:tcW w:w="1555" w:type="dxa"/>
          </w:tcPr>
          <w:p w14:paraId="2E30AF5F" w14:textId="77777777" w:rsidR="00120634" w:rsidRPr="008E65C5" w:rsidRDefault="00DF4A6F" w:rsidP="00120634">
            <w:pPr>
              <w:pStyle w:val="Ztup-normal-11"/>
              <w:rPr>
                <w:rFonts w:cs="Arial"/>
                <w:sz w:val="20"/>
                <w:lang w:eastAsia="hr-HR"/>
              </w:rPr>
            </w:pPr>
            <w:r w:rsidRPr="008E65C5">
              <w:rPr>
                <w:rFonts w:cs="Arial"/>
                <w:b/>
                <w:sz w:val="20"/>
              </w:rPr>
              <w:t>TRCA0010</w:t>
            </w:r>
          </w:p>
        </w:tc>
        <w:tc>
          <w:tcPr>
            <w:tcW w:w="6237" w:type="dxa"/>
          </w:tcPr>
          <w:p w14:paraId="1CC4A7C8"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be designed for housing the 19” equipment.</w:t>
            </w:r>
          </w:p>
        </w:tc>
        <w:tc>
          <w:tcPr>
            <w:tcW w:w="1836" w:type="dxa"/>
          </w:tcPr>
          <w:p w14:paraId="3F655615" w14:textId="77777777" w:rsidR="00120634" w:rsidRPr="008E65C5" w:rsidRDefault="00120634" w:rsidP="00120634">
            <w:pPr>
              <w:pStyle w:val="Ztup-normal-11"/>
              <w:rPr>
                <w:rFonts w:cs="Arial"/>
                <w:sz w:val="20"/>
                <w:lang w:eastAsia="hr-HR"/>
              </w:rPr>
            </w:pPr>
          </w:p>
        </w:tc>
      </w:tr>
      <w:tr w:rsidR="00120634" w:rsidRPr="008E65C5" w14:paraId="5FAEEEDD" w14:textId="77777777" w:rsidTr="00120634">
        <w:tc>
          <w:tcPr>
            <w:tcW w:w="1555" w:type="dxa"/>
          </w:tcPr>
          <w:p w14:paraId="123E461A" w14:textId="77777777" w:rsidR="00120634" w:rsidRPr="008E65C5" w:rsidRDefault="00DF4A6F" w:rsidP="00120634">
            <w:pPr>
              <w:pStyle w:val="Ztup-normal-11"/>
              <w:rPr>
                <w:rFonts w:cs="Arial"/>
                <w:sz w:val="20"/>
                <w:lang w:eastAsia="hr-HR"/>
              </w:rPr>
            </w:pPr>
            <w:r w:rsidRPr="008E65C5">
              <w:rPr>
                <w:rFonts w:cs="Arial"/>
                <w:b/>
                <w:sz w:val="20"/>
              </w:rPr>
              <w:t>TRCA0020</w:t>
            </w:r>
          </w:p>
        </w:tc>
        <w:tc>
          <w:tcPr>
            <w:tcW w:w="6237" w:type="dxa"/>
          </w:tcPr>
          <w:p w14:paraId="7A141C6C"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be prepared for connecting all equipment to the AC dual line (A&amp;B) supply</w:t>
            </w:r>
            <w:r w:rsidR="00791033" w:rsidRPr="008E65C5">
              <w:rPr>
                <w:rFonts w:cs="Arial"/>
                <w:sz w:val="20"/>
              </w:rPr>
              <w:t xml:space="preserve"> – wiring line A for main radios</w:t>
            </w:r>
            <w:r w:rsidR="0036610E" w:rsidRPr="008E65C5">
              <w:rPr>
                <w:rFonts w:cs="Arial"/>
                <w:sz w:val="20"/>
              </w:rPr>
              <w:t>, line B for STBY</w:t>
            </w:r>
            <w:r w:rsidR="00791033" w:rsidRPr="008E65C5">
              <w:rPr>
                <w:rFonts w:cs="Arial"/>
                <w:sz w:val="20"/>
              </w:rPr>
              <w:t xml:space="preserve"> radios</w:t>
            </w:r>
            <w:r w:rsidRPr="008E65C5">
              <w:rPr>
                <w:rFonts w:cs="Arial"/>
                <w:sz w:val="20"/>
              </w:rPr>
              <w:t>.</w:t>
            </w:r>
          </w:p>
        </w:tc>
        <w:tc>
          <w:tcPr>
            <w:tcW w:w="1836" w:type="dxa"/>
          </w:tcPr>
          <w:p w14:paraId="70935849" w14:textId="77777777" w:rsidR="00120634" w:rsidRPr="008E65C5" w:rsidRDefault="00120634" w:rsidP="00120634">
            <w:pPr>
              <w:pStyle w:val="Ztup-normal-11"/>
              <w:rPr>
                <w:rFonts w:cs="Arial"/>
                <w:sz w:val="20"/>
                <w:lang w:eastAsia="hr-HR"/>
              </w:rPr>
            </w:pPr>
          </w:p>
        </w:tc>
      </w:tr>
      <w:tr w:rsidR="00120634" w:rsidRPr="008E65C5" w14:paraId="0C340932" w14:textId="77777777" w:rsidTr="00120634">
        <w:tc>
          <w:tcPr>
            <w:tcW w:w="1555" w:type="dxa"/>
          </w:tcPr>
          <w:p w14:paraId="550E8859" w14:textId="77777777" w:rsidR="00120634" w:rsidRPr="008E65C5" w:rsidRDefault="00DF4A6F" w:rsidP="00120634">
            <w:pPr>
              <w:pStyle w:val="Ztup-normal-11"/>
              <w:rPr>
                <w:rFonts w:cs="Arial"/>
                <w:sz w:val="20"/>
                <w:lang w:eastAsia="hr-HR"/>
              </w:rPr>
            </w:pPr>
            <w:r w:rsidRPr="008E65C5">
              <w:rPr>
                <w:rFonts w:cs="Arial"/>
                <w:b/>
                <w:sz w:val="20"/>
              </w:rPr>
              <w:t>TRCA0030</w:t>
            </w:r>
          </w:p>
        </w:tc>
        <w:tc>
          <w:tcPr>
            <w:tcW w:w="6237" w:type="dxa"/>
          </w:tcPr>
          <w:p w14:paraId="2991A609"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have an AC (A&amp;B) power distribution panel with individual fuses dedicated for every device.</w:t>
            </w:r>
          </w:p>
        </w:tc>
        <w:tc>
          <w:tcPr>
            <w:tcW w:w="1836" w:type="dxa"/>
          </w:tcPr>
          <w:p w14:paraId="539B69BB" w14:textId="77777777" w:rsidR="00120634" w:rsidRPr="008E65C5" w:rsidRDefault="00120634" w:rsidP="00120634">
            <w:pPr>
              <w:pStyle w:val="Ztup-normal-11"/>
              <w:rPr>
                <w:rFonts w:cs="Arial"/>
                <w:sz w:val="20"/>
                <w:lang w:eastAsia="hr-HR"/>
              </w:rPr>
            </w:pPr>
          </w:p>
        </w:tc>
      </w:tr>
      <w:tr w:rsidR="00120634" w:rsidRPr="008E65C5" w14:paraId="1789811F" w14:textId="77777777" w:rsidTr="00120634">
        <w:tc>
          <w:tcPr>
            <w:tcW w:w="1555" w:type="dxa"/>
          </w:tcPr>
          <w:p w14:paraId="435189F9" w14:textId="77777777" w:rsidR="00120634" w:rsidRPr="008E65C5" w:rsidRDefault="00DF4A6F" w:rsidP="00120634">
            <w:pPr>
              <w:pStyle w:val="Ztup-normal-11"/>
              <w:rPr>
                <w:rFonts w:cs="Arial"/>
                <w:sz w:val="20"/>
                <w:lang w:eastAsia="hr-HR"/>
              </w:rPr>
            </w:pPr>
            <w:r w:rsidRPr="008E65C5">
              <w:rPr>
                <w:rFonts w:cs="Arial"/>
                <w:b/>
                <w:sz w:val="20"/>
              </w:rPr>
              <w:t>TRCA0040</w:t>
            </w:r>
          </w:p>
        </w:tc>
        <w:tc>
          <w:tcPr>
            <w:tcW w:w="6237" w:type="dxa"/>
          </w:tcPr>
          <w:p w14:paraId="2A26E1E3"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have all necessary cabling for the connection of all radio equipment; audio cables, data cables, RF cables, grounding cables.</w:t>
            </w:r>
          </w:p>
        </w:tc>
        <w:tc>
          <w:tcPr>
            <w:tcW w:w="1836" w:type="dxa"/>
          </w:tcPr>
          <w:p w14:paraId="30B47F6F" w14:textId="77777777" w:rsidR="00120634" w:rsidRPr="008E65C5" w:rsidRDefault="00120634" w:rsidP="00120634">
            <w:pPr>
              <w:pStyle w:val="Ztup-normal-11"/>
              <w:rPr>
                <w:rFonts w:cs="Arial"/>
                <w:sz w:val="20"/>
                <w:lang w:eastAsia="hr-HR"/>
              </w:rPr>
            </w:pPr>
          </w:p>
        </w:tc>
      </w:tr>
      <w:tr w:rsidR="00120634" w:rsidRPr="008E65C5" w14:paraId="3F07CB05" w14:textId="77777777" w:rsidTr="00120634">
        <w:tc>
          <w:tcPr>
            <w:tcW w:w="1555" w:type="dxa"/>
          </w:tcPr>
          <w:p w14:paraId="112B33CB" w14:textId="77777777" w:rsidR="00120634" w:rsidRPr="008E65C5" w:rsidRDefault="00DF4A6F" w:rsidP="00120634">
            <w:pPr>
              <w:pStyle w:val="Ztup-normal-11"/>
              <w:rPr>
                <w:rFonts w:cs="Arial"/>
                <w:sz w:val="20"/>
                <w:lang w:eastAsia="hr-HR"/>
              </w:rPr>
            </w:pPr>
            <w:r w:rsidRPr="008E65C5">
              <w:rPr>
                <w:rFonts w:cs="Arial"/>
                <w:b/>
                <w:sz w:val="20"/>
              </w:rPr>
              <w:t>TRCA0050</w:t>
            </w:r>
          </w:p>
        </w:tc>
        <w:tc>
          <w:tcPr>
            <w:tcW w:w="6237" w:type="dxa"/>
          </w:tcPr>
          <w:p w14:paraId="416EA8B2"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have wiring blocks necessary for connecting analog audio and signaling data to the MDF.</w:t>
            </w:r>
          </w:p>
        </w:tc>
        <w:tc>
          <w:tcPr>
            <w:tcW w:w="1836" w:type="dxa"/>
          </w:tcPr>
          <w:p w14:paraId="4D4A861C" w14:textId="77777777" w:rsidR="00120634" w:rsidRPr="008E65C5" w:rsidRDefault="00120634" w:rsidP="00120634">
            <w:pPr>
              <w:pStyle w:val="Ztup-normal-11"/>
              <w:rPr>
                <w:rFonts w:cs="Arial"/>
                <w:sz w:val="20"/>
                <w:lang w:eastAsia="hr-HR"/>
              </w:rPr>
            </w:pPr>
          </w:p>
        </w:tc>
      </w:tr>
      <w:tr w:rsidR="00120634" w:rsidRPr="008E65C5" w14:paraId="1BF958E9" w14:textId="77777777" w:rsidTr="00120634">
        <w:tc>
          <w:tcPr>
            <w:tcW w:w="1555" w:type="dxa"/>
          </w:tcPr>
          <w:p w14:paraId="29045968" w14:textId="77777777" w:rsidR="00120634" w:rsidRPr="008E65C5" w:rsidRDefault="00DF4A6F" w:rsidP="00120634">
            <w:pPr>
              <w:pStyle w:val="Ztup-normal-11"/>
              <w:rPr>
                <w:rFonts w:cs="Arial"/>
                <w:sz w:val="20"/>
                <w:lang w:eastAsia="hr-HR"/>
              </w:rPr>
            </w:pPr>
            <w:r w:rsidRPr="008E65C5">
              <w:rPr>
                <w:rFonts w:cs="Arial"/>
                <w:b/>
                <w:sz w:val="20"/>
              </w:rPr>
              <w:t>TRCA0060</w:t>
            </w:r>
          </w:p>
        </w:tc>
        <w:tc>
          <w:tcPr>
            <w:tcW w:w="6237" w:type="dxa"/>
          </w:tcPr>
          <w:p w14:paraId="26E6B569" w14:textId="77777777" w:rsidR="00120634" w:rsidRPr="008E65C5" w:rsidRDefault="00DF4A6F" w:rsidP="009F28A4">
            <w:pPr>
              <w:pStyle w:val="Ztup-normal-11"/>
              <w:spacing w:line="240" w:lineRule="auto"/>
              <w:rPr>
                <w:rFonts w:cs="Arial"/>
                <w:sz w:val="20"/>
                <w:lang w:eastAsia="hr-HR"/>
              </w:rPr>
            </w:pPr>
            <w:r w:rsidRPr="008E65C5">
              <w:rPr>
                <w:rFonts w:cs="Arial"/>
                <w:sz w:val="20"/>
              </w:rPr>
              <w:t>All telecommunication cabinets shall be equipped with all necessary additional RF equipment: Multicouplers, Filters, antenna relays, etc.</w:t>
            </w:r>
          </w:p>
        </w:tc>
        <w:tc>
          <w:tcPr>
            <w:tcW w:w="1836" w:type="dxa"/>
          </w:tcPr>
          <w:p w14:paraId="7BCA53AF" w14:textId="77777777" w:rsidR="00120634" w:rsidRPr="008E65C5" w:rsidRDefault="00120634" w:rsidP="00120634">
            <w:pPr>
              <w:pStyle w:val="Ztup-normal-11"/>
              <w:rPr>
                <w:rFonts w:cs="Arial"/>
                <w:sz w:val="20"/>
                <w:lang w:eastAsia="hr-HR"/>
              </w:rPr>
            </w:pPr>
          </w:p>
        </w:tc>
      </w:tr>
      <w:tr w:rsidR="00DF4A6F" w:rsidRPr="008E65C5" w14:paraId="3FDCACD3" w14:textId="77777777" w:rsidTr="00120634">
        <w:tc>
          <w:tcPr>
            <w:tcW w:w="1555" w:type="dxa"/>
          </w:tcPr>
          <w:p w14:paraId="47D4B1B2" w14:textId="77777777" w:rsidR="00DF4A6F" w:rsidRPr="008E65C5" w:rsidRDefault="00DF4A6F" w:rsidP="00120634">
            <w:pPr>
              <w:pStyle w:val="Ztup-normal-11"/>
              <w:rPr>
                <w:rFonts w:cs="Arial"/>
                <w:b/>
                <w:sz w:val="20"/>
              </w:rPr>
            </w:pPr>
            <w:r w:rsidRPr="008E65C5">
              <w:rPr>
                <w:rFonts w:cs="Arial"/>
                <w:b/>
                <w:sz w:val="20"/>
              </w:rPr>
              <w:t>TRCA0070</w:t>
            </w:r>
          </w:p>
        </w:tc>
        <w:tc>
          <w:tcPr>
            <w:tcW w:w="6237" w:type="dxa"/>
          </w:tcPr>
          <w:p w14:paraId="45B1C557" w14:textId="77777777" w:rsidR="00DF4A6F" w:rsidRPr="008E65C5" w:rsidRDefault="00DF4A6F" w:rsidP="009F28A4">
            <w:pPr>
              <w:pStyle w:val="Ztup-normal-11"/>
              <w:spacing w:line="240" w:lineRule="auto"/>
              <w:rPr>
                <w:rFonts w:cs="Arial"/>
                <w:sz w:val="20"/>
              </w:rPr>
            </w:pPr>
            <w:r w:rsidRPr="008E65C5">
              <w:rPr>
                <w:rFonts w:cs="Arial"/>
                <w:sz w:val="20"/>
              </w:rPr>
              <w:t>Due to the technical room dimensions, all 19’’ telecommunication cabinets prepared for housing Tx and Rx radio equipment shall be maximum 43U high.</w:t>
            </w:r>
          </w:p>
        </w:tc>
        <w:tc>
          <w:tcPr>
            <w:tcW w:w="1836" w:type="dxa"/>
          </w:tcPr>
          <w:p w14:paraId="4FEC85FA" w14:textId="77777777" w:rsidR="00DF4A6F" w:rsidRPr="008E65C5" w:rsidRDefault="00DF4A6F" w:rsidP="00120634">
            <w:pPr>
              <w:pStyle w:val="Ztup-normal-11"/>
              <w:rPr>
                <w:rFonts w:cs="Arial"/>
                <w:sz w:val="20"/>
                <w:lang w:eastAsia="hr-HR"/>
              </w:rPr>
            </w:pPr>
          </w:p>
        </w:tc>
      </w:tr>
      <w:tr w:rsidR="00DF4A6F" w:rsidRPr="008E65C5" w14:paraId="45BCA2BA" w14:textId="77777777" w:rsidTr="00120634">
        <w:tc>
          <w:tcPr>
            <w:tcW w:w="1555" w:type="dxa"/>
          </w:tcPr>
          <w:p w14:paraId="0FDEEECD" w14:textId="77777777" w:rsidR="00DF4A6F" w:rsidRPr="008E65C5" w:rsidRDefault="00DF4A6F" w:rsidP="00120634">
            <w:pPr>
              <w:pStyle w:val="Ztup-normal-11"/>
              <w:rPr>
                <w:rFonts w:cs="Arial"/>
                <w:b/>
                <w:sz w:val="20"/>
              </w:rPr>
            </w:pPr>
            <w:r w:rsidRPr="008E65C5">
              <w:rPr>
                <w:rFonts w:cs="Arial"/>
                <w:b/>
                <w:sz w:val="20"/>
              </w:rPr>
              <w:t>TRCA0080</w:t>
            </w:r>
          </w:p>
        </w:tc>
        <w:tc>
          <w:tcPr>
            <w:tcW w:w="6237" w:type="dxa"/>
          </w:tcPr>
          <w:p w14:paraId="767BE145" w14:textId="77777777" w:rsidR="00DF4A6F" w:rsidRPr="008E65C5" w:rsidRDefault="00DF4A6F" w:rsidP="009F28A4">
            <w:pPr>
              <w:pStyle w:val="Ztup-normal-11"/>
              <w:spacing w:line="240" w:lineRule="auto"/>
              <w:rPr>
                <w:rFonts w:cs="Arial"/>
                <w:sz w:val="20"/>
              </w:rPr>
            </w:pPr>
            <w:r w:rsidRPr="008E65C5">
              <w:rPr>
                <w:rFonts w:cs="Arial"/>
                <w:sz w:val="20"/>
              </w:rPr>
              <w:t>The cabinet shall have a lockable rear door that restricts</w:t>
            </w:r>
            <w:r w:rsidR="00E132FF" w:rsidRPr="008E65C5">
              <w:rPr>
                <w:rFonts w:cs="Arial"/>
                <w:sz w:val="20"/>
              </w:rPr>
              <w:t xml:space="preserve"> access to the rear AC</w:t>
            </w:r>
            <w:r w:rsidRPr="008E65C5">
              <w:rPr>
                <w:rFonts w:cs="Arial"/>
                <w:sz w:val="20"/>
              </w:rPr>
              <w:t xml:space="preserve"> distribution.</w:t>
            </w:r>
          </w:p>
        </w:tc>
        <w:tc>
          <w:tcPr>
            <w:tcW w:w="1836" w:type="dxa"/>
          </w:tcPr>
          <w:p w14:paraId="097E1A1E" w14:textId="77777777" w:rsidR="00DF4A6F" w:rsidRPr="008E65C5" w:rsidRDefault="00DF4A6F" w:rsidP="00120634">
            <w:pPr>
              <w:pStyle w:val="Ztup-normal-11"/>
              <w:rPr>
                <w:rFonts w:cs="Arial"/>
                <w:sz w:val="20"/>
                <w:lang w:eastAsia="hr-HR"/>
              </w:rPr>
            </w:pPr>
          </w:p>
        </w:tc>
      </w:tr>
      <w:tr w:rsidR="00DF4A6F" w:rsidRPr="008E65C5" w14:paraId="1FA97ED4" w14:textId="77777777" w:rsidTr="00120634">
        <w:tc>
          <w:tcPr>
            <w:tcW w:w="1555" w:type="dxa"/>
          </w:tcPr>
          <w:p w14:paraId="70BB8B64" w14:textId="77777777" w:rsidR="00DF4A6F" w:rsidRPr="008E65C5" w:rsidRDefault="00DF4A6F" w:rsidP="00120634">
            <w:pPr>
              <w:pStyle w:val="Ztup-normal-11"/>
              <w:rPr>
                <w:rFonts w:cs="Arial"/>
                <w:b/>
                <w:sz w:val="20"/>
              </w:rPr>
            </w:pPr>
            <w:r w:rsidRPr="008E65C5">
              <w:rPr>
                <w:rFonts w:cs="Arial"/>
                <w:b/>
                <w:sz w:val="20"/>
              </w:rPr>
              <w:t>TRCA0090</w:t>
            </w:r>
          </w:p>
        </w:tc>
        <w:tc>
          <w:tcPr>
            <w:tcW w:w="6237" w:type="dxa"/>
          </w:tcPr>
          <w:p w14:paraId="65DF62A7" w14:textId="77777777" w:rsidR="00DF4A6F" w:rsidRPr="008E65C5" w:rsidRDefault="00DF4A6F" w:rsidP="009F28A4">
            <w:pPr>
              <w:autoSpaceDE w:val="0"/>
              <w:autoSpaceDN w:val="0"/>
              <w:adjustRightInd w:val="0"/>
              <w:ind w:left="33" w:hanging="33"/>
              <w:jc w:val="both"/>
              <w:rPr>
                <w:rFonts w:cs="Arial"/>
                <w:sz w:val="20"/>
              </w:rPr>
            </w:pPr>
            <w:r w:rsidRPr="008E65C5">
              <w:rPr>
                <w:rFonts w:cs="Arial"/>
                <w:sz w:val="20"/>
              </w:rPr>
              <w:t>In case that the telecommunication cabinet has front doors it shall be transparent so that the radio equipment is visible.</w:t>
            </w:r>
          </w:p>
        </w:tc>
        <w:tc>
          <w:tcPr>
            <w:tcW w:w="1836" w:type="dxa"/>
          </w:tcPr>
          <w:p w14:paraId="45D88D17" w14:textId="77777777" w:rsidR="00DF4A6F" w:rsidRPr="008E65C5" w:rsidRDefault="00DF4A6F" w:rsidP="00120634">
            <w:pPr>
              <w:pStyle w:val="Ztup-normal-11"/>
              <w:rPr>
                <w:rFonts w:cs="Arial"/>
                <w:sz w:val="20"/>
                <w:lang w:eastAsia="hr-HR"/>
              </w:rPr>
            </w:pPr>
          </w:p>
        </w:tc>
      </w:tr>
      <w:tr w:rsidR="00DF4A6F" w:rsidRPr="008E65C5" w14:paraId="6A29A827" w14:textId="77777777" w:rsidTr="00120634">
        <w:tc>
          <w:tcPr>
            <w:tcW w:w="1555" w:type="dxa"/>
          </w:tcPr>
          <w:p w14:paraId="44734BD4" w14:textId="77777777" w:rsidR="00DF4A6F" w:rsidRPr="008E65C5" w:rsidRDefault="00DF4A6F" w:rsidP="00120634">
            <w:pPr>
              <w:pStyle w:val="Ztup-normal-11"/>
              <w:rPr>
                <w:rFonts w:cs="Arial"/>
                <w:b/>
                <w:sz w:val="20"/>
              </w:rPr>
            </w:pPr>
            <w:r w:rsidRPr="008E65C5">
              <w:rPr>
                <w:rFonts w:cs="Arial"/>
                <w:b/>
                <w:sz w:val="20"/>
              </w:rPr>
              <w:t>TRCA0100</w:t>
            </w:r>
          </w:p>
        </w:tc>
        <w:tc>
          <w:tcPr>
            <w:tcW w:w="6237" w:type="dxa"/>
          </w:tcPr>
          <w:p w14:paraId="1630E26E" w14:textId="77777777" w:rsidR="00DF4A6F" w:rsidRPr="008E65C5" w:rsidRDefault="00DF4A6F" w:rsidP="009F28A4">
            <w:pPr>
              <w:pStyle w:val="Ztup-normal-11"/>
              <w:spacing w:line="240" w:lineRule="auto"/>
              <w:rPr>
                <w:rFonts w:cs="Arial"/>
                <w:sz w:val="20"/>
              </w:rPr>
            </w:pPr>
            <w:r w:rsidRPr="008E65C5">
              <w:rPr>
                <w:rFonts w:cs="Arial"/>
                <w:sz w:val="20"/>
              </w:rPr>
              <w:t>The equipment cabinets shall be professionally made.</w:t>
            </w:r>
          </w:p>
        </w:tc>
        <w:tc>
          <w:tcPr>
            <w:tcW w:w="1836" w:type="dxa"/>
          </w:tcPr>
          <w:p w14:paraId="6C6B4457" w14:textId="77777777" w:rsidR="00DF4A6F" w:rsidRPr="008E65C5" w:rsidRDefault="00DF4A6F" w:rsidP="00120634">
            <w:pPr>
              <w:pStyle w:val="Ztup-normal-11"/>
              <w:rPr>
                <w:rFonts w:cs="Arial"/>
                <w:sz w:val="20"/>
                <w:lang w:eastAsia="hr-HR"/>
              </w:rPr>
            </w:pPr>
          </w:p>
        </w:tc>
      </w:tr>
      <w:tr w:rsidR="00DF4A6F" w:rsidRPr="008E65C5" w14:paraId="2C2C0C76" w14:textId="77777777" w:rsidTr="00120634">
        <w:tc>
          <w:tcPr>
            <w:tcW w:w="1555" w:type="dxa"/>
          </w:tcPr>
          <w:p w14:paraId="5B24C565" w14:textId="77777777" w:rsidR="00DF4A6F" w:rsidRPr="008E65C5" w:rsidRDefault="00DF4A6F" w:rsidP="00120634">
            <w:pPr>
              <w:pStyle w:val="Ztup-normal-11"/>
              <w:rPr>
                <w:rFonts w:cs="Arial"/>
                <w:b/>
                <w:sz w:val="20"/>
              </w:rPr>
            </w:pPr>
            <w:r w:rsidRPr="008E65C5">
              <w:rPr>
                <w:rFonts w:cs="Arial"/>
                <w:b/>
                <w:sz w:val="20"/>
              </w:rPr>
              <w:lastRenderedPageBreak/>
              <w:t>TRCA0110</w:t>
            </w:r>
          </w:p>
        </w:tc>
        <w:tc>
          <w:tcPr>
            <w:tcW w:w="6237" w:type="dxa"/>
          </w:tcPr>
          <w:p w14:paraId="2CB59CBE" w14:textId="77777777" w:rsidR="00DF4A6F" w:rsidRPr="008E65C5" w:rsidRDefault="00DF4A6F" w:rsidP="00120634">
            <w:pPr>
              <w:pStyle w:val="Ztup-normal-11"/>
              <w:rPr>
                <w:rFonts w:cs="Arial"/>
                <w:sz w:val="20"/>
              </w:rPr>
            </w:pPr>
            <w:r w:rsidRPr="008E65C5">
              <w:rPr>
                <w:rFonts w:cs="Arial"/>
                <w:sz w:val="20"/>
              </w:rPr>
              <w:t>The cabinet front unused spaces shall be fitted with blank 19’’ panels.</w:t>
            </w:r>
          </w:p>
        </w:tc>
        <w:tc>
          <w:tcPr>
            <w:tcW w:w="1836" w:type="dxa"/>
          </w:tcPr>
          <w:p w14:paraId="4E4AF1D3" w14:textId="77777777" w:rsidR="00DF4A6F" w:rsidRPr="008E65C5" w:rsidRDefault="00DF4A6F" w:rsidP="00120634">
            <w:pPr>
              <w:pStyle w:val="Ztup-normal-11"/>
              <w:rPr>
                <w:rFonts w:cs="Arial"/>
                <w:sz w:val="20"/>
                <w:lang w:eastAsia="hr-HR"/>
              </w:rPr>
            </w:pPr>
          </w:p>
        </w:tc>
      </w:tr>
    </w:tbl>
    <w:p w14:paraId="30E6D86B" w14:textId="77777777" w:rsidR="009F28A4" w:rsidRPr="008E65C5" w:rsidRDefault="009F28A4" w:rsidP="009418DB">
      <w:pPr>
        <w:pStyle w:val="Ztup-normal-11"/>
        <w:rPr>
          <w:rFonts w:cs="Arial"/>
          <w:sz w:val="20"/>
        </w:rPr>
      </w:pPr>
    </w:p>
    <w:p w14:paraId="440F7E55" w14:textId="1F00CEB1" w:rsidR="008231A0" w:rsidRPr="008E65C5" w:rsidRDefault="00DE40BD" w:rsidP="00DE40BD">
      <w:pPr>
        <w:rPr>
          <w:rFonts w:cs="Arial"/>
          <w:sz w:val="20"/>
        </w:rPr>
      </w:pPr>
      <w:r>
        <w:rPr>
          <w:rFonts w:cs="Arial"/>
          <w:sz w:val="20"/>
        </w:rPr>
        <w:br w:type="page"/>
      </w:r>
    </w:p>
    <w:p w14:paraId="0DA8B9E3" w14:textId="77777777" w:rsidR="009418DB" w:rsidRPr="008E65C5" w:rsidRDefault="0040756C" w:rsidP="00576560">
      <w:pPr>
        <w:pStyle w:val="Heading3"/>
        <w:rPr>
          <w:rFonts w:cs="Arial"/>
          <w:sz w:val="20"/>
        </w:rPr>
      </w:pPr>
      <w:bookmarkStart w:id="33" w:name="_Toc120259002"/>
      <w:r w:rsidRPr="008E65C5">
        <w:rPr>
          <w:rFonts w:cs="Arial"/>
          <w:sz w:val="20"/>
        </w:rPr>
        <w:lastRenderedPageBreak/>
        <w:t>Remote Control and Monitoring System (RCMS)</w:t>
      </w:r>
      <w:bookmarkEnd w:id="33"/>
    </w:p>
    <w:p w14:paraId="1CEFE0F4" w14:textId="77777777" w:rsidR="00C82E26" w:rsidRPr="008E65C5" w:rsidRDefault="00C82E26" w:rsidP="001C3542">
      <w:pPr>
        <w:jc w:val="both"/>
        <w:rPr>
          <w:rFonts w:cs="Arial"/>
          <w:sz w:val="20"/>
        </w:rPr>
      </w:pPr>
    </w:p>
    <w:p w14:paraId="3995BFEA" w14:textId="77777777" w:rsidR="00C82E26" w:rsidRPr="008E65C5" w:rsidRDefault="00C82E26" w:rsidP="001C3542">
      <w:pPr>
        <w:jc w:val="both"/>
        <w:rPr>
          <w:rFonts w:cs="Arial"/>
          <w:sz w:val="20"/>
        </w:rPr>
      </w:pPr>
    </w:p>
    <w:p w14:paraId="40F05497" w14:textId="77777777" w:rsidR="00660C19" w:rsidRPr="008E65C5" w:rsidRDefault="00131FB4" w:rsidP="001C3542">
      <w:pPr>
        <w:jc w:val="both"/>
        <w:rPr>
          <w:rFonts w:cs="Arial"/>
          <w:sz w:val="20"/>
        </w:rPr>
      </w:pPr>
      <w:r w:rsidRPr="008E65C5">
        <w:rPr>
          <w:rFonts w:cs="Arial"/>
          <w:sz w:val="20"/>
          <w:lang w:eastAsia="hr-HR"/>
        </w:rPr>
        <w:t xml:space="preserve">Slovenia Control Ltd. has been using </w:t>
      </w:r>
      <w:r w:rsidR="0067464E" w:rsidRPr="008E65C5">
        <w:rPr>
          <w:rFonts w:cs="Arial"/>
          <w:sz w:val="20"/>
        </w:rPr>
        <w:t>centralized RCMS system</w:t>
      </w:r>
      <w:r w:rsidRPr="008E65C5">
        <w:rPr>
          <w:rFonts w:cs="Arial"/>
          <w:sz w:val="20"/>
        </w:rPr>
        <w:t xml:space="preserve"> </w:t>
      </w:r>
      <w:r w:rsidR="0067464E" w:rsidRPr="008E65C5">
        <w:rPr>
          <w:rFonts w:cs="Arial"/>
          <w:sz w:val="20"/>
        </w:rPr>
        <w:t>provided by Mivitech</w:t>
      </w:r>
      <w:r w:rsidR="005D2E53" w:rsidRPr="008E65C5">
        <w:rPr>
          <w:rFonts w:cs="Arial"/>
          <w:sz w:val="20"/>
        </w:rPr>
        <w:t xml:space="preserve"> </w:t>
      </w:r>
      <w:r w:rsidR="00E20DE9" w:rsidRPr="008E65C5">
        <w:rPr>
          <w:rFonts w:cs="Arial"/>
          <w:sz w:val="20"/>
        </w:rPr>
        <w:t>S.r.o. Company</w:t>
      </w:r>
      <w:r w:rsidR="0067464E" w:rsidRPr="008E65C5">
        <w:rPr>
          <w:rFonts w:cs="Arial"/>
          <w:sz w:val="20"/>
        </w:rPr>
        <w:t>.</w:t>
      </w:r>
      <w:r w:rsidR="0098240A" w:rsidRPr="008E65C5">
        <w:rPr>
          <w:rFonts w:cs="Arial"/>
          <w:sz w:val="20"/>
        </w:rPr>
        <w:t xml:space="preserve"> </w:t>
      </w:r>
      <w:r w:rsidR="00660C19" w:rsidRPr="008E65C5">
        <w:rPr>
          <w:rFonts w:cs="Arial"/>
          <w:sz w:val="20"/>
        </w:rPr>
        <w:t xml:space="preserve">System supports to control and monitor R&amp;S radios from series 200 to 5200 and </w:t>
      </w:r>
      <w:r w:rsidR="007B4076" w:rsidRPr="008E65C5">
        <w:rPr>
          <w:rFonts w:cs="Arial"/>
          <w:sz w:val="20"/>
        </w:rPr>
        <w:t xml:space="preserve">dedicated </w:t>
      </w:r>
      <w:r w:rsidR="00660C19" w:rsidRPr="008E65C5">
        <w:rPr>
          <w:rFonts w:cs="Arial"/>
          <w:sz w:val="20"/>
        </w:rPr>
        <w:t>accessori</w:t>
      </w:r>
      <w:r w:rsidR="00D10789" w:rsidRPr="008E65C5">
        <w:rPr>
          <w:rFonts w:cs="Arial"/>
          <w:sz w:val="20"/>
        </w:rPr>
        <w:t>es like SWR monitors and I/O ex</w:t>
      </w:r>
      <w:r w:rsidR="00660C19" w:rsidRPr="008E65C5">
        <w:rPr>
          <w:rFonts w:cs="Arial"/>
          <w:sz w:val="20"/>
        </w:rPr>
        <w:t xml:space="preserve">tenders are. </w:t>
      </w:r>
    </w:p>
    <w:p w14:paraId="5EEA03DD" w14:textId="77777777" w:rsidR="007B4076" w:rsidRDefault="007B4076" w:rsidP="001C3542">
      <w:pPr>
        <w:jc w:val="both"/>
        <w:rPr>
          <w:rFonts w:cs="Arial"/>
          <w:sz w:val="20"/>
        </w:rPr>
      </w:pPr>
    </w:p>
    <w:p w14:paraId="5BCD2AD1" w14:textId="747E055F" w:rsidR="008B30FC" w:rsidRDefault="008231A0" w:rsidP="001C3542">
      <w:pPr>
        <w:jc w:val="both"/>
        <w:rPr>
          <w:rFonts w:cs="Arial"/>
          <w:sz w:val="20"/>
        </w:rPr>
      </w:pPr>
      <w:r w:rsidRPr="008E65C5">
        <w:rPr>
          <w:rFonts w:cs="Arial"/>
          <w:noProof/>
          <w:sz w:val="20"/>
          <w:lang w:val="sl-SI" w:eastAsia="sl-SI"/>
        </w:rPr>
        <w:drawing>
          <wp:inline distT="0" distB="0" distL="0" distR="0" wp14:anchorId="21A11044" wp14:editId="005E0CDA">
            <wp:extent cx="5039995" cy="257429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cm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39995" cy="2574290"/>
                    </a:xfrm>
                    <a:prstGeom prst="rect">
                      <a:avLst/>
                    </a:prstGeom>
                  </pic:spPr>
                </pic:pic>
              </a:graphicData>
            </a:graphic>
          </wp:inline>
        </w:drawing>
      </w:r>
    </w:p>
    <w:p w14:paraId="68F079FA" w14:textId="77777777" w:rsidR="008B30FC" w:rsidRDefault="008B30FC" w:rsidP="001C3542">
      <w:pPr>
        <w:jc w:val="both"/>
        <w:rPr>
          <w:rFonts w:cs="Arial"/>
          <w:sz w:val="20"/>
        </w:rPr>
      </w:pPr>
    </w:p>
    <w:p w14:paraId="48A7689F" w14:textId="77777777" w:rsidR="008231A0" w:rsidRPr="008E65C5" w:rsidRDefault="008231A0" w:rsidP="008231A0">
      <w:pPr>
        <w:pStyle w:val="Caption"/>
        <w:jc w:val="center"/>
        <w:rPr>
          <w:rFonts w:ascii="Arial" w:hAnsi="Arial" w:cs="Arial"/>
          <w:b w:val="0"/>
          <w:i/>
          <w:color w:val="000000"/>
          <w:lang w:val="en-US" w:eastAsia="en-US" w:bidi="en-US"/>
        </w:rPr>
      </w:pPr>
      <w:r w:rsidRPr="008E65C5">
        <w:rPr>
          <w:rFonts w:ascii="Arial" w:hAnsi="Arial" w:cs="Arial"/>
          <w:i/>
          <w:lang w:val="en-US"/>
        </w:rPr>
        <w:t>Picture 2</w:t>
      </w:r>
      <w:r w:rsidRPr="008E65C5">
        <w:rPr>
          <w:rFonts w:ascii="Arial" w:hAnsi="Arial" w:cs="Arial"/>
          <w:b w:val="0"/>
          <w:i/>
          <w:lang w:val="en-US"/>
        </w:rPr>
        <w:t xml:space="preserve">: </w:t>
      </w:r>
      <w:r w:rsidRPr="008E65C5">
        <w:rPr>
          <w:rFonts w:ascii="Arial" w:hAnsi="Arial" w:cs="Arial"/>
          <w:b w:val="0"/>
          <w:i/>
          <w:color w:val="000000"/>
          <w:lang w:val="en-US" w:eastAsia="en-US" w:bidi="en-US"/>
        </w:rPr>
        <w:t>Main window presentation of the existing RCMS system</w:t>
      </w:r>
    </w:p>
    <w:p w14:paraId="331FC59D" w14:textId="77777777" w:rsidR="008231A0" w:rsidRDefault="008231A0" w:rsidP="008B30FC">
      <w:pPr>
        <w:jc w:val="both"/>
        <w:rPr>
          <w:rFonts w:cs="Arial"/>
          <w:sz w:val="20"/>
        </w:rPr>
      </w:pPr>
    </w:p>
    <w:p w14:paraId="6D0B8C57" w14:textId="77777777" w:rsidR="008231A0" w:rsidRDefault="008231A0" w:rsidP="008B30FC">
      <w:pPr>
        <w:jc w:val="both"/>
        <w:rPr>
          <w:rFonts w:cs="Arial"/>
          <w:sz w:val="20"/>
        </w:rPr>
      </w:pPr>
    </w:p>
    <w:p w14:paraId="6F13E5BB" w14:textId="77777777" w:rsidR="008231A0" w:rsidRDefault="008231A0" w:rsidP="008B30FC">
      <w:pPr>
        <w:jc w:val="both"/>
        <w:rPr>
          <w:rFonts w:cs="Arial"/>
          <w:sz w:val="20"/>
        </w:rPr>
      </w:pPr>
    </w:p>
    <w:p w14:paraId="69612826" w14:textId="77777777" w:rsidR="008231A0" w:rsidRDefault="008231A0" w:rsidP="008B30FC">
      <w:pPr>
        <w:jc w:val="both"/>
        <w:rPr>
          <w:rFonts w:cs="Arial"/>
          <w:sz w:val="20"/>
        </w:rPr>
      </w:pPr>
    </w:p>
    <w:p w14:paraId="50D1E0ED" w14:textId="77777777" w:rsidR="008B30FC" w:rsidRPr="008B30FC" w:rsidRDefault="008B30FC" w:rsidP="008B30FC">
      <w:pPr>
        <w:jc w:val="both"/>
        <w:rPr>
          <w:rFonts w:cs="Arial"/>
          <w:sz w:val="20"/>
        </w:rPr>
      </w:pPr>
      <w:r w:rsidRPr="008B30FC">
        <w:rPr>
          <w:rFonts w:cs="Arial"/>
          <w:sz w:val="20"/>
        </w:rPr>
        <w:t xml:space="preserve">The contractor has two (2) possibilities to provide an RCMS for the system provided: </w:t>
      </w:r>
    </w:p>
    <w:p w14:paraId="1EAEC176" w14:textId="77777777" w:rsidR="008B30FC" w:rsidRPr="008B30FC" w:rsidRDefault="008B30FC" w:rsidP="008B30FC">
      <w:pPr>
        <w:jc w:val="both"/>
        <w:rPr>
          <w:rFonts w:cs="Arial"/>
          <w:sz w:val="20"/>
        </w:rPr>
      </w:pPr>
    </w:p>
    <w:p w14:paraId="31408BC8" w14:textId="77777777" w:rsidR="008B30FC" w:rsidRPr="008B30FC" w:rsidRDefault="008B30FC" w:rsidP="008B30FC">
      <w:pPr>
        <w:pStyle w:val="ListParagraph"/>
        <w:numPr>
          <w:ilvl w:val="0"/>
          <w:numId w:val="54"/>
        </w:numPr>
        <w:jc w:val="both"/>
        <w:rPr>
          <w:rFonts w:cs="Arial"/>
          <w:sz w:val="20"/>
        </w:rPr>
      </w:pPr>
      <w:r w:rsidRPr="008B30FC">
        <w:rPr>
          <w:rFonts w:cs="Arial"/>
          <w:sz w:val="20"/>
        </w:rPr>
        <w:t>To integrate delivered system into the existing RCMS system</w:t>
      </w:r>
    </w:p>
    <w:p w14:paraId="143F4F2D" w14:textId="77777777" w:rsidR="008B30FC" w:rsidRPr="008B30FC" w:rsidRDefault="008B30FC" w:rsidP="008B30FC">
      <w:pPr>
        <w:pStyle w:val="ListParagraph"/>
        <w:numPr>
          <w:ilvl w:val="0"/>
          <w:numId w:val="54"/>
        </w:numPr>
        <w:jc w:val="both"/>
        <w:rPr>
          <w:rFonts w:cs="Arial"/>
          <w:sz w:val="20"/>
        </w:rPr>
      </w:pPr>
      <w:r w:rsidRPr="008B30FC">
        <w:rPr>
          <w:rFonts w:cs="Arial"/>
          <w:sz w:val="20"/>
        </w:rPr>
        <w:t>To deliver completely new RCMS.</w:t>
      </w:r>
    </w:p>
    <w:p w14:paraId="569297AE" w14:textId="77777777" w:rsidR="008B30FC" w:rsidRDefault="008B30FC" w:rsidP="001C3542">
      <w:pPr>
        <w:jc w:val="both"/>
        <w:rPr>
          <w:rFonts w:cs="Arial"/>
          <w:sz w:val="20"/>
        </w:rPr>
      </w:pPr>
    </w:p>
    <w:p w14:paraId="0CE21D5C" w14:textId="77777777" w:rsidR="008B30FC" w:rsidRPr="008231A0" w:rsidRDefault="008B30FC" w:rsidP="008B30FC">
      <w:pPr>
        <w:pStyle w:val="Heading4"/>
        <w:rPr>
          <w:sz w:val="20"/>
          <w:lang w:bidi="en-US"/>
        </w:rPr>
      </w:pPr>
      <w:bookmarkStart w:id="34" w:name="_Toc120259003"/>
      <w:r w:rsidRPr="008231A0">
        <w:rPr>
          <w:sz w:val="20"/>
          <w:lang w:bidi="en-US"/>
        </w:rPr>
        <w:t>Requirements for integration into existing RCMS (Possibility 1)</w:t>
      </w:r>
      <w:bookmarkEnd w:id="34"/>
    </w:p>
    <w:p w14:paraId="598D194E" w14:textId="77777777" w:rsidR="008B30FC" w:rsidRDefault="008B30FC" w:rsidP="008B30FC">
      <w:pPr>
        <w:jc w:val="both"/>
        <w:rPr>
          <w:rFonts w:cs="Arial"/>
          <w:sz w:val="20"/>
          <w:lang w:bidi="en-US"/>
        </w:rPr>
      </w:pPr>
    </w:p>
    <w:p w14:paraId="2801E312" w14:textId="693345F8" w:rsidR="00C01BE4" w:rsidRPr="008E65C5" w:rsidRDefault="008B30FC" w:rsidP="001C3542">
      <w:pPr>
        <w:jc w:val="both"/>
        <w:rPr>
          <w:rFonts w:cs="Arial"/>
          <w:sz w:val="20"/>
          <w:lang w:bidi="en-US"/>
        </w:rPr>
      </w:pPr>
      <w:r>
        <w:rPr>
          <w:rFonts w:cs="Arial"/>
          <w:sz w:val="20"/>
          <w:lang w:bidi="en-US"/>
        </w:rPr>
        <w:t xml:space="preserve">The contractor shall integrate the new VHF system into the existing RCMS system in the way to control and monitor the new system installed on site. </w:t>
      </w:r>
      <w:r w:rsidR="002B7D89">
        <w:rPr>
          <w:rFonts w:cs="Arial"/>
          <w:sz w:val="20"/>
          <w:lang w:bidi="en-US"/>
        </w:rPr>
        <w:t xml:space="preserve">In case that different elements (different type of radios, accessories) will be used, the Contractor </w:t>
      </w:r>
      <w:r w:rsidR="002B7D89" w:rsidRPr="00F333D8">
        <w:rPr>
          <w:rFonts w:cs="Arial"/>
          <w:sz w:val="20"/>
        </w:rPr>
        <w:t xml:space="preserve">shall be </w:t>
      </w:r>
      <w:r w:rsidR="002B7D89">
        <w:rPr>
          <w:rFonts w:cs="Arial"/>
          <w:sz w:val="20"/>
        </w:rPr>
        <w:t xml:space="preserve">avare that RCMS shall be upgraded </w:t>
      </w:r>
      <w:r w:rsidR="002B7D89">
        <w:rPr>
          <w:rFonts w:cs="Arial"/>
          <w:iCs/>
          <w:sz w:val="20"/>
        </w:rPr>
        <w:t xml:space="preserve">accordingly. </w:t>
      </w:r>
      <w:r w:rsidR="002B7D89">
        <w:rPr>
          <w:rFonts w:cs="Arial"/>
          <w:sz w:val="20"/>
          <w:lang w:bidi="en-US"/>
        </w:rPr>
        <w:t>Any change on RCMS (upgrade) shall</w:t>
      </w:r>
      <w:r w:rsidR="002B7D89" w:rsidRPr="00975805">
        <w:rPr>
          <w:rFonts w:cs="Arial"/>
          <w:sz w:val="20"/>
          <w:lang w:bidi="en-US"/>
        </w:rPr>
        <w:t xml:space="preserve"> comply with all the requirements for the RCMS system</w:t>
      </w:r>
      <w:r w:rsidR="002B7D89">
        <w:rPr>
          <w:rFonts w:cs="Arial"/>
          <w:sz w:val="20"/>
          <w:lang w:bidi="en-US"/>
        </w:rPr>
        <w:t>.</w:t>
      </w:r>
    </w:p>
    <w:p w14:paraId="6B70E87A" w14:textId="77777777" w:rsidR="00660C19" w:rsidRPr="008E65C5" w:rsidRDefault="00660C19" w:rsidP="001C3542">
      <w:pPr>
        <w:jc w:val="both"/>
        <w:rPr>
          <w:rFonts w:cs="Arial"/>
          <w:sz w:val="20"/>
        </w:rPr>
      </w:pPr>
    </w:p>
    <w:p w14:paraId="52D6EFDE" w14:textId="058D03D1" w:rsidR="008B30FC" w:rsidRPr="008231A0" w:rsidRDefault="008231A0" w:rsidP="008B30FC">
      <w:pPr>
        <w:pStyle w:val="Heading4"/>
        <w:rPr>
          <w:sz w:val="20"/>
          <w:lang w:bidi="en-US"/>
        </w:rPr>
      </w:pPr>
      <w:bookmarkStart w:id="35" w:name="_Toc120259004"/>
      <w:r w:rsidRPr="008231A0">
        <w:rPr>
          <w:sz w:val="20"/>
          <w:lang w:bidi="en-US"/>
        </w:rPr>
        <w:t>Requirements for delivery of the new RCMS (Possibility 2</w:t>
      </w:r>
      <w:r w:rsidR="008B30FC" w:rsidRPr="008231A0">
        <w:rPr>
          <w:sz w:val="20"/>
          <w:lang w:bidi="en-US"/>
        </w:rPr>
        <w:t>)</w:t>
      </w:r>
      <w:bookmarkEnd w:id="35"/>
    </w:p>
    <w:p w14:paraId="37F15179" w14:textId="77777777" w:rsidR="008B30FC" w:rsidRDefault="008B30FC" w:rsidP="008B30FC">
      <w:pPr>
        <w:rPr>
          <w:lang w:bidi="en-US"/>
        </w:rPr>
      </w:pPr>
    </w:p>
    <w:p w14:paraId="377190C4" w14:textId="348E8AAC" w:rsidR="008464CB" w:rsidRPr="008231A0" w:rsidRDefault="008B30FC" w:rsidP="00424745">
      <w:pPr>
        <w:rPr>
          <w:lang w:bidi="en-US"/>
        </w:rPr>
      </w:pPr>
      <w:r>
        <w:rPr>
          <w:rFonts w:cs="Arial"/>
          <w:sz w:val="20"/>
          <w:lang w:bidi="en-US"/>
        </w:rPr>
        <w:t>The contractor shall deliver completely new RCMS system in the way to control and monitor the new system installed on site and other VHF systems. Contractor may use all the parts of the existing RCMS system such as RCMS server</w:t>
      </w:r>
      <w:r w:rsidR="002B7D89">
        <w:rPr>
          <w:rFonts w:cs="Arial"/>
          <w:sz w:val="20"/>
          <w:lang w:bidi="en-US"/>
        </w:rPr>
        <w:t>.</w:t>
      </w:r>
      <w:r>
        <w:rPr>
          <w:rFonts w:cs="Arial"/>
          <w:sz w:val="20"/>
          <w:lang w:bidi="en-US"/>
        </w:rPr>
        <w:t xml:space="preserve"> </w:t>
      </w:r>
      <w:r w:rsidRPr="00975805">
        <w:rPr>
          <w:rFonts w:cs="Arial"/>
          <w:sz w:val="20"/>
          <w:lang w:bidi="en-US"/>
        </w:rPr>
        <w:t>The new RCMS shall comply with all the requirements for the RCMS system</w:t>
      </w:r>
      <w:r>
        <w:rPr>
          <w:rFonts w:cs="Arial"/>
          <w:sz w:val="20"/>
          <w:lang w:bidi="en-US"/>
        </w:rPr>
        <w:t xml:space="preserve">. </w:t>
      </w:r>
    </w:p>
    <w:p w14:paraId="1ACB8B71" w14:textId="77777777" w:rsidR="00032981" w:rsidRPr="008E65C5" w:rsidRDefault="00032981" w:rsidP="00424745">
      <w:pPr>
        <w:rPr>
          <w:rFonts w:cs="Arial"/>
          <w:lang w:bidi="en-US"/>
        </w:rPr>
      </w:pPr>
    </w:p>
    <w:p w14:paraId="0DB13888" w14:textId="77777777" w:rsidR="00032981" w:rsidRDefault="00032981" w:rsidP="00424745">
      <w:pPr>
        <w:rPr>
          <w:rFonts w:cs="Arial"/>
          <w:lang w:bidi="en-US"/>
        </w:rPr>
      </w:pPr>
    </w:p>
    <w:p w14:paraId="216E6C61" w14:textId="77777777" w:rsidR="008231A0" w:rsidRDefault="008231A0" w:rsidP="00424745">
      <w:pPr>
        <w:rPr>
          <w:rFonts w:cs="Arial"/>
          <w:lang w:bidi="en-US"/>
        </w:rPr>
      </w:pPr>
    </w:p>
    <w:p w14:paraId="72BA4592" w14:textId="77777777" w:rsidR="008231A0" w:rsidRDefault="008231A0" w:rsidP="00424745">
      <w:pPr>
        <w:rPr>
          <w:rFonts w:cs="Arial"/>
          <w:lang w:bidi="en-US"/>
        </w:rPr>
      </w:pPr>
    </w:p>
    <w:p w14:paraId="6F0BDD09" w14:textId="77777777" w:rsidR="008231A0" w:rsidRPr="008E65C5" w:rsidRDefault="008231A0" w:rsidP="00424745">
      <w:pPr>
        <w:rPr>
          <w:rFonts w:cs="Arial"/>
          <w:lang w:bidi="en-US"/>
        </w:rPr>
      </w:pPr>
    </w:p>
    <w:p w14:paraId="62D28203" w14:textId="77777777" w:rsidR="001C3542" w:rsidRPr="008E65C5" w:rsidRDefault="001C3542" w:rsidP="00795E96">
      <w:pPr>
        <w:pStyle w:val="Heading4"/>
        <w:rPr>
          <w:rFonts w:cs="Arial"/>
          <w:sz w:val="20"/>
        </w:rPr>
      </w:pPr>
      <w:bookmarkStart w:id="36" w:name="_Toc120259005"/>
      <w:r w:rsidRPr="008E65C5">
        <w:rPr>
          <w:rFonts w:cs="Arial"/>
          <w:sz w:val="20"/>
        </w:rPr>
        <w:lastRenderedPageBreak/>
        <w:t>General requirements</w:t>
      </w:r>
      <w:bookmarkEnd w:id="36"/>
      <w:r w:rsidR="00982AC9" w:rsidRPr="008E65C5">
        <w:rPr>
          <w:rFonts w:cs="Arial"/>
          <w:sz w:val="20"/>
        </w:rPr>
        <w:t xml:space="preserve"> </w:t>
      </w:r>
    </w:p>
    <w:p w14:paraId="40D2874E" w14:textId="77777777" w:rsidR="004964AB" w:rsidRPr="008E65C5" w:rsidRDefault="004964AB" w:rsidP="004964AB">
      <w:pPr>
        <w:pStyle w:val="Ztup-normal-11"/>
        <w:rPr>
          <w:rFonts w:cs="Arial"/>
        </w:rPr>
      </w:pPr>
    </w:p>
    <w:tbl>
      <w:tblPr>
        <w:tblStyle w:val="TableGrid"/>
        <w:tblW w:w="0" w:type="auto"/>
        <w:tblLook w:val="04A0" w:firstRow="1" w:lastRow="0" w:firstColumn="1" w:lastColumn="0" w:noHBand="0" w:noVBand="1"/>
      </w:tblPr>
      <w:tblGrid>
        <w:gridCol w:w="1422"/>
        <w:gridCol w:w="4882"/>
        <w:gridCol w:w="1623"/>
      </w:tblGrid>
      <w:tr w:rsidR="00982AC9" w:rsidRPr="008E65C5" w14:paraId="06626DDA" w14:textId="77777777" w:rsidTr="00282EA8">
        <w:trPr>
          <w:tblHeader/>
        </w:trPr>
        <w:tc>
          <w:tcPr>
            <w:tcW w:w="1442" w:type="dxa"/>
            <w:shd w:val="clear" w:color="auto" w:fill="BFBFBF" w:themeFill="background1" w:themeFillShade="BF"/>
          </w:tcPr>
          <w:p w14:paraId="679D897C" w14:textId="77777777" w:rsidR="00982AC9" w:rsidRPr="008E65C5" w:rsidRDefault="00982AC9" w:rsidP="00982AC9">
            <w:pPr>
              <w:pStyle w:val="Ztup-normal-11"/>
              <w:jc w:val="center"/>
              <w:rPr>
                <w:rFonts w:cs="Arial"/>
                <w:b/>
                <w:sz w:val="20"/>
                <w:lang w:eastAsia="hr-HR"/>
              </w:rPr>
            </w:pPr>
            <w:r w:rsidRPr="008E65C5">
              <w:rPr>
                <w:rFonts w:cs="Arial"/>
                <w:b/>
                <w:sz w:val="20"/>
                <w:lang w:eastAsia="hr-HR"/>
              </w:rPr>
              <w:t>ID</w:t>
            </w:r>
          </w:p>
        </w:tc>
        <w:tc>
          <w:tcPr>
            <w:tcW w:w="5056" w:type="dxa"/>
            <w:shd w:val="clear" w:color="auto" w:fill="BFBFBF" w:themeFill="background1" w:themeFillShade="BF"/>
          </w:tcPr>
          <w:p w14:paraId="21B04532" w14:textId="77777777" w:rsidR="00982AC9" w:rsidRPr="008E65C5" w:rsidRDefault="00982AC9" w:rsidP="00982AC9">
            <w:pPr>
              <w:pStyle w:val="Ztup-normal-11"/>
              <w:jc w:val="center"/>
              <w:rPr>
                <w:rFonts w:cs="Arial"/>
                <w:b/>
                <w:sz w:val="20"/>
                <w:lang w:eastAsia="hr-HR"/>
              </w:rPr>
            </w:pPr>
            <w:r w:rsidRPr="008E65C5">
              <w:rPr>
                <w:rFonts w:cs="Arial"/>
                <w:b/>
                <w:sz w:val="20"/>
                <w:lang w:eastAsia="hr-HR"/>
              </w:rPr>
              <w:t>Requirements</w:t>
            </w:r>
          </w:p>
        </w:tc>
        <w:tc>
          <w:tcPr>
            <w:tcW w:w="1655" w:type="dxa"/>
            <w:shd w:val="clear" w:color="auto" w:fill="BFBFBF" w:themeFill="background1" w:themeFillShade="BF"/>
          </w:tcPr>
          <w:p w14:paraId="025B5F44" w14:textId="77777777" w:rsidR="00982AC9" w:rsidRPr="008E65C5" w:rsidRDefault="00982AC9" w:rsidP="00982AC9">
            <w:pPr>
              <w:pStyle w:val="Ztup-normal-11"/>
              <w:jc w:val="center"/>
              <w:rPr>
                <w:rFonts w:cs="Arial"/>
                <w:b/>
                <w:sz w:val="20"/>
                <w:lang w:eastAsia="hr-HR"/>
              </w:rPr>
            </w:pPr>
            <w:r w:rsidRPr="008E65C5">
              <w:rPr>
                <w:rFonts w:cs="Arial"/>
                <w:b/>
                <w:sz w:val="20"/>
                <w:lang w:eastAsia="hr-HR"/>
              </w:rPr>
              <w:t>Compliance YES/NO – references to evidence</w:t>
            </w:r>
          </w:p>
        </w:tc>
      </w:tr>
      <w:tr w:rsidR="00982AC9" w:rsidRPr="008E65C5" w14:paraId="39811C4D" w14:textId="77777777" w:rsidTr="00282EA8">
        <w:tc>
          <w:tcPr>
            <w:tcW w:w="1442" w:type="dxa"/>
          </w:tcPr>
          <w:p w14:paraId="091CF5E1" w14:textId="77777777" w:rsidR="00982AC9" w:rsidRPr="008E65C5" w:rsidRDefault="00982AC9" w:rsidP="00982AC9">
            <w:pPr>
              <w:pStyle w:val="Ztup-normal-11"/>
              <w:rPr>
                <w:rFonts w:cs="Arial"/>
                <w:sz w:val="20"/>
                <w:lang w:eastAsia="hr-HR"/>
              </w:rPr>
            </w:pPr>
            <w:r w:rsidRPr="008E65C5">
              <w:rPr>
                <w:rFonts w:cs="Arial"/>
                <w:b/>
                <w:sz w:val="20"/>
              </w:rPr>
              <w:t>RCMS00</w:t>
            </w:r>
            <w:r w:rsidR="000D2CB8" w:rsidRPr="008E65C5">
              <w:rPr>
                <w:rFonts w:cs="Arial"/>
                <w:b/>
                <w:sz w:val="20"/>
              </w:rPr>
              <w:t>1</w:t>
            </w:r>
            <w:r w:rsidRPr="008E65C5">
              <w:rPr>
                <w:rFonts w:cs="Arial"/>
                <w:b/>
                <w:sz w:val="20"/>
              </w:rPr>
              <w:t>0</w:t>
            </w:r>
          </w:p>
        </w:tc>
        <w:tc>
          <w:tcPr>
            <w:tcW w:w="5056" w:type="dxa"/>
          </w:tcPr>
          <w:p w14:paraId="37116D41" w14:textId="77777777" w:rsidR="00982AC9" w:rsidRPr="008E65C5" w:rsidRDefault="00982AC9" w:rsidP="00052B59">
            <w:pPr>
              <w:pStyle w:val="tl1"/>
              <w:numPr>
                <w:ilvl w:val="0"/>
                <w:numId w:val="0"/>
              </w:numPr>
              <w:rPr>
                <w:rFonts w:ascii="Arial" w:hAnsi="Arial" w:cs="Arial"/>
                <w:iCs/>
                <w:sz w:val="20"/>
              </w:rPr>
            </w:pPr>
            <w:r w:rsidRPr="008E65C5">
              <w:rPr>
                <w:rFonts w:ascii="Arial" w:hAnsi="Arial" w:cs="Arial"/>
                <w:sz w:val="20"/>
                <w:szCs w:val="20"/>
                <w:lang w:val="en-US"/>
              </w:rPr>
              <w:t xml:space="preserve">The RCMS system shall be able to monitor and control </w:t>
            </w:r>
            <w:r w:rsidR="00131FB4" w:rsidRPr="008E65C5">
              <w:rPr>
                <w:rFonts w:ascii="Arial" w:hAnsi="Arial" w:cs="Arial"/>
                <w:sz w:val="20"/>
                <w:szCs w:val="20"/>
                <w:lang w:val="en-US"/>
              </w:rPr>
              <w:t xml:space="preserve">of the </w:t>
            </w:r>
            <w:r w:rsidRPr="008E65C5">
              <w:rPr>
                <w:rFonts w:ascii="Arial" w:hAnsi="Arial" w:cs="Arial"/>
                <w:sz w:val="20"/>
                <w:szCs w:val="20"/>
                <w:lang w:val="en-US"/>
              </w:rPr>
              <w:t xml:space="preserve">new radio equipment to be installed on site </w:t>
            </w:r>
            <w:r w:rsidR="00052B59" w:rsidRPr="008E65C5">
              <w:rPr>
                <w:rFonts w:ascii="Arial" w:hAnsi="Arial" w:cs="Arial"/>
                <w:sz w:val="20"/>
                <w:szCs w:val="20"/>
                <w:lang w:val="en-US"/>
              </w:rPr>
              <w:t>Krim</w:t>
            </w:r>
            <w:r w:rsidR="00131FB4" w:rsidRPr="008E65C5">
              <w:rPr>
                <w:rFonts w:ascii="Arial" w:hAnsi="Arial" w:cs="Arial"/>
                <w:sz w:val="20"/>
                <w:szCs w:val="20"/>
                <w:lang w:val="en-US"/>
              </w:rPr>
              <w:t xml:space="preserve"> and other VHF systems. </w:t>
            </w:r>
          </w:p>
        </w:tc>
        <w:tc>
          <w:tcPr>
            <w:tcW w:w="1655" w:type="dxa"/>
          </w:tcPr>
          <w:p w14:paraId="32992DDC" w14:textId="77777777" w:rsidR="00982AC9" w:rsidRPr="008E65C5" w:rsidRDefault="00982AC9" w:rsidP="00982AC9">
            <w:pPr>
              <w:pStyle w:val="Ztup-normal-11"/>
              <w:rPr>
                <w:rFonts w:cs="Arial"/>
                <w:sz w:val="20"/>
                <w:lang w:eastAsia="hr-HR"/>
              </w:rPr>
            </w:pPr>
          </w:p>
        </w:tc>
      </w:tr>
      <w:tr w:rsidR="00982AC9" w:rsidRPr="008E65C5" w14:paraId="76B5CE85" w14:textId="77777777" w:rsidTr="00282EA8">
        <w:tc>
          <w:tcPr>
            <w:tcW w:w="1442" w:type="dxa"/>
          </w:tcPr>
          <w:p w14:paraId="29278579" w14:textId="77777777" w:rsidR="00982AC9" w:rsidRPr="008E65C5" w:rsidRDefault="00982AC9" w:rsidP="00982AC9">
            <w:pPr>
              <w:pStyle w:val="Ztup-normal-11"/>
              <w:rPr>
                <w:rFonts w:cs="Arial"/>
                <w:sz w:val="20"/>
                <w:lang w:eastAsia="hr-HR"/>
              </w:rPr>
            </w:pPr>
            <w:r w:rsidRPr="008E65C5">
              <w:rPr>
                <w:rFonts w:cs="Arial"/>
                <w:b/>
                <w:sz w:val="20"/>
              </w:rPr>
              <w:t>RCMS00</w:t>
            </w:r>
            <w:r w:rsidR="000D2CB8" w:rsidRPr="008E65C5">
              <w:rPr>
                <w:rFonts w:cs="Arial"/>
                <w:b/>
                <w:sz w:val="20"/>
              </w:rPr>
              <w:t>2</w:t>
            </w:r>
            <w:r w:rsidRPr="008E65C5">
              <w:rPr>
                <w:rFonts w:cs="Arial"/>
                <w:b/>
                <w:sz w:val="20"/>
              </w:rPr>
              <w:t>0</w:t>
            </w:r>
          </w:p>
        </w:tc>
        <w:tc>
          <w:tcPr>
            <w:tcW w:w="5056" w:type="dxa"/>
          </w:tcPr>
          <w:p w14:paraId="6C384214" w14:textId="77777777" w:rsidR="00982AC9" w:rsidRPr="008E65C5" w:rsidRDefault="00982AC9" w:rsidP="00982AC9">
            <w:pPr>
              <w:pStyle w:val="tl1"/>
              <w:numPr>
                <w:ilvl w:val="0"/>
                <w:numId w:val="0"/>
              </w:numPr>
              <w:ind w:left="33"/>
              <w:rPr>
                <w:rFonts w:ascii="Arial" w:hAnsi="Arial" w:cs="Arial"/>
                <w:sz w:val="20"/>
                <w:szCs w:val="20"/>
                <w:lang w:val="en-US"/>
              </w:rPr>
            </w:pPr>
            <w:r w:rsidRPr="008E65C5">
              <w:rPr>
                <w:rFonts w:ascii="Arial" w:hAnsi="Arial" w:cs="Arial"/>
                <w:sz w:val="20"/>
                <w:szCs w:val="20"/>
                <w:lang w:val="en-US"/>
              </w:rPr>
              <w:t>A general approach to a solution of the RCMS according to the RCMS principal diagram shall be based on the following requirements:</w:t>
            </w:r>
          </w:p>
          <w:p w14:paraId="454BF246" w14:textId="77777777" w:rsidR="00982AC9" w:rsidRPr="008E65C5" w:rsidRDefault="00982AC9" w:rsidP="000C62FF">
            <w:pPr>
              <w:pStyle w:val="BodyTextIndent"/>
              <w:numPr>
                <w:ilvl w:val="0"/>
                <w:numId w:val="48"/>
              </w:numPr>
              <w:tabs>
                <w:tab w:val="num" w:pos="1509"/>
              </w:tabs>
              <w:spacing w:line="240" w:lineRule="auto"/>
              <w:ind w:left="659" w:hanging="341"/>
              <w:rPr>
                <w:rFonts w:cs="Arial"/>
                <w:iCs/>
                <w:sz w:val="20"/>
              </w:rPr>
            </w:pPr>
            <w:r w:rsidRPr="008E65C5">
              <w:rPr>
                <w:rFonts w:cs="Arial"/>
                <w:iCs/>
                <w:sz w:val="20"/>
              </w:rPr>
              <w:t>Automatic switchover of radio equipment in the case of failure based on an alarm signal derived from the BIT information,</w:t>
            </w:r>
          </w:p>
          <w:p w14:paraId="0D9A4EC2" w14:textId="77777777" w:rsidR="00982AC9" w:rsidRPr="008E65C5" w:rsidRDefault="00982AC9" w:rsidP="000C62FF">
            <w:pPr>
              <w:pStyle w:val="BodyTextIndent"/>
              <w:numPr>
                <w:ilvl w:val="0"/>
                <w:numId w:val="48"/>
              </w:numPr>
              <w:tabs>
                <w:tab w:val="num" w:pos="1509"/>
              </w:tabs>
              <w:spacing w:line="240" w:lineRule="auto"/>
              <w:ind w:left="659" w:hanging="341"/>
              <w:rPr>
                <w:rFonts w:cs="Arial"/>
                <w:iCs/>
                <w:sz w:val="20"/>
              </w:rPr>
            </w:pPr>
            <w:r w:rsidRPr="008E65C5">
              <w:rPr>
                <w:rFonts w:cs="Arial"/>
                <w:iCs/>
                <w:sz w:val="20"/>
              </w:rPr>
              <w:t>Manual switchover of radio equipment in the case of failure or maintenance/reconfiguration purposes available locally or from the supervision room,</w:t>
            </w:r>
          </w:p>
          <w:p w14:paraId="73CC2E75" w14:textId="77777777" w:rsidR="00982AC9" w:rsidRPr="008E65C5" w:rsidRDefault="00982AC9" w:rsidP="000C62FF">
            <w:pPr>
              <w:pStyle w:val="BodyTextIndent"/>
              <w:numPr>
                <w:ilvl w:val="0"/>
                <w:numId w:val="48"/>
              </w:numPr>
              <w:tabs>
                <w:tab w:val="num" w:pos="1509"/>
              </w:tabs>
              <w:spacing w:line="240" w:lineRule="auto"/>
              <w:ind w:left="659" w:hanging="341"/>
              <w:rPr>
                <w:rFonts w:cs="Arial"/>
                <w:iCs/>
                <w:sz w:val="20"/>
              </w:rPr>
            </w:pPr>
            <w:r w:rsidRPr="008E65C5">
              <w:rPr>
                <w:rFonts w:cs="Arial"/>
                <w:iCs/>
                <w:sz w:val="20"/>
              </w:rPr>
              <w:t xml:space="preserve">Various remote control and monitoring interfaces embedded in the system. </w:t>
            </w:r>
          </w:p>
        </w:tc>
        <w:tc>
          <w:tcPr>
            <w:tcW w:w="1655" w:type="dxa"/>
          </w:tcPr>
          <w:p w14:paraId="7B1F315E" w14:textId="77777777" w:rsidR="00982AC9" w:rsidRPr="008E65C5" w:rsidRDefault="00982AC9" w:rsidP="00982AC9">
            <w:pPr>
              <w:pStyle w:val="Ztup-normal-11"/>
              <w:rPr>
                <w:rFonts w:cs="Arial"/>
                <w:sz w:val="20"/>
                <w:lang w:eastAsia="hr-HR"/>
              </w:rPr>
            </w:pPr>
          </w:p>
        </w:tc>
      </w:tr>
      <w:tr w:rsidR="00982AC9" w:rsidRPr="008E65C5" w14:paraId="0074FAB1" w14:textId="77777777" w:rsidTr="00282EA8">
        <w:tc>
          <w:tcPr>
            <w:tcW w:w="1442" w:type="dxa"/>
          </w:tcPr>
          <w:p w14:paraId="37C0A965" w14:textId="77777777" w:rsidR="00982AC9" w:rsidRPr="008E65C5" w:rsidRDefault="00982AC9" w:rsidP="00982AC9">
            <w:pPr>
              <w:pStyle w:val="Ztup-normal-11"/>
              <w:rPr>
                <w:rFonts w:cs="Arial"/>
                <w:sz w:val="20"/>
                <w:lang w:eastAsia="hr-HR"/>
              </w:rPr>
            </w:pPr>
            <w:r w:rsidRPr="008E65C5">
              <w:rPr>
                <w:rFonts w:cs="Arial"/>
                <w:b/>
                <w:sz w:val="20"/>
              </w:rPr>
              <w:t>RCMS00</w:t>
            </w:r>
            <w:r w:rsidR="000D2CB8" w:rsidRPr="008E65C5">
              <w:rPr>
                <w:rFonts w:cs="Arial"/>
                <w:b/>
                <w:sz w:val="20"/>
              </w:rPr>
              <w:t>3</w:t>
            </w:r>
            <w:r w:rsidRPr="008E65C5">
              <w:rPr>
                <w:rFonts w:cs="Arial"/>
                <w:b/>
                <w:sz w:val="20"/>
              </w:rPr>
              <w:t>0</w:t>
            </w:r>
          </w:p>
        </w:tc>
        <w:tc>
          <w:tcPr>
            <w:tcW w:w="5056" w:type="dxa"/>
          </w:tcPr>
          <w:p w14:paraId="752F62E0" w14:textId="77777777" w:rsidR="00982AC9" w:rsidRPr="008E65C5" w:rsidRDefault="00982AC9" w:rsidP="00982AC9">
            <w:pPr>
              <w:pStyle w:val="Ztup-normal-11"/>
              <w:spacing w:after="0" w:line="240" w:lineRule="auto"/>
              <w:rPr>
                <w:rFonts w:cs="Arial"/>
                <w:sz w:val="20"/>
                <w:lang w:eastAsia="hr-HR"/>
              </w:rPr>
            </w:pPr>
            <w:r w:rsidRPr="008E65C5">
              <w:rPr>
                <w:rFonts w:cs="Arial"/>
                <w:sz w:val="20"/>
              </w:rPr>
              <w:t>The RCMS shall be designed to reach high availability and reliability. Malfunction of any part of RCMS system shall not have impact on the Radio system functionality.</w:t>
            </w:r>
          </w:p>
        </w:tc>
        <w:tc>
          <w:tcPr>
            <w:tcW w:w="1655" w:type="dxa"/>
          </w:tcPr>
          <w:p w14:paraId="35F12DC0" w14:textId="77777777" w:rsidR="00982AC9" w:rsidRPr="008E65C5" w:rsidRDefault="00982AC9" w:rsidP="00982AC9">
            <w:pPr>
              <w:pStyle w:val="Ztup-normal-11"/>
              <w:rPr>
                <w:rFonts w:cs="Arial"/>
                <w:sz w:val="20"/>
                <w:lang w:eastAsia="hr-HR"/>
              </w:rPr>
            </w:pPr>
          </w:p>
        </w:tc>
      </w:tr>
      <w:tr w:rsidR="00982AC9" w:rsidRPr="008E65C5" w14:paraId="5188CD74" w14:textId="77777777" w:rsidTr="00282EA8">
        <w:tc>
          <w:tcPr>
            <w:tcW w:w="1442" w:type="dxa"/>
          </w:tcPr>
          <w:p w14:paraId="22C206E9" w14:textId="77777777" w:rsidR="00982AC9" w:rsidRPr="008E65C5" w:rsidRDefault="00982AC9" w:rsidP="00982AC9">
            <w:pPr>
              <w:pStyle w:val="Ztup-normal-11"/>
              <w:rPr>
                <w:rFonts w:cs="Arial"/>
                <w:sz w:val="20"/>
                <w:lang w:eastAsia="hr-HR"/>
              </w:rPr>
            </w:pPr>
            <w:r w:rsidRPr="008E65C5">
              <w:rPr>
                <w:rFonts w:cs="Arial"/>
                <w:b/>
                <w:sz w:val="20"/>
              </w:rPr>
              <w:t>RCMS00</w:t>
            </w:r>
            <w:r w:rsidR="000D2CB8" w:rsidRPr="008E65C5">
              <w:rPr>
                <w:rFonts w:cs="Arial"/>
                <w:b/>
                <w:sz w:val="20"/>
              </w:rPr>
              <w:t>4</w:t>
            </w:r>
            <w:r w:rsidRPr="008E65C5">
              <w:rPr>
                <w:rFonts w:cs="Arial"/>
                <w:b/>
                <w:sz w:val="20"/>
              </w:rPr>
              <w:t>0</w:t>
            </w:r>
          </w:p>
        </w:tc>
        <w:tc>
          <w:tcPr>
            <w:tcW w:w="5056" w:type="dxa"/>
          </w:tcPr>
          <w:p w14:paraId="088FCB60" w14:textId="77777777" w:rsidR="00982AC9" w:rsidRPr="008E65C5" w:rsidRDefault="00982AC9" w:rsidP="00982AC9">
            <w:pPr>
              <w:pStyle w:val="Ztup-normal-11"/>
              <w:spacing w:after="0" w:line="240" w:lineRule="auto"/>
              <w:rPr>
                <w:rFonts w:cs="Arial"/>
                <w:sz w:val="20"/>
                <w:lang w:eastAsia="hr-HR"/>
              </w:rPr>
            </w:pPr>
            <w:r w:rsidRPr="008E65C5">
              <w:rPr>
                <w:rFonts w:cs="Arial"/>
                <w:sz w:val="20"/>
              </w:rPr>
              <w:t>The RCMS shall allow connecting a laptop with local RCMS in order to monitor and control the operation of radio equipment installed at site during on-site maintenance.</w:t>
            </w:r>
          </w:p>
        </w:tc>
        <w:tc>
          <w:tcPr>
            <w:tcW w:w="1655" w:type="dxa"/>
          </w:tcPr>
          <w:p w14:paraId="0F79DFBB" w14:textId="77777777" w:rsidR="00982AC9" w:rsidRPr="008E65C5" w:rsidRDefault="00982AC9" w:rsidP="00982AC9">
            <w:pPr>
              <w:pStyle w:val="Ztup-normal-11"/>
              <w:rPr>
                <w:rFonts w:cs="Arial"/>
                <w:sz w:val="20"/>
                <w:lang w:eastAsia="hr-HR"/>
              </w:rPr>
            </w:pPr>
          </w:p>
        </w:tc>
      </w:tr>
      <w:tr w:rsidR="00982AC9" w:rsidRPr="008E65C5" w14:paraId="7B308EFE" w14:textId="77777777" w:rsidTr="00282EA8">
        <w:tc>
          <w:tcPr>
            <w:tcW w:w="1442" w:type="dxa"/>
          </w:tcPr>
          <w:p w14:paraId="083ECC66" w14:textId="77777777" w:rsidR="00982AC9" w:rsidRPr="008E65C5" w:rsidRDefault="00982AC9" w:rsidP="00982AC9">
            <w:pPr>
              <w:pStyle w:val="Ztup-normal-11"/>
              <w:rPr>
                <w:rFonts w:cs="Arial"/>
                <w:sz w:val="20"/>
                <w:lang w:eastAsia="hr-HR"/>
              </w:rPr>
            </w:pPr>
            <w:r w:rsidRPr="008E65C5">
              <w:rPr>
                <w:rFonts w:cs="Arial"/>
                <w:b/>
                <w:sz w:val="20"/>
              </w:rPr>
              <w:t>RCMS00</w:t>
            </w:r>
            <w:r w:rsidR="000D2CB8" w:rsidRPr="008E65C5">
              <w:rPr>
                <w:rFonts w:cs="Arial"/>
                <w:b/>
                <w:sz w:val="20"/>
              </w:rPr>
              <w:t>5</w:t>
            </w:r>
            <w:r w:rsidRPr="008E65C5">
              <w:rPr>
                <w:rFonts w:cs="Arial"/>
                <w:b/>
                <w:sz w:val="20"/>
              </w:rPr>
              <w:t>0</w:t>
            </w:r>
          </w:p>
        </w:tc>
        <w:tc>
          <w:tcPr>
            <w:tcW w:w="5056" w:type="dxa"/>
          </w:tcPr>
          <w:p w14:paraId="6C341A67" w14:textId="77777777" w:rsidR="00982AC9" w:rsidRPr="008E65C5" w:rsidRDefault="00982AC9" w:rsidP="00052B59">
            <w:pPr>
              <w:pStyle w:val="Ztup-normal-11"/>
              <w:spacing w:after="0" w:line="240" w:lineRule="auto"/>
              <w:rPr>
                <w:rFonts w:cs="Arial"/>
                <w:sz w:val="20"/>
                <w:lang w:eastAsia="hr-HR"/>
              </w:rPr>
            </w:pPr>
            <w:r w:rsidRPr="008E65C5">
              <w:rPr>
                <w:rFonts w:cs="Arial"/>
                <w:sz w:val="20"/>
              </w:rPr>
              <w:t xml:space="preserve">The RCMS shall monitor and control </w:t>
            </w:r>
            <w:r w:rsidR="00052B59" w:rsidRPr="008E65C5">
              <w:rPr>
                <w:rFonts w:cs="Arial"/>
                <w:sz w:val="20"/>
              </w:rPr>
              <w:t xml:space="preserve">all </w:t>
            </w:r>
            <w:r w:rsidRPr="008E65C5">
              <w:rPr>
                <w:rFonts w:cs="Arial"/>
                <w:sz w:val="20"/>
              </w:rPr>
              <w:t>transceivers configured in the system and indicate their real statutes and failures.</w:t>
            </w:r>
          </w:p>
        </w:tc>
        <w:tc>
          <w:tcPr>
            <w:tcW w:w="1655" w:type="dxa"/>
          </w:tcPr>
          <w:p w14:paraId="25E5C7D9" w14:textId="77777777" w:rsidR="00982AC9" w:rsidRPr="008E65C5" w:rsidRDefault="00982AC9" w:rsidP="00982AC9">
            <w:pPr>
              <w:pStyle w:val="Ztup-normal-11"/>
              <w:rPr>
                <w:rFonts w:cs="Arial"/>
                <w:sz w:val="20"/>
                <w:lang w:eastAsia="hr-HR"/>
              </w:rPr>
            </w:pPr>
          </w:p>
        </w:tc>
      </w:tr>
      <w:tr w:rsidR="00982AC9" w:rsidRPr="008E65C5" w14:paraId="17B45C8B" w14:textId="77777777" w:rsidTr="00282EA8">
        <w:tc>
          <w:tcPr>
            <w:tcW w:w="1442" w:type="dxa"/>
          </w:tcPr>
          <w:p w14:paraId="10EAAB33" w14:textId="77777777" w:rsidR="00982AC9" w:rsidRPr="008E65C5" w:rsidRDefault="00982AC9" w:rsidP="00982AC9">
            <w:pPr>
              <w:pStyle w:val="Ztup-normal-11"/>
              <w:rPr>
                <w:rFonts w:cs="Arial"/>
                <w:b/>
                <w:sz w:val="20"/>
              </w:rPr>
            </w:pPr>
            <w:r w:rsidRPr="008E65C5">
              <w:rPr>
                <w:rFonts w:cs="Arial"/>
                <w:b/>
                <w:sz w:val="20"/>
              </w:rPr>
              <w:t>RCMS00</w:t>
            </w:r>
            <w:r w:rsidR="000D2CB8" w:rsidRPr="008E65C5">
              <w:rPr>
                <w:rFonts w:cs="Arial"/>
                <w:b/>
                <w:sz w:val="20"/>
              </w:rPr>
              <w:t>6</w:t>
            </w:r>
            <w:r w:rsidRPr="008E65C5">
              <w:rPr>
                <w:rFonts w:cs="Arial"/>
                <w:b/>
                <w:sz w:val="20"/>
              </w:rPr>
              <w:t>0</w:t>
            </w:r>
          </w:p>
        </w:tc>
        <w:tc>
          <w:tcPr>
            <w:tcW w:w="5056" w:type="dxa"/>
          </w:tcPr>
          <w:p w14:paraId="15B67FFF" w14:textId="77777777" w:rsidR="00982AC9" w:rsidRPr="008E65C5" w:rsidRDefault="00982AC9" w:rsidP="00052B59">
            <w:pPr>
              <w:pStyle w:val="Ztup-normal-11"/>
              <w:spacing w:after="0" w:line="240" w:lineRule="auto"/>
              <w:rPr>
                <w:rFonts w:cs="Arial"/>
                <w:sz w:val="20"/>
                <w:lang w:eastAsia="hr-HR"/>
              </w:rPr>
            </w:pPr>
            <w:r w:rsidRPr="008E65C5">
              <w:rPr>
                <w:rFonts w:cs="Arial"/>
                <w:sz w:val="20"/>
              </w:rPr>
              <w:t>The RCMS shall provide manual user-initiated switching between main and standby radios</w:t>
            </w:r>
            <w:r w:rsidR="00052B59" w:rsidRPr="008E65C5">
              <w:rPr>
                <w:rFonts w:cs="Arial"/>
                <w:sz w:val="20"/>
              </w:rPr>
              <w:t>.</w:t>
            </w:r>
          </w:p>
        </w:tc>
        <w:tc>
          <w:tcPr>
            <w:tcW w:w="1655" w:type="dxa"/>
          </w:tcPr>
          <w:p w14:paraId="15592385" w14:textId="77777777" w:rsidR="00982AC9" w:rsidRPr="008E65C5" w:rsidRDefault="00982AC9" w:rsidP="00982AC9">
            <w:pPr>
              <w:pStyle w:val="Ztup-normal-11"/>
              <w:rPr>
                <w:rFonts w:cs="Arial"/>
                <w:sz w:val="20"/>
                <w:lang w:eastAsia="hr-HR"/>
              </w:rPr>
            </w:pPr>
          </w:p>
        </w:tc>
      </w:tr>
      <w:tr w:rsidR="00982AC9" w:rsidRPr="008E65C5" w14:paraId="5C9769BF" w14:textId="77777777" w:rsidTr="00282EA8">
        <w:trPr>
          <w:trHeight w:val="831"/>
        </w:trPr>
        <w:tc>
          <w:tcPr>
            <w:tcW w:w="1442" w:type="dxa"/>
          </w:tcPr>
          <w:p w14:paraId="7D4EEEF3" w14:textId="77777777" w:rsidR="00982AC9" w:rsidRPr="008E65C5" w:rsidRDefault="00982AC9" w:rsidP="00982AC9">
            <w:pPr>
              <w:pStyle w:val="Ztup-normal-11"/>
              <w:rPr>
                <w:rFonts w:cs="Arial"/>
                <w:b/>
                <w:sz w:val="20"/>
              </w:rPr>
            </w:pPr>
            <w:r w:rsidRPr="008E65C5">
              <w:rPr>
                <w:rFonts w:cs="Arial"/>
                <w:b/>
                <w:sz w:val="20"/>
              </w:rPr>
              <w:t>RCMS00</w:t>
            </w:r>
            <w:r w:rsidR="000D2CB8" w:rsidRPr="008E65C5">
              <w:rPr>
                <w:rFonts w:cs="Arial"/>
                <w:b/>
                <w:sz w:val="20"/>
              </w:rPr>
              <w:t>7</w:t>
            </w:r>
            <w:r w:rsidRPr="008E65C5">
              <w:rPr>
                <w:rFonts w:cs="Arial"/>
                <w:b/>
                <w:sz w:val="20"/>
              </w:rPr>
              <w:t>0</w:t>
            </w:r>
          </w:p>
        </w:tc>
        <w:tc>
          <w:tcPr>
            <w:tcW w:w="5056" w:type="dxa"/>
          </w:tcPr>
          <w:p w14:paraId="5831D1CB" w14:textId="77777777" w:rsidR="00982AC9" w:rsidRPr="008E65C5" w:rsidRDefault="00982AC9" w:rsidP="00982AC9">
            <w:pPr>
              <w:pStyle w:val="Ztup-normal-11"/>
              <w:spacing w:after="0" w:line="240" w:lineRule="auto"/>
              <w:rPr>
                <w:rFonts w:cs="Arial"/>
                <w:sz w:val="20"/>
                <w:lang w:eastAsia="hr-HR"/>
              </w:rPr>
            </w:pPr>
            <w:r w:rsidRPr="008E65C5">
              <w:rPr>
                <w:rFonts w:cs="Arial"/>
                <w:sz w:val="20"/>
              </w:rPr>
              <w:t>The RCMS shall provide an interruptive BIT test to be performed on any selected individual radio in the system.</w:t>
            </w:r>
          </w:p>
        </w:tc>
        <w:tc>
          <w:tcPr>
            <w:tcW w:w="1655" w:type="dxa"/>
          </w:tcPr>
          <w:p w14:paraId="0A4A39C8" w14:textId="77777777" w:rsidR="00982AC9" w:rsidRPr="008E65C5" w:rsidRDefault="00982AC9" w:rsidP="00982AC9">
            <w:pPr>
              <w:pStyle w:val="Ztup-normal-11"/>
              <w:rPr>
                <w:rFonts w:cs="Arial"/>
                <w:sz w:val="20"/>
                <w:lang w:eastAsia="hr-HR"/>
              </w:rPr>
            </w:pPr>
          </w:p>
        </w:tc>
      </w:tr>
      <w:tr w:rsidR="00982AC9" w:rsidRPr="008E65C5" w14:paraId="7F8008F6" w14:textId="77777777" w:rsidTr="00282EA8">
        <w:trPr>
          <w:trHeight w:val="701"/>
        </w:trPr>
        <w:tc>
          <w:tcPr>
            <w:tcW w:w="1442" w:type="dxa"/>
          </w:tcPr>
          <w:p w14:paraId="37C0B827" w14:textId="77777777" w:rsidR="00982AC9" w:rsidRPr="008E65C5" w:rsidRDefault="00982AC9" w:rsidP="00982AC9">
            <w:pPr>
              <w:pStyle w:val="Ztup-normal-11"/>
              <w:rPr>
                <w:rFonts w:cs="Arial"/>
                <w:b/>
                <w:sz w:val="20"/>
              </w:rPr>
            </w:pPr>
            <w:r w:rsidRPr="008E65C5">
              <w:rPr>
                <w:rFonts w:cs="Arial"/>
                <w:b/>
                <w:sz w:val="20"/>
              </w:rPr>
              <w:t>RCMS00</w:t>
            </w:r>
            <w:r w:rsidR="000D2CB8" w:rsidRPr="008E65C5">
              <w:rPr>
                <w:rFonts w:cs="Arial"/>
                <w:b/>
                <w:sz w:val="20"/>
              </w:rPr>
              <w:t>8</w:t>
            </w:r>
            <w:r w:rsidRPr="008E65C5">
              <w:rPr>
                <w:rFonts w:cs="Arial"/>
                <w:b/>
                <w:sz w:val="20"/>
              </w:rPr>
              <w:t>0</w:t>
            </w:r>
          </w:p>
        </w:tc>
        <w:tc>
          <w:tcPr>
            <w:tcW w:w="5056" w:type="dxa"/>
          </w:tcPr>
          <w:p w14:paraId="77657BFE" w14:textId="77777777" w:rsidR="00982AC9" w:rsidRPr="008E65C5" w:rsidRDefault="00982AC9" w:rsidP="00A81A98">
            <w:pPr>
              <w:pStyle w:val="Ztup-normal-11"/>
              <w:spacing w:after="0" w:line="240" w:lineRule="auto"/>
              <w:rPr>
                <w:rFonts w:cs="Arial"/>
                <w:sz w:val="20"/>
                <w:lang w:eastAsia="hr-HR"/>
              </w:rPr>
            </w:pPr>
            <w:r w:rsidRPr="008E65C5">
              <w:rPr>
                <w:rFonts w:cs="Arial"/>
                <w:sz w:val="20"/>
              </w:rPr>
              <w:t xml:space="preserve">The RCMS shall be extendable for at least </w:t>
            </w:r>
            <w:r w:rsidR="00A81A98" w:rsidRPr="008E65C5">
              <w:rPr>
                <w:rFonts w:cs="Arial"/>
                <w:sz w:val="20"/>
              </w:rPr>
              <w:t>100</w:t>
            </w:r>
            <w:r w:rsidRPr="008E65C5">
              <w:rPr>
                <w:rFonts w:cs="Arial"/>
                <w:sz w:val="20"/>
              </w:rPr>
              <w:t xml:space="preserve"> radio equipment and 12 radio sites.</w:t>
            </w:r>
          </w:p>
        </w:tc>
        <w:tc>
          <w:tcPr>
            <w:tcW w:w="1655" w:type="dxa"/>
          </w:tcPr>
          <w:p w14:paraId="0B52B896" w14:textId="77777777" w:rsidR="00982AC9" w:rsidRPr="008E65C5" w:rsidRDefault="00982AC9" w:rsidP="00982AC9">
            <w:pPr>
              <w:pStyle w:val="Ztup-normal-11"/>
              <w:rPr>
                <w:rFonts w:cs="Arial"/>
                <w:sz w:val="20"/>
                <w:lang w:eastAsia="hr-HR"/>
              </w:rPr>
            </w:pPr>
          </w:p>
        </w:tc>
      </w:tr>
      <w:tr w:rsidR="00982AC9" w:rsidRPr="008E65C5" w14:paraId="1AF150A8" w14:textId="77777777" w:rsidTr="00282EA8">
        <w:tc>
          <w:tcPr>
            <w:tcW w:w="1442" w:type="dxa"/>
          </w:tcPr>
          <w:p w14:paraId="6DE4C797" w14:textId="77777777" w:rsidR="00982AC9" w:rsidRPr="008E65C5" w:rsidRDefault="00982AC9" w:rsidP="00982AC9">
            <w:pPr>
              <w:pStyle w:val="Ztup-normal-11"/>
              <w:rPr>
                <w:rFonts w:cs="Arial"/>
                <w:b/>
                <w:sz w:val="20"/>
              </w:rPr>
            </w:pPr>
            <w:r w:rsidRPr="008E65C5">
              <w:rPr>
                <w:rFonts w:cs="Arial"/>
                <w:b/>
                <w:sz w:val="20"/>
              </w:rPr>
              <w:t>RCMS0</w:t>
            </w:r>
            <w:r w:rsidR="009335C1" w:rsidRPr="008E65C5">
              <w:rPr>
                <w:rFonts w:cs="Arial"/>
                <w:b/>
                <w:sz w:val="20"/>
              </w:rPr>
              <w:t>0</w:t>
            </w:r>
            <w:r w:rsidR="000D2CB8" w:rsidRPr="008E65C5">
              <w:rPr>
                <w:rFonts w:cs="Arial"/>
                <w:b/>
                <w:sz w:val="20"/>
              </w:rPr>
              <w:t>9</w:t>
            </w:r>
            <w:r w:rsidRPr="008E65C5">
              <w:rPr>
                <w:rFonts w:cs="Arial"/>
                <w:b/>
                <w:sz w:val="20"/>
              </w:rPr>
              <w:t>0</w:t>
            </w:r>
          </w:p>
        </w:tc>
        <w:tc>
          <w:tcPr>
            <w:tcW w:w="5056" w:type="dxa"/>
          </w:tcPr>
          <w:p w14:paraId="7CC9E05E" w14:textId="77777777" w:rsidR="00982AC9" w:rsidRPr="008E65C5" w:rsidRDefault="00982AC9" w:rsidP="00A81A98">
            <w:pPr>
              <w:pStyle w:val="Ztup-normal-11"/>
              <w:spacing w:after="0" w:line="240" w:lineRule="auto"/>
              <w:rPr>
                <w:rFonts w:cs="Arial"/>
                <w:sz w:val="20"/>
              </w:rPr>
            </w:pPr>
            <w:r w:rsidRPr="008E65C5">
              <w:rPr>
                <w:rFonts w:cs="Arial"/>
                <w:sz w:val="20"/>
              </w:rPr>
              <w:t xml:space="preserve">The RCMS shall monitor temperature and AC/DC power supply </w:t>
            </w:r>
            <w:r w:rsidR="00A81A98" w:rsidRPr="008E65C5">
              <w:rPr>
                <w:rFonts w:cs="Arial"/>
                <w:sz w:val="20"/>
              </w:rPr>
              <w:t>for the site.</w:t>
            </w:r>
          </w:p>
        </w:tc>
        <w:tc>
          <w:tcPr>
            <w:tcW w:w="1655" w:type="dxa"/>
          </w:tcPr>
          <w:p w14:paraId="67B1615E" w14:textId="77777777" w:rsidR="00982AC9" w:rsidRPr="008E65C5" w:rsidRDefault="00982AC9" w:rsidP="00982AC9">
            <w:pPr>
              <w:pStyle w:val="Ztup-normal-11"/>
              <w:rPr>
                <w:rFonts w:cs="Arial"/>
                <w:sz w:val="20"/>
                <w:lang w:eastAsia="hr-HR"/>
              </w:rPr>
            </w:pPr>
          </w:p>
        </w:tc>
      </w:tr>
      <w:tr w:rsidR="00982AC9" w:rsidRPr="008E65C5" w14:paraId="518447E4" w14:textId="77777777" w:rsidTr="00282EA8">
        <w:tc>
          <w:tcPr>
            <w:tcW w:w="1442" w:type="dxa"/>
          </w:tcPr>
          <w:p w14:paraId="36AFFA06" w14:textId="77777777" w:rsidR="00982AC9" w:rsidRPr="008E65C5" w:rsidRDefault="00982AC9" w:rsidP="00982AC9">
            <w:pPr>
              <w:pStyle w:val="Ztup-normal-11"/>
              <w:rPr>
                <w:rFonts w:cs="Arial"/>
                <w:b/>
                <w:sz w:val="20"/>
              </w:rPr>
            </w:pPr>
            <w:r w:rsidRPr="008E65C5">
              <w:rPr>
                <w:rFonts w:cs="Arial"/>
                <w:b/>
                <w:sz w:val="20"/>
              </w:rPr>
              <w:t>RCMS01</w:t>
            </w:r>
            <w:r w:rsidR="000D2CB8" w:rsidRPr="008E65C5">
              <w:rPr>
                <w:rFonts w:cs="Arial"/>
                <w:b/>
                <w:sz w:val="20"/>
              </w:rPr>
              <w:t>0</w:t>
            </w:r>
            <w:r w:rsidRPr="008E65C5">
              <w:rPr>
                <w:rFonts w:cs="Arial"/>
                <w:b/>
                <w:sz w:val="20"/>
              </w:rPr>
              <w:t>0</w:t>
            </w:r>
          </w:p>
        </w:tc>
        <w:tc>
          <w:tcPr>
            <w:tcW w:w="5056" w:type="dxa"/>
          </w:tcPr>
          <w:p w14:paraId="18178C7A" w14:textId="77777777" w:rsidR="00982AC9" w:rsidRPr="008E65C5" w:rsidRDefault="00982AC9" w:rsidP="00982AC9">
            <w:pPr>
              <w:pStyle w:val="Ztup-normal-11"/>
              <w:spacing w:after="0" w:line="240" w:lineRule="auto"/>
              <w:rPr>
                <w:rFonts w:cs="Arial"/>
                <w:sz w:val="20"/>
              </w:rPr>
            </w:pPr>
            <w:r w:rsidRPr="008E65C5">
              <w:rPr>
                <w:rFonts w:cs="Arial"/>
                <w:sz w:val="20"/>
              </w:rPr>
              <w:t>The RCMS shall provide the user-defined multiple I/O ports for control and monitoring of additional equipment (such as alarms and auxiliary switching)</w:t>
            </w:r>
            <w:r w:rsidR="009335C1" w:rsidRPr="008E65C5">
              <w:rPr>
                <w:rFonts w:cs="Arial"/>
                <w:sz w:val="20"/>
              </w:rPr>
              <w:t>.</w:t>
            </w:r>
          </w:p>
        </w:tc>
        <w:tc>
          <w:tcPr>
            <w:tcW w:w="1655" w:type="dxa"/>
          </w:tcPr>
          <w:p w14:paraId="5A74E50F" w14:textId="77777777" w:rsidR="00982AC9" w:rsidRPr="008E65C5" w:rsidRDefault="00982AC9" w:rsidP="00982AC9">
            <w:pPr>
              <w:pStyle w:val="Ztup-normal-11"/>
              <w:rPr>
                <w:rFonts w:cs="Arial"/>
                <w:sz w:val="20"/>
                <w:lang w:eastAsia="hr-HR"/>
              </w:rPr>
            </w:pPr>
          </w:p>
        </w:tc>
      </w:tr>
      <w:tr w:rsidR="00282EA8" w:rsidRPr="008E65C5" w14:paraId="715DCF4D" w14:textId="77777777" w:rsidTr="000D2CB8">
        <w:trPr>
          <w:trHeight w:val="192"/>
        </w:trPr>
        <w:tc>
          <w:tcPr>
            <w:tcW w:w="1442" w:type="dxa"/>
          </w:tcPr>
          <w:p w14:paraId="5AC6CEB1" w14:textId="77777777" w:rsidR="00282EA8" w:rsidRPr="008E65C5" w:rsidRDefault="00282EA8" w:rsidP="00C0153B">
            <w:pPr>
              <w:pStyle w:val="Ztup-normal-11"/>
              <w:rPr>
                <w:rFonts w:cs="Arial"/>
                <w:b/>
                <w:sz w:val="20"/>
              </w:rPr>
            </w:pPr>
            <w:r w:rsidRPr="008E65C5">
              <w:rPr>
                <w:rFonts w:cs="Arial"/>
                <w:b/>
                <w:sz w:val="20"/>
              </w:rPr>
              <w:t>RCMS0110</w:t>
            </w:r>
          </w:p>
        </w:tc>
        <w:tc>
          <w:tcPr>
            <w:tcW w:w="5056" w:type="dxa"/>
          </w:tcPr>
          <w:p w14:paraId="17F4467A" w14:textId="77777777" w:rsidR="00282EA8" w:rsidRPr="008E65C5" w:rsidRDefault="00282EA8" w:rsidP="00282EA8">
            <w:pPr>
              <w:pStyle w:val="Ztup-normal-11"/>
              <w:spacing w:after="0" w:line="240" w:lineRule="auto"/>
              <w:rPr>
                <w:rFonts w:cs="Arial"/>
                <w:sz w:val="20"/>
              </w:rPr>
            </w:pPr>
            <w:r w:rsidRPr="008E65C5">
              <w:rPr>
                <w:rFonts w:cs="Arial"/>
                <w:sz w:val="20"/>
              </w:rPr>
              <w:t>The RCMS system shall communicate by TCP</w:t>
            </w:r>
            <w:r w:rsidR="00A81A98" w:rsidRPr="008E65C5">
              <w:rPr>
                <w:rFonts w:cs="Arial"/>
                <w:sz w:val="20"/>
              </w:rPr>
              <w:t>/</w:t>
            </w:r>
            <w:r w:rsidRPr="008E65C5">
              <w:rPr>
                <w:rFonts w:cs="Arial"/>
                <w:sz w:val="20"/>
              </w:rPr>
              <w:t>IP connection</w:t>
            </w:r>
            <w:r w:rsidR="000D2CB8" w:rsidRPr="008E65C5">
              <w:rPr>
                <w:rFonts w:cs="Arial"/>
                <w:sz w:val="20"/>
              </w:rPr>
              <w:t>.</w:t>
            </w:r>
          </w:p>
        </w:tc>
        <w:tc>
          <w:tcPr>
            <w:tcW w:w="1655" w:type="dxa"/>
          </w:tcPr>
          <w:p w14:paraId="1140788F" w14:textId="77777777" w:rsidR="00282EA8" w:rsidRPr="008E65C5" w:rsidRDefault="00282EA8" w:rsidP="00C0153B">
            <w:pPr>
              <w:pStyle w:val="Ztup-normal-11"/>
              <w:rPr>
                <w:rFonts w:cs="Arial"/>
                <w:sz w:val="20"/>
                <w:lang w:eastAsia="hr-HR"/>
              </w:rPr>
            </w:pPr>
          </w:p>
        </w:tc>
      </w:tr>
      <w:tr w:rsidR="00E12449" w:rsidRPr="008E65C5" w14:paraId="6B960736" w14:textId="77777777" w:rsidTr="00726F5D">
        <w:trPr>
          <w:trHeight w:val="192"/>
        </w:trPr>
        <w:tc>
          <w:tcPr>
            <w:tcW w:w="1442" w:type="dxa"/>
          </w:tcPr>
          <w:p w14:paraId="36E6B682" w14:textId="77777777" w:rsidR="00E12449" w:rsidRPr="008E65C5" w:rsidRDefault="00E12449" w:rsidP="00E12449">
            <w:pPr>
              <w:pStyle w:val="Ztup-normal-11"/>
              <w:rPr>
                <w:rFonts w:cs="Arial"/>
                <w:b/>
                <w:sz w:val="20"/>
              </w:rPr>
            </w:pPr>
            <w:r w:rsidRPr="008E65C5">
              <w:rPr>
                <w:rFonts w:cs="Arial"/>
                <w:b/>
                <w:sz w:val="20"/>
              </w:rPr>
              <w:t>RCMS01</w:t>
            </w:r>
            <w:r w:rsidR="003B67EE" w:rsidRPr="008E65C5">
              <w:rPr>
                <w:rFonts w:cs="Arial"/>
                <w:b/>
                <w:sz w:val="20"/>
              </w:rPr>
              <w:t>2</w:t>
            </w:r>
            <w:r w:rsidRPr="008E65C5">
              <w:rPr>
                <w:rFonts w:cs="Arial"/>
                <w:b/>
                <w:sz w:val="20"/>
              </w:rPr>
              <w:t>0</w:t>
            </w:r>
          </w:p>
        </w:tc>
        <w:tc>
          <w:tcPr>
            <w:tcW w:w="5056" w:type="dxa"/>
          </w:tcPr>
          <w:p w14:paraId="4BF464AE" w14:textId="77777777" w:rsidR="00E12449" w:rsidRPr="008E65C5" w:rsidRDefault="00E12449" w:rsidP="00E12449">
            <w:pPr>
              <w:pStyle w:val="Ztup-normal-11"/>
              <w:spacing w:after="0" w:line="240" w:lineRule="auto"/>
              <w:rPr>
                <w:rFonts w:cs="Arial"/>
                <w:sz w:val="20"/>
              </w:rPr>
            </w:pPr>
            <w:r w:rsidRPr="008E65C5">
              <w:rPr>
                <w:rFonts w:cs="Arial"/>
                <w:sz w:val="20"/>
              </w:rPr>
              <w:t>The RCMS shall monitor all data links (end to end) in the system and indicate failures.</w:t>
            </w:r>
          </w:p>
        </w:tc>
        <w:tc>
          <w:tcPr>
            <w:tcW w:w="1655" w:type="dxa"/>
          </w:tcPr>
          <w:p w14:paraId="79C73DAD" w14:textId="77777777" w:rsidR="00E12449" w:rsidRPr="008E65C5" w:rsidRDefault="00E12449" w:rsidP="00E12449">
            <w:pPr>
              <w:pStyle w:val="Ztup-normal-11"/>
              <w:rPr>
                <w:rFonts w:cs="Arial"/>
                <w:sz w:val="20"/>
                <w:lang w:eastAsia="hr-HR"/>
              </w:rPr>
            </w:pPr>
          </w:p>
        </w:tc>
      </w:tr>
      <w:tr w:rsidR="00E12449" w:rsidRPr="008E65C5" w14:paraId="2A0A9137" w14:textId="77777777" w:rsidTr="00042D1A">
        <w:tc>
          <w:tcPr>
            <w:tcW w:w="1442" w:type="dxa"/>
          </w:tcPr>
          <w:p w14:paraId="759F9C13" w14:textId="77777777" w:rsidR="00E12449" w:rsidRPr="008E65C5" w:rsidRDefault="00E12449" w:rsidP="00E12449">
            <w:pPr>
              <w:pStyle w:val="Ztup-normal-11"/>
              <w:spacing w:after="0" w:line="240" w:lineRule="auto"/>
              <w:rPr>
                <w:rFonts w:cs="Arial"/>
                <w:sz w:val="20"/>
                <w:lang w:eastAsia="hr-HR"/>
              </w:rPr>
            </w:pPr>
            <w:r w:rsidRPr="008E65C5">
              <w:rPr>
                <w:rFonts w:cs="Arial"/>
                <w:b/>
                <w:sz w:val="20"/>
              </w:rPr>
              <w:t>RCMS01</w:t>
            </w:r>
            <w:r w:rsidR="003B67EE" w:rsidRPr="008E65C5">
              <w:rPr>
                <w:rFonts w:cs="Arial"/>
                <w:b/>
                <w:sz w:val="20"/>
              </w:rPr>
              <w:t>3</w:t>
            </w:r>
            <w:r w:rsidRPr="008E65C5">
              <w:rPr>
                <w:rFonts w:cs="Arial"/>
                <w:b/>
                <w:sz w:val="20"/>
              </w:rPr>
              <w:t>0</w:t>
            </w:r>
          </w:p>
        </w:tc>
        <w:tc>
          <w:tcPr>
            <w:tcW w:w="5056" w:type="dxa"/>
          </w:tcPr>
          <w:p w14:paraId="07336FAE" w14:textId="0B116837" w:rsidR="00E12449" w:rsidRPr="008E65C5" w:rsidRDefault="00E12449" w:rsidP="002B7D89">
            <w:pPr>
              <w:pStyle w:val="Ztup-normal-11"/>
              <w:spacing w:after="0" w:line="240" w:lineRule="auto"/>
              <w:rPr>
                <w:rFonts w:cs="Arial"/>
                <w:sz w:val="20"/>
                <w:lang w:eastAsia="hr-HR"/>
              </w:rPr>
            </w:pPr>
            <w:r w:rsidRPr="008E65C5">
              <w:rPr>
                <w:rFonts w:cs="Arial"/>
                <w:sz w:val="20"/>
              </w:rPr>
              <w:t>The Contractor shall deliver and install all necessary hardware components</w:t>
            </w:r>
            <w:r w:rsidR="002B7D89">
              <w:rPr>
                <w:rFonts w:cs="Arial"/>
                <w:sz w:val="20"/>
              </w:rPr>
              <w:t>.</w:t>
            </w:r>
          </w:p>
        </w:tc>
        <w:tc>
          <w:tcPr>
            <w:tcW w:w="1655" w:type="dxa"/>
          </w:tcPr>
          <w:p w14:paraId="5B50138B" w14:textId="77777777" w:rsidR="00E12449" w:rsidRPr="008E65C5" w:rsidRDefault="00E12449" w:rsidP="00E12449">
            <w:pPr>
              <w:pStyle w:val="Ztup-normal-11"/>
              <w:spacing w:after="0" w:line="240" w:lineRule="auto"/>
              <w:rPr>
                <w:rFonts w:cs="Arial"/>
                <w:sz w:val="20"/>
                <w:lang w:eastAsia="hr-HR"/>
              </w:rPr>
            </w:pPr>
          </w:p>
        </w:tc>
      </w:tr>
      <w:tr w:rsidR="00E12449" w:rsidRPr="008E65C5" w14:paraId="2E454E5B" w14:textId="77777777" w:rsidTr="00042D1A">
        <w:tc>
          <w:tcPr>
            <w:tcW w:w="1442" w:type="dxa"/>
          </w:tcPr>
          <w:p w14:paraId="7271BD06" w14:textId="77777777" w:rsidR="00E12449" w:rsidRPr="008E65C5" w:rsidRDefault="00E12449" w:rsidP="00E12449">
            <w:pPr>
              <w:pStyle w:val="Ztup-normal-11"/>
              <w:spacing w:after="0" w:line="240" w:lineRule="auto"/>
              <w:rPr>
                <w:rFonts w:cs="Arial"/>
                <w:sz w:val="20"/>
                <w:lang w:eastAsia="hr-HR"/>
              </w:rPr>
            </w:pPr>
            <w:r w:rsidRPr="008E65C5">
              <w:rPr>
                <w:rFonts w:cs="Arial"/>
                <w:b/>
                <w:sz w:val="20"/>
              </w:rPr>
              <w:t>RCMS01</w:t>
            </w:r>
            <w:r w:rsidR="003B67EE" w:rsidRPr="008E65C5">
              <w:rPr>
                <w:rFonts w:cs="Arial"/>
                <w:b/>
                <w:sz w:val="20"/>
              </w:rPr>
              <w:t>4</w:t>
            </w:r>
            <w:r w:rsidRPr="008E65C5">
              <w:rPr>
                <w:rFonts w:cs="Arial"/>
                <w:b/>
                <w:sz w:val="20"/>
              </w:rPr>
              <w:t>0</w:t>
            </w:r>
          </w:p>
        </w:tc>
        <w:tc>
          <w:tcPr>
            <w:tcW w:w="5056" w:type="dxa"/>
          </w:tcPr>
          <w:p w14:paraId="106D8B6A" w14:textId="77777777" w:rsidR="00E12449" w:rsidRPr="008E65C5" w:rsidRDefault="00E12449" w:rsidP="00E12449">
            <w:pPr>
              <w:pStyle w:val="Ztup-normal-11"/>
              <w:spacing w:after="0" w:line="240" w:lineRule="auto"/>
              <w:rPr>
                <w:rFonts w:cs="Arial"/>
                <w:sz w:val="20"/>
                <w:lang w:eastAsia="hr-HR"/>
              </w:rPr>
            </w:pPr>
            <w:r w:rsidRPr="008E65C5">
              <w:rPr>
                <w:rFonts w:cs="Arial"/>
                <w:sz w:val="20"/>
              </w:rPr>
              <w:t xml:space="preserve">The Contractor shall deliver and install all necessary software supported with at least two (2) licences. </w:t>
            </w:r>
          </w:p>
        </w:tc>
        <w:tc>
          <w:tcPr>
            <w:tcW w:w="1655" w:type="dxa"/>
          </w:tcPr>
          <w:p w14:paraId="558A1B47" w14:textId="77777777" w:rsidR="00E12449" w:rsidRPr="008E65C5" w:rsidRDefault="00E12449" w:rsidP="00E12449">
            <w:pPr>
              <w:pStyle w:val="Ztup-normal-11"/>
              <w:spacing w:after="0" w:line="240" w:lineRule="auto"/>
              <w:rPr>
                <w:rFonts w:cs="Arial"/>
                <w:sz w:val="20"/>
                <w:lang w:eastAsia="hr-HR"/>
              </w:rPr>
            </w:pPr>
          </w:p>
        </w:tc>
      </w:tr>
      <w:tr w:rsidR="00E12449" w:rsidRPr="008E65C5" w14:paraId="76706671" w14:textId="77777777" w:rsidTr="004D77E1">
        <w:trPr>
          <w:trHeight w:val="629"/>
        </w:trPr>
        <w:tc>
          <w:tcPr>
            <w:tcW w:w="1442" w:type="dxa"/>
          </w:tcPr>
          <w:p w14:paraId="33DBD18D" w14:textId="77777777" w:rsidR="00E12449" w:rsidRPr="008E65C5" w:rsidRDefault="00E12449" w:rsidP="00E12449">
            <w:pPr>
              <w:pStyle w:val="Ztup-normal-11"/>
              <w:spacing w:after="0" w:line="240" w:lineRule="auto"/>
              <w:rPr>
                <w:rFonts w:cs="Arial"/>
                <w:sz w:val="20"/>
                <w:lang w:eastAsia="hr-HR"/>
              </w:rPr>
            </w:pPr>
            <w:r w:rsidRPr="008E65C5">
              <w:rPr>
                <w:rFonts w:cs="Arial"/>
                <w:b/>
                <w:sz w:val="20"/>
              </w:rPr>
              <w:lastRenderedPageBreak/>
              <w:t>RCMS0</w:t>
            </w:r>
            <w:r w:rsidR="003B67EE" w:rsidRPr="008E65C5">
              <w:rPr>
                <w:rFonts w:cs="Arial"/>
                <w:b/>
                <w:sz w:val="20"/>
              </w:rPr>
              <w:t>15</w:t>
            </w:r>
            <w:r w:rsidRPr="008E65C5">
              <w:rPr>
                <w:rFonts w:cs="Arial"/>
                <w:b/>
                <w:sz w:val="20"/>
              </w:rPr>
              <w:t>0</w:t>
            </w:r>
          </w:p>
        </w:tc>
        <w:tc>
          <w:tcPr>
            <w:tcW w:w="5056" w:type="dxa"/>
          </w:tcPr>
          <w:p w14:paraId="1302D58F" w14:textId="77777777" w:rsidR="00E12449" w:rsidRPr="008E65C5" w:rsidRDefault="00E12449" w:rsidP="00E12449">
            <w:pPr>
              <w:pStyle w:val="tl1"/>
              <w:numPr>
                <w:ilvl w:val="0"/>
                <w:numId w:val="0"/>
              </w:numPr>
              <w:rPr>
                <w:rFonts w:ascii="Arial" w:hAnsi="Arial" w:cs="Arial"/>
                <w:sz w:val="20"/>
                <w:szCs w:val="20"/>
                <w:lang w:val="en-US"/>
              </w:rPr>
            </w:pPr>
            <w:r w:rsidRPr="008E65C5">
              <w:rPr>
                <w:rFonts w:ascii="Arial" w:hAnsi="Arial" w:cs="Arial"/>
                <w:sz w:val="20"/>
                <w:szCs w:val="20"/>
                <w:lang w:val="en-US"/>
              </w:rPr>
              <w:t>The complete software shall be available on USB key.</w:t>
            </w:r>
          </w:p>
        </w:tc>
        <w:tc>
          <w:tcPr>
            <w:tcW w:w="1655" w:type="dxa"/>
          </w:tcPr>
          <w:p w14:paraId="6EC77F6D" w14:textId="77777777" w:rsidR="00E12449" w:rsidRPr="008E65C5" w:rsidRDefault="00E12449" w:rsidP="00E12449">
            <w:pPr>
              <w:pStyle w:val="Ztup-normal-11"/>
              <w:spacing w:after="0" w:line="240" w:lineRule="auto"/>
              <w:rPr>
                <w:rFonts w:cs="Arial"/>
                <w:sz w:val="20"/>
                <w:lang w:eastAsia="hr-HR"/>
              </w:rPr>
            </w:pPr>
          </w:p>
        </w:tc>
      </w:tr>
    </w:tbl>
    <w:p w14:paraId="5116E1FA" w14:textId="77777777" w:rsidR="001C3542" w:rsidRDefault="001C3542" w:rsidP="00346C80">
      <w:pPr>
        <w:pStyle w:val="tl1"/>
        <w:numPr>
          <w:ilvl w:val="0"/>
          <w:numId w:val="0"/>
        </w:numPr>
        <w:ind w:left="1418" w:hanging="1418"/>
        <w:rPr>
          <w:rFonts w:ascii="Arial" w:hAnsi="Arial" w:cs="Arial"/>
          <w:sz w:val="20"/>
          <w:szCs w:val="20"/>
          <w:lang w:val="en-US"/>
        </w:rPr>
      </w:pPr>
    </w:p>
    <w:p w14:paraId="3C0480AD" w14:textId="77777777" w:rsidR="00DE40BD" w:rsidRDefault="00DE40BD" w:rsidP="00DE40BD">
      <w:pPr>
        <w:pStyle w:val="tl1"/>
        <w:numPr>
          <w:ilvl w:val="0"/>
          <w:numId w:val="0"/>
        </w:numPr>
        <w:rPr>
          <w:rFonts w:ascii="Arial" w:hAnsi="Arial" w:cs="Arial"/>
          <w:sz w:val="20"/>
          <w:szCs w:val="20"/>
          <w:lang w:val="en-US"/>
        </w:rPr>
      </w:pPr>
    </w:p>
    <w:p w14:paraId="13C94797" w14:textId="77777777" w:rsidR="00DE40BD" w:rsidRPr="008E65C5" w:rsidRDefault="00DE40BD" w:rsidP="00346C80">
      <w:pPr>
        <w:pStyle w:val="tl1"/>
        <w:numPr>
          <w:ilvl w:val="0"/>
          <w:numId w:val="0"/>
        </w:numPr>
        <w:ind w:left="1418" w:hanging="1418"/>
        <w:rPr>
          <w:rFonts w:ascii="Arial" w:hAnsi="Arial" w:cs="Arial"/>
          <w:sz w:val="20"/>
          <w:szCs w:val="20"/>
          <w:lang w:val="en-US"/>
        </w:rPr>
      </w:pPr>
    </w:p>
    <w:p w14:paraId="75E8276F" w14:textId="77777777" w:rsidR="001C3542" w:rsidRPr="008E65C5" w:rsidRDefault="001C3542" w:rsidP="00795E96">
      <w:pPr>
        <w:pStyle w:val="Heading4"/>
        <w:rPr>
          <w:rFonts w:cs="Arial"/>
          <w:i/>
          <w:sz w:val="20"/>
          <w:lang w:bidi="en-US"/>
        </w:rPr>
      </w:pPr>
      <w:bookmarkStart w:id="37" w:name="_Toc120259006"/>
      <w:r w:rsidRPr="008E65C5">
        <w:rPr>
          <w:rFonts w:cs="Arial"/>
          <w:sz w:val="20"/>
          <w:lang w:bidi="en-US"/>
        </w:rPr>
        <w:t>RCMS connections</w:t>
      </w:r>
      <w:bookmarkEnd w:id="37"/>
    </w:p>
    <w:p w14:paraId="663DB194" w14:textId="77777777" w:rsidR="001C3542" w:rsidRPr="008E65C5" w:rsidRDefault="001C3542" w:rsidP="001C3542">
      <w:pPr>
        <w:jc w:val="both"/>
        <w:rPr>
          <w:rFonts w:cs="Arial"/>
          <w:sz w:val="20"/>
          <w:lang w:bidi="en-US"/>
        </w:rPr>
      </w:pPr>
    </w:p>
    <w:p w14:paraId="67D2561A" w14:textId="77777777" w:rsidR="001B7DB8" w:rsidRPr="008E65C5" w:rsidRDefault="001B7DB8" w:rsidP="001C3542">
      <w:pPr>
        <w:jc w:val="both"/>
        <w:rPr>
          <w:rFonts w:cs="Arial"/>
          <w:iCs/>
          <w:sz w:val="20"/>
        </w:rPr>
      </w:pPr>
      <w:r w:rsidRPr="008E65C5">
        <w:rPr>
          <w:rFonts w:cs="Arial"/>
          <w:sz w:val="20"/>
          <w:lang w:bidi="en-US"/>
        </w:rPr>
        <w:t>In the current</w:t>
      </w:r>
      <w:r w:rsidR="00FD706A" w:rsidRPr="008E65C5">
        <w:rPr>
          <w:rFonts w:cs="Arial"/>
          <w:sz w:val="20"/>
          <w:lang w:bidi="en-US"/>
        </w:rPr>
        <w:t xml:space="preserve"> </w:t>
      </w:r>
      <w:r w:rsidR="001C3542" w:rsidRPr="008E65C5">
        <w:rPr>
          <w:rFonts w:cs="Arial"/>
          <w:sz w:val="20"/>
          <w:lang w:bidi="en-US"/>
        </w:rPr>
        <w:t xml:space="preserve">situation </w:t>
      </w:r>
      <w:r w:rsidR="00FD706A" w:rsidRPr="008E65C5">
        <w:rPr>
          <w:rFonts w:cs="Arial"/>
          <w:sz w:val="20"/>
          <w:lang w:bidi="en-US"/>
        </w:rPr>
        <w:t xml:space="preserve">for </w:t>
      </w:r>
      <w:r w:rsidR="001C3542" w:rsidRPr="008E65C5">
        <w:rPr>
          <w:rFonts w:cs="Arial"/>
          <w:sz w:val="20"/>
          <w:lang w:bidi="en-US"/>
        </w:rPr>
        <w:t>the communication between ATCC Ljubljana and radio sites</w:t>
      </w:r>
      <w:r w:rsidR="00FD706A" w:rsidRPr="008E65C5">
        <w:rPr>
          <w:rFonts w:cs="Arial"/>
          <w:sz w:val="20"/>
          <w:lang w:bidi="en-US"/>
        </w:rPr>
        <w:t xml:space="preserve"> </w:t>
      </w:r>
      <w:r w:rsidRPr="008E65C5">
        <w:rPr>
          <w:rFonts w:cs="Arial"/>
          <w:sz w:val="20"/>
          <w:lang w:bidi="en-US"/>
        </w:rPr>
        <w:t xml:space="preserve">mainly </w:t>
      </w:r>
      <w:r w:rsidR="001C3542" w:rsidRPr="008E65C5">
        <w:rPr>
          <w:rFonts w:cs="Arial"/>
          <w:sz w:val="20"/>
          <w:lang w:bidi="en-US"/>
        </w:rPr>
        <w:t xml:space="preserve">IP connection type </w:t>
      </w:r>
      <w:r w:rsidR="00571A2E" w:rsidRPr="008E65C5">
        <w:rPr>
          <w:rFonts w:cs="Arial"/>
          <w:sz w:val="20"/>
          <w:lang w:bidi="en-US"/>
        </w:rPr>
        <w:t>is</w:t>
      </w:r>
      <w:r w:rsidR="001C3542" w:rsidRPr="008E65C5">
        <w:rPr>
          <w:rFonts w:cs="Arial"/>
          <w:sz w:val="20"/>
          <w:lang w:bidi="en-US"/>
        </w:rPr>
        <w:t xml:space="preserve"> </w:t>
      </w:r>
      <w:r w:rsidR="00571A2E" w:rsidRPr="008E65C5">
        <w:rPr>
          <w:rFonts w:cs="Arial"/>
          <w:sz w:val="20"/>
          <w:lang w:bidi="en-US"/>
        </w:rPr>
        <w:t>in use.</w:t>
      </w:r>
      <w:r w:rsidR="00FD706A" w:rsidRPr="008E65C5">
        <w:rPr>
          <w:rFonts w:cs="Arial"/>
          <w:sz w:val="20"/>
          <w:lang w:bidi="en-US"/>
        </w:rPr>
        <w:t xml:space="preserve"> Only one leased line is in use supporting s</w:t>
      </w:r>
      <w:r w:rsidRPr="008E65C5">
        <w:rPr>
          <w:rFonts w:cs="Arial"/>
          <w:sz w:val="20"/>
          <w:lang w:bidi="en-US"/>
        </w:rPr>
        <w:t>erial</w:t>
      </w:r>
      <w:r w:rsidR="001C3542" w:rsidRPr="008E65C5">
        <w:rPr>
          <w:rFonts w:cs="Arial"/>
          <w:iCs/>
          <w:sz w:val="20"/>
        </w:rPr>
        <w:t xml:space="preserve"> RS232 connection </w:t>
      </w:r>
      <w:r w:rsidR="00FD706A" w:rsidRPr="008E65C5">
        <w:rPr>
          <w:rFonts w:cs="Arial"/>
          <w:sz w:val="20"/>
          <w:lang w:bidi="en-US"/>
        </w:rPr>
        <w:t>for site</w:t>
      </w:r>
      <w:r w:rsidR="001C3542" w:rsidRPr="008E65C5">
        <w:rPr>
          <w:rFonts w:cs="Arial"/>
          <w:iCs/>
          <w:sz w:val="20"/>
        </w:rPr>
        <w:t xml:space="preserve"> Krim</w:t>
      </w:r>
      <w:r w:rsidR="00521F86" w:rsidRPr="008E65C5">
        <w:rPr>
          <w:rFonts w:cs="Arial"/>
          <w:iCs/>
          <w:sz w:val="20"/>
        </w:rPr>
        <w:t xml:space="preserve"> (R&amp;S 200)</w:t>
      </w:r>
      <w:r w:rsidR="00A81A98" w:rsidRPr="008E65C5">
        <w:rPr>
          <w:rFonts w:cs="Arial"/>
          <w:iCs/>
          <w:sz w:val="20"/>
        </w:rPr>
        <w:t xml:space="preserve">, which will be replaced by IP connection accordingly. </w:t>
      </w:r>
      <w:r w:rsidR="00EE7EB8" w:rsidRPr="008E65C5">
        <w:rPr>
          <w:rFonts w:cs="Arial"/>
          <w:iCs/>
          <w:sz w:val="20"/>
        </w:rPr>
        <w:t xml:space="preserve"> </w:t>
      </w:r>
    </w:p>
    <w:p w14:paraId="71193EAE" w14:textId="77777777" w:rsidR="00120634" w:rsidRDefault="00120634" w:rsidP="001C3542">
      <w:pPr>
        <w:rPr>
          <w:rFonts w:cs="Arial"/>
          <w:iCs/>
          <w:sz w:val="20"/>
        </w:rPr>
      </w:pPr>
    </w:p>
    <w:p w14:paraId="4E7F9F12" w14:textId="77777777" w:rsidR="00DE40BD" w:rsidRPr="008E65C5" w:rsidRDefault="00DE40BD" w:rsidP="001C3542">
      <w:pPr>
        <w:rPr>
          <w:rFonts w:cs="Arial"/>
          <w:sz w:val="20"/>
          <w:lang w:bidi="en-US"/>
        </w:rPr>
      </w:pPr>
    </w:p>
    <w:p w14:paraId="7086919E" w14:textId="77777777" w:rsidR="001C3542" w:rsidRPr="008E65C5" w:rsidRDefault="00BB3EF5" w:rsidP="00525D43">
      <w:pPr>
        <w:ind w:left="-851"/>
        <w:jc w:val="right"/>
        <w:rPr>
          <w:rFonts w:cs="Arial"/>
          <w:sz w:val="20"/>
          <w:lang w:bidi="en-US"/>
        </w:rPr>
      </w:pPr>
      <w:r w:rsidRPr="008E65C5">
        <w:rPr>
          <w:rFonts w:cs="Arial"/>
          <w:noProof/>
          <w:sz w:val="20"/>
          <w:lang w:val="sl-SI" w:eastAsia="sl-SI"/>
        </w:rPr>
        <w:drawing>
          <wp:inline distT="0" distB="0" distL="0" distR="0" wp14:anchorId="4C07C214" wp14:editId="60AD538D">
            <wp:extent cx="5039995" cy="3389630"/>
            <wp:effectExtent l="0" t="0" r="825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sic RCMS overview.png"/>
                    <pic:cNvPicPr/>
                  </pic:nvPicPr>
                  <pic:blipFill>
                    <a:blip r:embed="rId18">
                      <a:extLst>
                        <a:ext uri="{28A0092B-C50C-407E-A947-70E740481C1C}">
                          <a14:useLocalDpi xmlns:a14="http://schemas.microsoft.com/office/drawing/2010/main" val="0"/>
                        </a:ext>
                      </a:extLst>
                    </a:blip>
                    <a:stretch>
                      <a:fillRect/>
                    </a:stretch>
                  </pic:blipFill>
                  <pic:spPr>
                    <a:xfrm>
                      <a:off x="0" y="0"/>
                      <a:ext cx="5039995" cy="3389630"/>
                    </a:xfrm>
                    <a:prstGeom prst="rect">
                      <a:avLst/>
                    </a:prstGeom>
                  </pic:spPr>
                </pic:pic>
              </a:graphicData>
            </a:graphic>
          </wp:inline>
        </w:drawing>
      </w:r>
    </w:p>
    <w:p w14:paraId="5665948E" w14:textId="22F8DF79" w:rsidR="008231A0" w:rsidRPr="00DE40BD" w:rsidRDefault="009C4249" w:rsidP="00DE40BD">
      <w:pPr>
        <w:pStyle w:val="Caption"/>
        <w:jc w:val="center"/>
        <w:rPr>
          <w:rFonts w:ascii="Arial" w:hAnsi="Arial" w:cs="Arial"/>
          <w:b w:val="0"/>
          <w:i/>
          <w:lang w:val="en-US"/>
        </w:rPr>
      </w:pPr>
      <w:r w:rsidRPr="008E65C5">
        <w:rPr>
          <w:rFonts w:ascii="Arial" w:hAnsi="Arial" w:cs="Arial"/>
          <w:i/>
          <w:lang w:val="en-US"/>
        </w:rPr>
        <w:t>Drawing</w:t>
      </w:r>
      <w:r w:rsidR="001C3542" w:rsidRPr="008E65C5">
        <w:rPr>
          <w:rFonts w:ascii="Arial" w:hAnsi="Arial" w:cs="Arial"/>
          <w:i/>
          <w:lang w:val="en-US"/>
        </w:rPr>
        <w:t xml:space="preserve"> </w:t>
      </w:r>
      <w:r w:rsidRPr="008E65C5">
        <w:rPr>
          <w:rFonts w:ascii="Arial" w:hAnsi="Arial" w:cs="Arial"/>
          <w:i/>
          <w:lang w:val="en-US"/>
        </w:rPr>
        <w:t>1</w:t>
      </w:r>
      <w:r w:rsidR="006E60EC" w:rsidRPr="008E65C5">
        <w:rPr>
          <w:rFonts w:ascii="Arial" w:hAnsi="Arial" w:cs="Arial"/>
          <w:i/>
          <w:lang w:val="en-US"/>
        </w:rPr>
        <w:t>:</w:t>
      </w:r>
      <w:r w:rsidR="001C3542" w:rsidRPr="008E65C5">
        <w:rPr>
          <w:rFonts w:ascii="Arial" w:hAnsi="Arial" w:cs="Arial"/>
          <w:b w:val="0"/>
          <w:i/>
          <w:lang w:val="en-US"/>
        </w:rPr>
        <w:t xml:space="preserve"> </w:t>
      </w:r>
      <w:r w:rsidR="00525D43" w:rsidRPr="008E65C5">
        <w:rPr>
          <w:rFonts w:ascii="Arial" w:hAnsi="Arial" w:cs="Arial"/>
          <w:b w:val="0"/>
          <w:i/>
          <w:lang w:val="en-US"/>
        </w:rPr>
        <w:t>Basic con</w:t>
      </w:r>
      <w:r w:rsidR="006F7410" w:rsidRPr="008E65C5">
        <w:rPr>
          <w:rFonts w:ascii="Arial" w:hAnsi="Arial" w:cs="Arial"/>
          <w:b w:val="0"/>
          <w:i/>
          <w:lang w:val="en-US"/>
        </w:rPr>
        <w:t>nection d</w:t>
      </w:r>
      <w:r w:rsidR="00DE40BD">
        <w:rPr>
          <w:rFonts w:ascii="Arial" w:hAnsi="Arial" w:cs="Arial"/>
          <w:b w:val="0"/>
          <w:i/>
          <w:lang w:val="en-US"/>
        </w:rPr>
        <w:t>iagram</w:t>
      </w:r>
    </w:p>
    <w:p w14:paraId="21563755" w14:textId="77777777" w:rsidR="00346C80" w:rsidRPr="008E65C5" w:rsidRDefault="00346C80" w:rsidP="001C3542">
      <w:pPr>
        <w:jc w:val="both"/>
        <w:rPr>
          <w:rStyle w:val="Zkladntext210bodov"/>
          <w:color w:val="FF0000"/>
        </w:rPr>
      </w:pPr>
    </w:p>
    <w:p w14:paraId="03957E04" w14:textId="77777777" w:rsidR="00346C80" w:rsidRPr="008E65C5" w:rsidRDefault="00346C80" w:rsidP="001C3542">
      <w:pPr>
        <w:jc w:val="both"/>
        <w:rPr>
          <w:rStyle w:val="Zkladntext210bodov"/>
          <w:color w:val="FF0000"/>
        </w:rPr>
      </w:pPr>
    </w:p>
    <w:p w14:paraId="19101388" w14:textId="77777777" w:rsidR="00346C80" w:rsidRDefault="00346C80" w:rsidP="001C3542">
      <w:pPr>
        <w:jc w:val="both"/>
        <w:rPr>
          <w:rStyle w:val="Zkladntext210bodov"/>
          <w:color w:val="FF0000"/>
        </w:rPr>
      </w:pPr>
    </w:p>
    <w:p w14:paraId="7D062EA5" w14:textId="77777777" w:rsidR="00DE40BD" w:rsidRDefault="00DE40BD" w:rsidP="001C3542">
      <w:pPr>
        <w:jc w:val="both"/>
        <w:rPr>
          <w:rStyle w:val="Zkladntext210bodov"/>
          <w:color w:val="FF0000"/>
        </w:rPr>
      </w:pPr>
    </w:p>
    <w:p w14:paraId="71386D2E" w14:textId="77777777" w:rsidR="00DE40BD" w:rsidRDefault="00DE40BD" w:rsidP="001C3542">
      <w:pPr>
        <w:jc w:val="both"/>
        <w:rPr>
          <w:rStyle w:val="Zkladntext210bodov"/>
          <w:color w:val="FF0000"/>
        </w:rPr>
      </w:pPr>
    </w:p>
    <w:p w14:paraId="1CC18243" w14:textId="77777777" w:rsidR="00DE40BD" w:rsidRDefault="00DE40BD" w:rsidP="001C3542">
      <w:pPr>
        <w:jc w:val="both"/>
        <w:rPr>
          <w:rStyle w:val="Zkladntext210bodov"/>
          <w:color w:val="FF0000"/>
        </w:rPr>
      </w:pPr>
    </w:p>
    <w:p w14:paraId="46AF0441" w14:textId="77777777" w:rsidR="00DE40BD" w:rsidRDefault="00DE40BD" w:rsidP="001C3542">
      <w:pPr>
        <w:jc w:val="both"/>
        <w:rPr>
          <w:rStyle w:val="Zkladntext210bodov"/>
          <w:color w:val="FF0000"/>
        </w:rPr>
      </w:pPr>
    </w:p>
    <w:p w14:paraId="43430921" w14:textId="77777777" w:rsidR="00DE40BD" w:rsidRDefault="00DE40BD" w:rsidP="001C3542">
      <w:pPr>
        <w:jc w:val="both"/>
        <w:rPr>
          <w:rStyle w:val="Zkladntext210bodov"/>
          <w:color w:val="FF0000"/>
        </w:rPr>
      </w:pPr>
    </w:p>
    <w:p w14:paraId="7DC216D1" w14:textId="77777777" w:rsidR="00DE40BD" w:rsidRDefault="00DE40BD" w:rsidP="001C3542">
      <w:pPr>
        <w:jc w:val="both"/>
        <w:rPr>
          <w:rStyle w:val="Zkladntext210bodov"/>
          <w:color w:val="FF0000"/>
        </w:rPr>
      </w:pPr>
    </w:p>
    <w:p w14:paraId="19F25C58" w14:textId="77777777" w:rsidR="00DE40BD" w:rsidRDefault="00DE40BD" w:rsidP="001C3542">
      <w:pPr>
        <w:jc w:val="both"/>
        <w:rPr>
          <w:rStyle w:val="Zkladntext210bodov"/>
          <w:color w:val="FF0000"/>
        </w:rPr>
      </w:pPr>
    </w:p>
    <w:p w14:paraId="01CD5EBC" w14:textId="77777777" w:rsidR="00DE40BD" w:rsidRDefault="00DE40BD" w:rsidP="001C3542">
      <w:pPr>
        <w:jc w:val="both"/>
        <w:rPr>
          <w:rStyle w:val="Zkladntext210bodov"/>
          <w:color w:val="FF0000"/>
        </w:rPr>
      </w:pPr>
    </w:p>
    <w:p w14:paraId="3EB7FFB4" w14:textId="77777777" w:rsidR="00DE40BD" w:rsidRDefault="00DE40BD" w:rsidP="001C3542">
      <w:pPr>
        <w:jc w:val="both"/>
        <w:rPr>
          <w:rStyle w:val="Zkladntext210bodov"/>
          <w:color w:val="FF0000"/>
        </w:rPr>
      </w:pPr>
    </w:p>
    <w:p w14:paraId="33D97915" w14:textId="77777777" w:rsidR="00DE40BD" w:rsidRPr="008E65C5" w:rsidRDefault="00DE40BD" w:rsidP="001C3542">
      <w:pPr>
        <w:jc w:val="both"/>
        <w:rPr>
          <w:rStyle w:val="Zkladntext210bodov"/>
          <w:color w:val="FF0000"/>
        </w:rPr>
      </w:pPr>
    </w:p>
    <w:p w14:paraId="18CA051A" w14:textId="77777777" w:rsidR="001C3542" w:rsidRPr="008E65C5" w:rsidRDefault="001C3542" w:rsidP="00795E96">
      <w:pPr>
        <w:pStyle w:val="Heading5"/>
        <w:rPr>
          <w:rFonts w:cs="Arial"/>
          <w:lang w:bidi="en-US"/>
        </w:rPr>
      </w:pPr>
      <w:bookmarkStart w:id="38" w:name="_Toc34030557"/>
      <w:bookmarkStart w:id="39" w:name="_Toc120259007"/>
      <w:r w:rsidRPr="008E65C5">
        <w:rPr>
          <w:rFonts w:cs="Arial"/>
          <w:lang w:bidi="en-US"/>
        </w:rPr>
        <w:lastRenderedPageBreak/>
        <w:t>IO Extender</w:t>
      </w:r>
      <w:bookmarkEnd w:id="38"/>
      <w:bookmarkEnd w:id="39"/>
    </w:p>
    <w:p w14:paraId="19326EDE" w14:textId="77777777" w:rsidR="001C3542" w:rsidRPr="008E65C5" w:rsidRDefault="001C3542" w:rsidP="001C3542">
      <w:pPr>
        <w:pStyle w:val="tl1"/>
        <w:numPr>
          <w:ilvl w:val="0"/>
          <w:numId w:val="0"/>
        </w:numPr>
        <w:rPr>
          <w:rFonts w:ascii="Arial" w:hAnsi="Arial" w:cs="Arial"/>
          <w:sz w:val="20"/>
          <w:szCs w:val="20"/>
          <w:lang w:val="en-US"/>
        </w:rPr>
      </w:pPr>
    </w:p>
    <w:p w14:paraId="3ED40BDF" w14:textId="77777777" w:rsidR="001C3542" w:rsidRPr="008E65C5" w:rsidRDefault="001C3542" w:rsidP="001C3542">
      <w:pPr>
        <w:pStyle w:val="tl1"/>
        <w:numPr>
          <w:ilvl w:val="0"/>
          <w:numId w:val="0"/>
        </w:numPr>
        <w:rPr>
          <w:rFonts w:ascii="Arial" w:hAnsi="Arial" w:cs="Arial"/>
          <w:sz w:val="20"/>
          <w:szCs w:val="20"/>
          <w:lang w:val="en-US"/>
        </w:rPr>
      </w:pPr>
      <w:r w:rsidRPr="008E65C5">
        <w:rPr>
          <w:rFonts w:ascii="Arial" w:hAnsi="Arial" w:cs="Arial"/>
          <w:sz w:val="20"/>
          <w:szCs w:val="20"/>
          <w:lang w:val="en-US"/>
        </w:rPr>
        <w:t>The IO Extender will provide outputs and inputs from/to Central RCMS in order to control user-defined multiple I/O ports for control and monitoring of additional equipment such as alarms, air-condition and auxiliary switching, at least 4 input and 4 output functions for radio site.</w:t>
      </w:r>
    </w:p>
    <w:p w14:paraId="67D83FF4" w14:textId="77777777" w:rsidR="003D6032" w:rsidRPr="008E65C5" w:rsidRDefault="003D6032" w:rsidP="001C3542">
      <w:pPr>
        <w:pStyle w:val="tl1"/>
        <w:numPr>
          <w:ilvl w:val="0"/>
          <w:numId w:val="0"/>
        </w:numPr>
        <w:rPr>
          <w:rFonts w:ascii="Arial" w:hAnsi="Arial" w:cs="Arial"/>
          <w:sz w:val="20"/>
          <w:szCs w:val="20"/>
          <w:lang w:val="en-US"/>
        </w:rPr>
      </w:pPr>
    </w:p>
    <w:tbl>
      <w:tblPr>
        <w:tblStyle w:val="TableGrid"/>
        <w:tblW w:w="0" w:type="auto"/>
        <w:tblLook w:val="04A0" w:firstRow="1" w:lastRow="0" w:firstColumn="1" w:lastColumn="0" w:noHBand="0" w:noVBand="1"/>
      </w:tblPr>
      <w:tblGrid>
        <w:gridCol w:w="1454"/>
        <w:gridCol w:w="4798"/>
        <w:gridCol w:w="1675"/>
      </w:tblGrid>
      <w:tr w:rsidR="00120634" w:rsidRPr="008E65C5" w14:paraId="6AC78A5B" w14:textId="77777777" w:rsidTr="00120634">
        <w:tc>
          <w:tcPr>
            <w:tcW w:w="1555" w:type="dxa"/>
            <w:shd w:val="clear" w:color="auto" w:fill="BFBFBF" w:themeFill="background1" w:themeFillShade="BF"/>
          </w:tcPr>
          <w:p w14:paraId="6E1A5A97" w14:textId="77777777" w:rsidR="00120634" w:rsidRPr="008E65C5" w:rsidRDefault="00120634" w:rsidP="00136324">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041242BA" w14:textId="77777777" w:rsidR="00120634" w:rsidRPr="008E65C5" w:rsidRDefault="00120634" w:rsidP="00136324">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4B969463" w14:textId="77777777" w:rsidR="00120634" w:rsidRPr="008E65C5" w:rsidRDefault="00E60024" w:rsidP="00136324">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6E55FD6" w14:textId="77777777" w:rsidTr="00136324">
        <w:trPr>
          <w:trHeight w:val="761"/>
        </w:trPr>
        <w:tc>
          <w:tcPr>
            <w:tcW w:w="1555" w:type="dxa"/>
          </w:tcPr>
          <w:p w14:paraId="0413B096" w14:textId="77777777" w:rsidR="00120634" w:rsidRPr="008E65C5" w:rsidRDefault="003D6032"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160</w:t>
            </w:r>
          </w:p>
        </w:tc>
        <w:tc>
          <w:tcPr>
            <w:tcW w:w="6237" w:type="dxa"/>
          </w:tcPr>
          <w:p w14:paraId="026A10C9" w14:textId="77777777" w:rsidR="00120634" w:rsidRPr="008E65C5" w:rsidRDefault="003D6032" w:rsidP="00136324">
            <w:pPr>
              <w:pStyle w:val="Ztup-normal-11"/>
              <w:spacing w:after="0" w:line="240" w:lineRule="auto"/>
              <w:rPr>
                <w:rFonts w:cs="Arial"/>
                <w:sz w:val="20"/>
                <w:lang w:eastAsia="hr-HR"/>
              </w:rPr>
            </w:pPr>
            <w:r w:rsidRPr="008E65C5">
              <w:rPr>
                <w:rFonts w:cs="Arial"/>
                <w:sz w:val="20"/>
              </w:rPr>
              <w:t>The IO Extender shall have at least 4 relay outputs. Each output shall have a pair of independent contacts and shall be able to drive 230VAC/2A.</w:t>
            </w:r>
          </w:p>
        </w:tc>
        <w:tc>
          <w:tcPr>
            <w:tcW w:w="1836" w:type="dxa"/>
          </w:tcPr>
          <w:p w14:paraId="3A129B87" w14:textId="77777777" w:rsidR="00120634" w:rsidRPr="008E65C5" w:rsidRDefault="00120634" w:rsidP="00136324">
            <w:pPr>
              <w:pStyle w:val="Ztup-normal-11"/>
              <w:spacing w:after="0" w:line="240" w:lineRule="auto"/>
              <w:rPr>
                <w:rFonts w:cs="Arial"/>
                <w:sz w:val="20"/>
                <w:lang w:eastAsia="hr-HR"/>
              </w:rPr>
            </w:pPr>
          </w:p>
        </w:tc>
      </w:tr>
      <w:tr w:rsidR="00120634" w:rsidRPr="008E65C5" w14:paraId="16E7F26C" w14:textId="77777777" w:rsidTr="00136324">
        <w:trPr>
          <w:trHeight w:val="345"/>
        </w:trPr>
        <w:tc>
          <w:tcPr>
            <w:tcW w:w="1555" w:type="dxa"/>
          </w:tcPr>
          <w:p w14:paraId="589A84C2" w14:textId="77777777" w:rsidR="00120634" w:rsidRPr="008E65C5" w:rsidRDefault="003D6032"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170</w:t>
            </w:r>
          </w:p>
        </w:tc>
        <w:tc>
          <w:tcPr>
            <w:tcW w:w="6237" w:type="dxa"/>
          </w:tcPr>
          <w:p w14:paraId="3AE3F599" w14:textId="77777777" w:rsidR="00120634" w:rsidRPr="008E65C5" w:rsidRDefault="003D6032" w:rsidP="00136324">
            <w:pPr>
              <w:pStyle w:val="Ztup-normal-11"/>
              <w:spacing w:after="0" w:line="240" w:lineRule="auto"/>
              <w:rPr>
                <w:rFonts w:cs="Arial"/>
                <w:sz w:val="20"/>
                <w:lang w:eastAsia="hr-HR"/>
              </w:rPr>
            </w:pPr>
            <w:r w:rsidRPr="008E65C5">
              <w:rPr>
                <w:rFonts w:cs="Arial"/>
                <w:sz w:val="20"/>
              </w:rPr>
              <w:t>The IO Extender shall have at least 4 digital inputs.</w:t>
            </w:r>
          </w:p>
        </w:tc>
        <w:tc>
          <w:tcPr>
            <w:tcW w:w="1836" w:type="dxa"/>
          </w:tcPr>
          <w:p w14:paraId="5651B05E" w14:textId="77777777" w:rsidR="00120634" w:rsidRPr="008E65C5" w:rsidRDefault="00120634" w:rsidP="00136324">
            <w:pPr>
              <w:pStyle w:val="Ztup-normal-11"/>
              <w:spacing w:after="0" w:line="240" w:lineRule="auto"/>
              <w:rPr>
                <w:rFonts w:cs="Arial"/>
                <w:sz w:val="20"/>
                <w:lang w:eastAsia="hr-HR"/>
              </w:rPr>
            </w:pPr>
          </w:p>
        </w:tc>
      </w:tr>
      <w:tr w:rsidR="00120634" w:rsidRPr="008E65C5" w14:paraId="336FEC06" w14:textId="77777777" w:rsidTr="00120634">
        <w:tc>
          <w:tcPr>
            <w:tcW w:w="1555" w:type="dxa"/>
          </w:tcPr>
          <w:p w14:paraId="5B4BDEC4" w14:textId="77777777" w:rsidR="00120634" w:rsidRPr="008E65C5" w:rsidRDefault="003D6032"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180</w:t>
            </w:r>
          </w:p>
        </w:tc>
        <w:tc>
          <w:tcPr>
            <w:tcW w:w="6237" w:type="dxa"/>
          </w:tcPr>
          <w:p w14:paraId="08ADF4A0" w14:textId="77777777" w:rsidR="00120634" w:rsidRPr="008E65C5" w:rsidRDefault="003D6032" w:rsidP="00136324">
            <w:pPr>
              <w:pStyle w:val="Ztup-normal-11"/>
              <w:spacing w:after="0" w:line="240" w:lineRule="auto"/>
              <w:rPr>
                <w:rFonts w:cs="Arial"/>
                <w:sz w:val="20"/>
                <w:lang w:eastAsia="hr-HR"/>
              </w:rPr>
            </w:pPr>
            <w:r w:rsidRPr="008E65C5">
              <w:rPr>
                <w:rFonts w:cs="Arial"/>
                <w:sz w:val="20"/>
              </w:rPr>
              <w:t>The IO Extender shall provide monitoring of the 230AC and DC supply at radio site. DC voltage can be in range 0-48VDC.</w:t>
            </w:r>
          </w:p>
        </w:tc>
        <w:tc>
          <w:tcPr>
            <w:tcW w:w="1836" w:type="dxa"/>
          </w:tcPr>
          <w:p w14:paraId="148E556D" w14:textId="77777777" w:rsidR="00120634" w:rsidRPr="008E65C5" w:rsidRDefault="00120634" w:rsidP="00136324">
            <w:pPr>
              <w:pStyle w:val="Ztup-normal-11"/>
              <w:spacing w:after="0" w:line="240" w:lineRule="auto"/>
              <w:rPr>
                <w:rFonts w:cs="Arial"/>
                <w:sz w:val="20"/>
                <w:lang w:eastAsia="hr-HR"/>
              </w:rPr>
            </w:pPr>
          </w:p>
        </w:tc>
      </w:tr>
      <w:tr w:rsidR="00120634" w:rsidRPr="008E65C5" w14:paraId="5F43A951" w14:textId="77777777" w:rsidTr="00136324">
        <w:trPr>
          <w:trHeight w:val="1906"/>
        </w:trPr>
        <w:tc>
          <w:tcPr>
            <w:tcW w:w="1555" w:type="dxa"/>
          </w:tcPr>
          <w:p w14:paraId="67BE6936" w14:textId="77777777" w:rsidR="00120634" w:rsidRPr="008E65C5" w:rsidRDefault="003D6032"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190</w:t>
            </w:r>
          </w:p>
        </w:tc>
        <w:tc>
          <w:tcPr>
            <w:tcW w:w="6237" w:type="dxa"/>
          </w:tcPr>
          <w:p w14:paraId="0ED71DF4" w14:textId="77777777" w:rsidR="003D6032" w:rsidRPr="008E65C5" w:rsidRDefault="003D6032" w:rsidP="00136324">
            <w:pPr>
              <w:ind w:left="21" w:hanging="21"/>
              <w:jc w:val="both"/>
              <w:rPr>
                <w:rFonts w:cs="Arial"/>
                <w:sz w:val="20"/>
              </w:rPr>
            </w:pPr>
            <w:r w:rsidRPr="008E65C5">
              <w:rPr>
                <w:rFonts w:cs="Arial"/>
                <w:sz w:val="20"/>
              </w:rPr>
              <w:t>The IO Extender shall be equipped by configurable LAN interface for connection to Central RCMS Server with</w:t>
            </w:r>
            <w:r w:rsidRPr="008E65C5">
              <w:rPr>
                <w:rFonts w:cs="Arial"/>
                <w:b/>
                <w:sz w:val="20"/>
              </w:rPr>
              <w:t xml:space="preserve"> </w:t>
            </w:r>
            <w:r w:rsidRPr="008E65C5">
              <w:rPr>
                <w:rFonts w:cs="Arial"/>
                <w:sz w:val="20"/>
              </w:rPr>
              <w:t>minimum requirements:</w:t>
            </w:r>
          </w:p>
          <w:p w14:paraId="6DA4CB3E" w14:textId="77777777" w:rsidR="003D6032" w:rsidRPr="008E65C5" w:rsidRDefault="003D6032" w:rsidP="000C62FF">
            <w:pPr>
              <w:pStyle w:val="List2"/>
              <w:numPr>
                <w:ilvl w:val="0"/>
                <w:numId w:val="47"/>
              </w:numPr>
              <w:ind w:left="588" w:hanging="283"/>
              <w:jc w:val="both"/>
              <w:rPr>
                <w:rStyle w:val="Zkladntext210bodov"/>
              </w:rPr>
            </w:pPr>
            <w:r w:rsidRPr="008E65C5">
              <w:rPr>
                <w:rStyle w:val="Zkladntext210bodov"/>
              </w:rPr>
              <w:t>configurable connection type – client or server,</w:t>
            </w:r>
          </w:p>
          <w:p w14:paraId="6615ECCD" w14:textId="77777777" w:rsidR="003D6032" w:rsidRPr="008E65C5" w:rsidRDefault="003D6032" w:rsidP="000C62FF">
            <w:pPr>
              <w:pStyle w:val="List2"/>
              <w:numPr>
                <w:ilvl w:val="0"/>
                <w:numId w:val="47"/>
              </w:numPr>
              <w:ind w:left="588" w:hanging="283"/>
              <w:jc w:val="both"/>
              <w:rPr>
                <w:rStyle w:val="Zkladntext210bodov"/>
              </w:rPr>
            </w:pPr>
            <w:r w:rsidRPr="008E65C5">
              <w:rPr>
                <w:rStyle w:val="Zkladntext210bodov"/>
              </w:rPr>
              <w:t>configurable local connection port,</w:t>
            </w:r>
          </w:p>
          <w:p w14:paraId="722A683C" w14:textId="77777777" w:rsidR="003D6032" w:rsidRPr="008E65C5" w:rsidRDefault="003D6032" w:rsidP="000C62FF">
            <w:pPr>
              <w:pStyle w:val="List2"/>
              <w:numPr>
                <w:ilvl w:val="0"/>
                <w:numId w:val="47"/>
              </w:numPr>
              <w:ind w:left="588" w:hanging="283"/>
              <w:jc w:val="both"/>
              <w:rPr>
                <w:rStyle w:val="Zkladntext210bodov"/>
              </w:rPr>
            </w:pPr>
            <w:r w:rsidRPr="008E65C5">
              <w:rPr>
                <w:rStyle w:val="Zkladntext210bodov"/>
              </w:rPr>
              <w:t xml:space="preserve">configurable local connection mask and </w:t>
            </w:r>
          </w:p>
          <w:p w14:paraId="5FEDB7FC" w14:textId="77777777" w:rsidR="00120634" w:rsidRPr="008E65C5" w:rsidRDefault="003D6032" w:rsidP="000C62FF">
            <w:pPr>
              <w:pStyle w:val="List2"/>
              <w:numPr>
                <w:ilvl w:val="0"/>
                <w:numId w:val="47"/>
              </w:numPr>
              <w:ind w:left="588" w:hanging="283"/>
              <w:jc w:val="both"/>
              <w:rPr>
                <w:rFonts w:ascii="Arial" w:eastAsia="Arial" w:hAnsi="Arial" w:cs="Arial"/>
                <w:color w:val="000000"/>
                <w:shd w:val="clear" w:color="auto" w:fill="FFFFFF"/>
                <w:lang w:val="en-US" w:eastAsia="en-US" w:bidi="en-US"/>
              </w:rPr>
            </w:pPr>
            <w:r w:rsidRPr="008E65C5">
              <w:rPr>
                <w:rStyle w:val="Zkladntext210bodov"/>
              </w:rPr>
              <w:t>configurable local connection gateway</w:t>
            </w:r>
          </w:p>
        </w:tc>
        <w:tc>
          <w:tcPr>
            <w:tcW w:w="1836" w:type="dxa"/>
          </w:tcPr>
          <w:p w14:paraId="3DB837DB" w14:textId="77777777" w:rsidR="00120634" w:rsidRPr="008E65C5" w:rsidRDefault="00120634" w:rsidP="00136324">
            <w:pPr>
              <w:pStyle w:val="Ztup-normal-11"/>
              <w:spacing w:after="0" w:line="240" w:lineRule="auto"/>
              <w:rPr>
                <w:rFonts w:cs="Arial"/>
                <w:sz w:val="20"/>
                <w:lang w:eastAsia="hr-HR"/>
              </w:rPr>
            </w:pPr>
          </w:p>
        </w:tc>
      </w:tr>
      <w:tr w:rsidR="00120634" w:rsidRPr="008E65C5" w14:paraId="30C3015D" w14:textId="77777777" w:rsidTr="00136324">
        <w:trPr>
          <w:trHeight w:val="998"/>
        </w:trPr>
        <w:tc>
          <w:tcPr>
            <w:tcW w:w="1555" w:type="dxa"/>
          </w:tcPr>
          <w:p w14:paraId="41C383AF" w14:textId="77777777" w:rsidR="00120634" w:rsidRPr="008E65C5" w:rsidRDefault="003D6032"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200</w:t>
            </w:r>
          </w:p>
        </w:tc>
        <w:tc>
          <w:tcPr>
            <w:tcW w:w="6237" w:type="dxa"/>
          </w:tcPr>
          <w:p w14:paraId="049FA2B3" w14:textId="77777777" w:rsidR="00120634" w:rsidRPr="008E65C5" w:rsidRDefault="003D6032" w:rsidP="00136324">
            <w:pPr>
              <w:pStyle w:val="Ztup-normal-11"/>
              <w:spacing w:after="0" w:line="240" w:lineRule="auto"/>
              <w:rPr>
                <w:rFonts w:cs="Arial"/>
                <w:sz w:val="20"/>
                <w:lang w:eastAsia="hr-HR"/>
              </w:rPr>
            </w:pPr>
            <w:r w:rsidRPr="008E65C5">
              <w:rPr>
                <w:rFonts w:cs="Arial"/>
                <w:sz w:val="20"/>
              </w:rPr>
              <w:t>The IO Extender shall be powered by 230VAC single phase. The frequency 50Hz ±2% shall be met. AC Supply Voltage Variation tolerance -10/+15 % shall be met.</w:t>
            </w:r>
          </w:p>
        </w:tc>
        <w:tc>
          <w:tcPr>
            <w:tcW w:w="1836" w:type="dxa"/>
          </w:tcPr>
          <w:p w14:paraId="7B31637F" w14:textId="77777777" w:rsidR="00120634" w:rsidRPr="008E65C5" w:rsidRDefault="00120634" w:rsidP="00136324">
            <w:pPr>
              <w:pStyle w:val="Ztup-normal-11"/>
              <w:spacing w:after="0" w:line="240" w:lineRule="auto"/>
              <w:rPr>
                <w:rFonts w:cs="Arial"/>
                <w:sz w:val="20"/>
                <w:lang w:eastAsia="hr-HR"/>
              </w:rPr>
            </w:pPr>
          </w:p>
        </w:tc>
      </w:tr>
    </w:tbl>
    <w:p w14:paraId="44181AEF" w14:textId="77777777" w:rsidR="001C3542" w:rsidRPr="008E65C5" w:rsidRDefault="001C3542" w:rsidP="00AF73D5">
      <w:pPr>
        <w:rPr>
          <w:rFonts w:cs="Arial"/>
          <w:sz w:val="20"/>
        </w:rPr>
      </w:pPr>
    </w:p>
    <w:p w14:paraId="6BCE2DF8" w14:textId="77777777" w:rsidR="001C3542" w:rsidRPr="008E65C5" w:rsidRDefault="001C3542" w:rsidP="001C3542">
      <w:pPr>
        <w:pStyle w:val="tl1"/>
        <w:numPr>
          <w:ilvl w:val="0"/>
          <w:numId w:val="0"/>
        </w:numPr>
        <w:rPr>
          <w:rFonts w:ascii="Arial" w:hAnsi="Arial" w:cs="Arial"/>
          <w:b/>
          <w:sz w:val="20"/>
          <w:szCs w:val="20"/>
          <w:lang w:val="en-US"/>
        </w:rPr>
      </w:pPr>
    </w:p>
    <w:p w14:paraId="5FC6798E" w14:textId="77777777" w:rsidR="001C3542" w:rsidRPr="008E65C5" w:rsidRDefault="001C3542" w:rsidP="00795E96">
      <w:pPr>
        <w:pStyle w:val="Heading5"/>
        <w:rPr>
          <w:rFonts w:cs="Arial"/>
          <w:lang w:bidi="en-US"/>
        </w:rPr>
      </w:pPr>
      <w:bookmarkStart w:id="40" w:name="_Toc299364899"/>
      <w:bookmarkStart w:id="41" w:name="_Toc392256495"/>
      <w:bookmarkStart w:id="42" w:name="_Toc120259008"/>
      <w:r w:rsidRPr="008E65C5">
        <w:rPr>
          <w:rFonts w:cs="Arial"/>
          <w:lang w:bidi="en-US"/>
        </w:rPr>
        <w:t>RCMS data presentation</w:t>
      </w:r>
      <w:bookmarkEnd w:id="40"/>
      <w:bookmarkEnd w:id="41"/>
      <w:bookmarkEnd w:id="42"/>
    </w:p>
    <w:tbl>
      <w:tblPr>
        <w:tblStyle w:val="TableGrid"/>
        <w:tblW w:w="0" w:type="auto"/>
        <w:tblLook w:val="04A0" w:firstRow="1" w:lastRow="0" w:firstColumn="1" w:lastColumn="0" w:noHBand="0" w:noVBand="1"/>
      </w:tblPr>
      <w:tblGrid>
        <w:gridCol w:w="1451"/>
        <w:gridCol w:w="4806"/>
        <w:gridCol w:w="1670"/>
      </w:tblGrid>
      <w:tr w:rsidR="00120634" w:rsidRPr="008E65C5" w14:paraId="055805FB" w14:textId="77777777" w:rsidTr="001C6732">
        <w:trPr>
          <w:tblHeader/>
        </w:trPr>
        <w:tc>
          <w:tcPr>
            <w:tcW w:w="1451" w:type="dxa"/>
            <w:shd w:val="clear" w:color="auto" w:fill="BFBFBF" w:themeFill="background1" w:themeFillShade="BF"/>
          </w:tcPr>
          <w:p w14:paraId="5C321D2B" w14:textId="77777777" w:rsidR="00120634" w:rsidRPr="008E65C5" w:rsidRDefault="00120634" w:rsidP="00136324">
            <w:pPr>
              <w:pStyle w:val="Ztup-normal-11"/>
              <w:spacing w:after="0" w:line="240" w:lineRule="auto"/>
              <w:jc w:val="center"/>
              <w:rPr>
                <w:rFonts w:cs="Arial"/>
                <w:b/>
                <w:sz w:val="20"/>
                <w:lang w:eastAsia="hr-HR"/>
              </w:rPr>
            </w:pPr>
            <w:r w:rsidRPr="008E65C5">
              <w:rPr>
                <w:rFonts w:cs="Arial"/>
                <w:b/>
                <w:sz w:val="20"/>
                <w:lang w:eastAsia="hr-HR"/>
              </w:rPr>
              <w:t>ID</w:t>
            </w:r>
          </w:p>
        </w:tc>
        <w:tc>
          <w:tcPr>
            <w:tcW w:w="4806" w:type="dxa"/>
            <w:shd w:val="clear" w:color="auto" w:fill="BFBFBF" w:themeFill="background1" w:themeFillShade="BF"/>
          </w:tcPr>
          <w:p w14:paraId="0995D9A2" w14:textId="77777777" w:rsidR="00120634" w:rsidRPr="008E65C5" w:rsidRDefault="00120634" w:rsidP="00136324">
            <w:pPr>
              <w:pStyle w:val="Ztup-normal-11"/>
              <w:spacing w:after="0" w:line="240" w:lineRule="auto"/>
              <w:jc w:val="center"/>
              <w:rPr>
                <w:rFonts w:cs="Arial"/>
                <w:b/>
                <w:sz w:val="20"/>
                <w:lang w:eastAsia="hr-HR"/>
              </w:rPr>
            </w:pPr>
            <w:r w:rsidRPr="008E65C5">
              <w:rPr>
                <w:rFonts w:cs="Arial"/>
                <w:b/>
                <w:sz w:val="20"/>
                <w:lang w:eastAsia="hr-HR"/>
              </w:rPr>
              <w:t>Requirements</w:t>
            </w:r>
          </w:p>
        </w:tc>
        <w:tc>
          <w:tcPr>
            <w:tcW w:w="1670" w:type="dxa"/>
            <w:shd w:val="clear" w:color="auto" w:fill="BFBFBF" w:themeFill="background1" w:themeFillShade="BF"/>
          </w:tcPr>
          <w:p w14:paraId="54CADB9D" w14:textId="77777777" w:rsidR="00120634" w:rsidRPr="008E65C5" w:rsidRDefault="00E60024" w:rsidP="00136324">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6DFA726D" w14:textId="77777777" w:rsidTr="001C6732">
        <w:tc>
          <w:tcPr>
            <w:tcW w:w="1451" w:type="dxa"/>
          </w:tcPr>
          <w:p w14:paraId="1CEA2FE6" w14:textId="77777777" w:rsidR="00120634" w:rsidRPr="008E65C5" w:rsidRDefault="00B568EC"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220</w:t>
            </w:r>
          </w:p>
        </w:tc>
        <w:tc>
          <w:tcPr>
            <w:tcW w:w="4806" w:type="dxa"/>
          </w:tcPr>
          <w:p w14:paraId="5F3C497E" w14:textId="77777777" w:rsidR="00120634" w:rsidRPr="008E65C5" w:rsidRDefault="00B568EC" w:rsidP="00136324">
            <w:pPr>
              <w:pStyle w:val="Ztup-normal-11"/>
              <w:spacing w:after="0" w:line="240" w:lineRule="auto"/>
              <w:rPr>
                <w:rFonts w:cs="Arial"/>
                <w:sz w:val="20"/>
                <w:lang w:eastAsia="hr-HR"/>
              </w:rPr>
            </w:pPr>
            <w:r w:rsidRPr="008E65C5">
              <w:rPr>
                <w:rFonts w:cs="Arial"/>
                <w:sz w:val="20"/>
              </w:rPr>
              <w:t>Critical operational alarms shall be presented on an RCMS alarm message window. The alarm data shall contain all alarm details, e.g. date, time, alarm description, equipment location, etc.</w:t>
            </w:r>
          </w:p>
        </w:tc>
        <w:tc>
          <w:tcPr>
            <w:tcW w:w="1670" w:type="dxa"/>
          </w:tcPr>
          <w:p w14:paraId="26DC56CB" w14:textId="77777777" w:rsidR="00120634" w:rsidRPr="008E65C5" w:rsidRDefault="00120634" w:rsidP="00136324">
            <w:pPr>
              <w:pStyle w:val="Ztup-normal-11"/>
              <w:spacing w:after="0" w:line="240" w:lineRule="auto"/>
              <w:rPr>
                <w:rFonts w:cs="Arial"/>
                <w:sz w:val="20"/>
                <w:lang w:eastAsia="hr-HR"/>
              </w:rPr>
            </w:pPr>
          </w:p>
        </w:tc>
      </w:tr>
      <w:tr w:rsidR="00120634" w:rsidRPr="008E65C5" w14:paraId="02F0D88E" w14:textId="77777777" w:rsidTr="001C6732">
        <w:tc>
          <w:tcPr>
            <w:tcW w:w="1451" w:type="dxa"/>
          </w:tcPr>
          <w:p w14:paraId="3C04A0C8" w14:textId="77777777" w:rsidR="00120634" w:rsidRPr="008E65C5" w:rsidRDefault="00B568EC"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230</w:t>
            </w:r>
          </w:p>
        </w:tc>
        <w:tc>
          <w:tcPr>
            <w:tcW w:w="4806" w:type="dxa"/>
          </w:tcPr>
          <w:p w14:paraId="1898E2C3" w14:textId="77777777" w:rsidR="00120634" w:rsidRPr="008E65C5" w:rsidRDefault="00B568EC" w:rsidP="00136324">
            <w:pPr>
              <w:pStyle w:val="Ztup-normal-11"/>
              <w:spacing w:after="0" w:line="240" w:lineRule="auto"/>
              <w:rPr>
                <w:rFonts w:cs="Arial"/>
                <w:sz w:val="20"/>
                <w:lang w:eastAsia="hr-HR"/>
              </w:rPr>
            </w:pPr>
            <w:r w:rsidRPr="008E65C5">
              <w:rPr>
                <w:rFonts w:cs="Arial"/>
                <w:sz w:val="20"/>
              </w:rPr>
              <w:t>At the supervision room, the control and monitoring of remote operating equipment shall be indicated (visually and by audible alarms in critical cases).</w:t>
            </w:r>
          </w:p>
        </w:tc>
        <w:tc>
          <w:tcPr>
            <w:tcW w:w="1670" w:type="dxa"/>
          </w:tcPr>
          <w:p w14:paraId="3C401EF8" w14:textId="77777777" w:rsidR="00120634" w:rsidRPr="008E65C5" w:rsidRDefault="00120634" w:rsidP="00136324">
            <w:pPr>
              <w:pStyle w:val="Ztup-normal-11"/>
              <w:spacing w:after="0" w:line="240" w:lineRule="auto"/>
              <w:rPr>
                <w:rFonts w:cs="Arial"/>
                <w:sz w:val="20"/>
                <w:lang w:eastAsia="hr-HR"/>
              </w:rPr>
            </w:pPr>
          </w:p>
        </w:tc>
      </w:tr>
      <w:tr w:rsidR="00120634" w:rsidRPr="008E65C5" w14:paraId="107886EB" w14:textId="77777777" w:rsidTr="001C6732">
        <w:tc>
          <w:tcPr>
            <w:tcW w:w="1451" w:type="dxa"/>
          </w:tcPr>
          <w:p w14:paraId="6CB0657F" w14:textId="77777777" w:rsidR="00120634" w:rsidRPr="008E65C5" w:rsidRDefault="00B568EC"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240</w:t>
            </w:r>
          </w:p>
        </w:tc>
        <w:tc>
          <w:tcPr>
            <w:tcW w:w="4806" w:type="dxa"/>
          </w:tcPr>
          <w:p w14:paraId="4632B5E5" w14:textId="77777777" w:rsidR="00B568EC" w:rsidRPr="008E65C5" w:rsidRDefault="00B568EC"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Combined colour alarm signals from radios and sites shall be used to present the current operational status of system elements. For example, the following colour palette is desirable:</w:t>
            </w:r>
          </w:p>
          <w:p w14:paraId="2278ED3B" w14:textId="77777777" w:rsidR="00B568EC" w:rsidRPr="008E65C5" w:rsidRDefault="00B568EC" w:rsidP="000C62FF">
            <w:pPr>
              <w:pStyle w:val="List2"/>
              <w:numPr>
                <w:ilvl w:val="0"/>
                <w:numId w:val="47"/>
              </w:numPr>
              <w:ind w:left="784" w:hanging="425"/>
              <w:jc w:val="both"/>
              <w:rPr>
                <w:rStyle w:val="Zkladntext210bodov"/>
              </w:rPr>
            </w:pPr>
            <w:r w:rsidRPr="008E65C5">
              <w:rPr>
                <w:rStyle w:val="Zkladntext210bodov"/>
              </w:rPr>
              <w:t>No fault</w:t>
            </w:r>
            <w:r w:rsidR="00136324" w:rsidRPr="008E65C5">
              <w:rPr>
                <w:rStyle w:val="Zkladntext210bodov"/>
              </w:rPr>
              <w:t xml:space="preserve"> - </w:t>
            </w:r>
            <w:r w:rsidRPr="008E65C5">
              <w:rPr>
                <w:rStyle w:val="Zkladntext210bodov"/>
              </w:rPr>
              <w:t>Green colour,</w:t>
            </w:r>
          </w:p>
          <w:p w14:paraId="1431BE83" w14:textId="77777777" w:rsidR="00B568EC" w:rsidRPr="008E65C5" w:rsidRDefault="00B568EC" w:rsidP="000C62FF">
            <w:pPr>
              <w:pStyle w:val="List2"/>
              <w:numPr>
                <w:ilvl w:val="0"/>
                <w:numId w:val="47"/>
              </w:numPr>
              <w:ind w:left="784" w:hanging="425"/>
              <w:jc w:val="both"/>
              <w:rPr>
                <w:rStyle w:val="Zkladntext210bodov"/>
              </w:rPr>
            </w:pPr>
            <w:r w:rsidRPr="008E65C5">
              <w:rPr>
                <w:rStyle w:val="Zkladntext210bodov"/>
              </w:rPr>
              <w:t xml:space="preserve">Fault </w:t>
            </w:r>
            <w:r w:rsidRPr="008E65C5">
              <w:rPr>
                <w:rStyle w:val="Zkladntext210bodov"/>
              </w:rPr>
              <w:tab/>
              <w:t>- Red colour,</w:t>
            </w:r>
          </w:p>
          <w:p w14:paraId="53666568" w14:textId="77777777" w:rsidR="00B568EC" w:rsidRPr="008E65C5" w:rsidRDefault="00B568EC" w:rsidP="000C62FF">
            <w:pPr>
              <w:pStyle w:val="List2"/>
              <w:numPr>
                <w:ilvl w:val="0"/>
                <w:numId w:val="47"/>
              </w:numPr>
              <w:ind w:left="784" w:hanging="425"/>
              <w:jc w:val="both"/>
              <w:rPr>
                <w:rStyle w:val="Zkladntext210bodov"/>
              </w:rPr>
            </w:pPr>
            <w:r w:rsidRPr="008E65C5">
              <w:rPr>
                <w:rStyle w:val="Zkladntext210bodov"/>
              </w:rPr>
              <w:t>Warning</w:t>
            </w:r>
            <w:r w:rsidR="00136324" w:rsidRPr="008E65C5">
              <w:rPr>
                <w:rStyle w:val="Zkladntext210bodov"/>
              </w:rPr>
              <w:t xml:space="preserve"> </w:t>
            </w:r>
            <w:r w:rsidRPr="008E65C5">
              <w:rPr>
                <w:rStyle w:val="Zkladntext210bodov"/>
              </w:rPr>
              <w:t>- Yellow colour,</w:t>
            </w:r>
          </w:p>
          <w:p w14:paraId="1A4D1B01" w14:textId="77777777" w:rsidR="00120634" w:rsidRPr="008E65C5" w:rsidRDefault="00B568EC" w:rsidP="000C62FF">
            <w:pPr>
              <w:pStyle w:val="List2"/>
              <w:numPr>
                <w:ilvl w:val="0"/>
                <w:numId w:val="47"/>
              </w:numPr>
              <w:ind w:left="784" w:hanging="425"/>
              <w:jc w:val="both"/>
              <w:rPr>
                <w:rFonts w:ascii="Arial" w:eastAsia="Arial" w:hAnsi="Arial" w:cs="Arial"/>
                <w:color w:val="000000"/>
                <w:shd w:val="clear" w:color="auto" w:fill="FFFFFF"/>
                <w:lang w:val="en-US" w:eastAsia="en-US" w:bidi="en-US"/>
              </w:rPr>
            </w:pPr>
            <w:r w:rsidRPr="008E65C5">
              <w:rPr>
                <w:rStyle w:val="Zkladntext210bodov"/>
              </w:rPr>
              <w:t>Unknown state</w:t>
            </w:r>
            <w:r w:rsidR="00136324" w:rsidRPr="008E65C5">
              <w:rPr>
                <w:rStyle w:val="Zkladntext210bodov"/>
              </w:rPr>
              <w:t xml:space="preserve"> </w:t>
            </w:r>
            <w:r w:rsidRPr="008E65C5">
              <w:rPr>
                <w:rStyle w:val="Zkladntext210bodov"/>
              </w:rPr>
              <w:t>- Grey colour.</w:t>
            </w:r>
          </w:p>
        </w:tc>
        <w:tc>
          <w:tcPr>
            <w:tcW w:w="1670" w:type="dxa"/>
          </w:tcPr>
          <w:p w14:paraId="1B11AF23" w14:textId="77777777" w:rsidR="00120634" w:rsidRPr="008E65C5" w:rsidRDefault="00120634" w:rsidP="00136324">
            <w:pPr>
              <w:pStyle w:val="Ztup-normal-11"/>
              <w:spacing w:after="0" w:line="240" w:lineRule="auto"/>
              <w:rPr>
                <w:rFonts w:cs="Arial"/>
                <w:sz w:val="20"/>
                <w:lang w:eastAsia="hr-HR"/>
              </w:rPr>
            </w:pPr>
          </w:p>
        </w:tc>
      </w:tr>
      <w:tr w:rsidR="00120634" w:rsidRPr="008E65C5" w14:paraId="7F631C43" w14:textId="77777777" w:rsidTr="001C6732">
        <w:tc>
          <w:tcPr>
            <w:tcW w:w="1451" w:type="dxa"/>
          </w:tcPr>
          <w:p w14:paraId="7ADC977F" w14:textId="77777777" w:rsidR="00120634"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250</w:t>
            </w:r>
          </w:p>
        </w:tc>
        <w:tc>
          <w:tcPr>
            <w:tcW w:w="4806" w:type="dxa"/>
          </w:tcPr>
          <w:p w14:paraId="7BACD0D4" w14:textId="59BB3B8E" w:rsidR="00120634" w:rsidRPr="008E65C5" w:rsidRDefault="00745BD1" w:rsidP="00D73253">
            <w:pPr>
              <w:pStyle w:val="Ztup-normal-11"/>
              <w:spacing w:after="0" w:line="240" w:lineRule="auto"/>
              <w:rPr>
                <w:rFonts w:cs="Arial"/>
                <w:sz w:val="20"/>
                <w:lang w:eastAsia="hr-HR"/>
              </w:rPr>
            </w:pPr>
            <w:r w:rsidRPr="008E65C5">
              <w:rPr>
                <w:rFonts w:cs="Arial"/>
                <w:sz w:val="20"/>
              </w:rPr>
              <w:t>The RCMS application shall facilitate the generation of various reports according to the user selection (visible on the screen).</w:t>
            </w:r>
          </w:p>
        </w:tc>
        <w:tc>
          <w:tcPr>
            <w:tcW w:w="1670" w:type="dxa"/>
          </w:tcPr>
          <w:p w14:paraId="2FD45239" w14:textId="77777777" w:rsidR="00120634" w:rsidRPr="008E65C5" w:rsidRDefault="00120634" w:rsidP="00136324">
            <w:pPr>
              <w:pStyle w:val="Ztup-normal-11"/>
              <w:spacing w:after="0" w:line="240" w:lineRule="auto"/>
              <w:rPr>
                <w:rFonts w:cs="Arial"/>
                <w:sz w:val="20"/>
                <w:lang w:eastAsia="hr-HR"/>
              </w:rPr>
            </w:pPr>
          </w:p>
        </w:tc>
      </w:tr>
      <w:tr w:rsidR="00120634" w:rsidRPr="008E65C5" w14:paraId="26E487E0" w14:textId="77777777" w:rsidTr="001C6732">
        <w:tc>
          <w:tcPr>
            <w:tcW w:w="1451" w:type="dxa"/>
          </w:tcPr>
          <w:p w14:paraId="18402217" w14:textId="77777777" w:rsidR="00120634" w:rsidRPr="008E65C5" w:rsidRDefault="00745BD1" w:rsidP="00136324">
            <w:pPr>
              <w:pStyle w:val="Ztup-normal-11"/>
              <w:spacing w:after="0" w:line="240" w:lineRule="auto"/>
              <w:rPr>
                <w:rFonts w:cs="Arial"/>
                <w:sz w:val="20"/>
                <w:lang w:eastAsia="hr-HR"/>
              </w:rPr>
            </w:pPr>
            <w:r w:rsidRPr="008E65C5">
              <w:rPr>
                <w:rFonts w:cs="Arial"/>
                <w:b/>
                <w:sz w:val="20"/>
              </w:rPr>
              <w:lastRenderedPageBreak/>
              <w:t>RCMS0</w:t>
            </w:r>
            <w:r w:rsidR="006D4A42" w:rsidRPr="008E65C5">
              <w:rPr>
                <w:rFonts w:cs="Arial"/>
                <w:b/>
                <w:sz w:val="20"/>
              </w:rPr>
              <w:t>260</w:t>
            </w:r>
          </w:p>
        </w:tc>
        <w:tc>
          <w:tcPr>
            <w:tcW w:w="4806" w:type="dxa"/>
          </w:tcPr>
          <w:p w14:paraId="6F68879F" w14:textId="77777777" w:rsidR="00745BD1" w:rsidRPr="008E65C5" w:rsidRDefault="00745BD1"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Reports shall cover the current and past statuses in several combined or divided forms:</w:t>
            </w:r>
          </w:p>
          <w:p w14:paraId="1827D29B" w14:textId="77777777" w:rsidR="00745BD1" w:rsidRPr="008E65C5" w:rsidRDefault="00745BD1" w:rsidP="000C62FF">
            <w:pPr>
              <w:pStyle w:val="List2"/>
              <w:numPr>
                <w:ilvl w:val="0"/>
                <w:numId w:val="47"/>
              </w:numPr>
              <w:ind w:left="643" w:hanging="425"/>
              <w:jc w:val="both"/>
              <w:rPr>
                <w:rStyle w:val="Zkladntext210bodov"/>
              </w:rPr>
            </w:pPr>
            <w:r w:rsidRPr="008E65C5">
              <w:rPr>
                <w:rStyle w:val="Zkladntext210bodov"/>
              </w:rPr>
              <w:t>Radio equipment status and alarms;</w:t>
            </w:r>
          </w:p>
          <w:p w14:paraId="4AC730E4" w14:textId="5979FA8F" w:rsidR="00745BD1" w:rsidRPr="008E65C5" w:rsidRDefault="00745BD1" w:rsidP="000C62FF">
            <w:pPr>
              <w:pStyle w:val="List2"/>
              <w:numPr>
                <w:ilvl w:val="0"/>
                <w:numId w:val="47"/>
              </w:numPr>
              <w:ind w:left="643" w:hanging="425"/>
              <w:jc w:val="both"/>
              <w:rPr>
                <w:rStyle w:val="Zkladntext210bodov"/>
              </w:rPr>
            </w:pPr>
            <w:r w:rsidRPr="008E65C5">
              <w:rPr>
                <w:rStyle w:val="Zkladntext210bodov"/>
              </w:rPr>
              <w:t>Transmission and ancill</w:t>
            </w:r>
            <w:r w:rsidR="00D73253">
              <w:rPr>
                <w:rStyle w:val="Zkladntext210bodov"/>
              </w:rPr>
              <w:t>ary equipment status and alarms.</w:t>
            </w:r>
          </w:p>
          <w:p w14:paraId="56AB7797" w14:textId="7EE8ADDE" w:rsidR="00120634" w:rsidRPr="008E65C5" w:rsidRDefault="00120634" w:rsidP="00D73253">
            <w:pPr>
              <w:pStyle w:val="List2"/>
              <w:tabs>
                <w:tab w:val="clear" w:pos="1418"/>
              </w:tabs>
              <w:ind w:left="218" w:firstLine="0"/>
              <w:jc w:val="both"/>
              <w:rPr>
                <w:rFonts w:ascii="Arial" w:eastAsia="Arial" w:hAnsi="Arial" w:cs="Arial"/>
                <w:color w:val="000000"/>
                <w:shd w:val="clear" w:color="auto" w:fill="FFFFFF"/>
                <w:lang w:val="en-US" w:eastAsia="en-US" w:bidi="en-US"/>
              </w:rPr>
            </w:pPr>
          </w:p>
        </w:tc>
        <w:tc>
          <w:tcPr>
            <w:tcW w:w="1670" w:type="dxa"/>
          </w:tcPr>
          <w:p w14:paraId="0B17B0C1" w14:textId="77777777" w:rsidR="00120634" w:rsidRPr="008E65C5" w:rsidRDefault="00120634" w:rsidP="00136324">
            <w:pPr>
              <w:pStyle w:val="Ztup-normal-11"/>
              <w:spacing w:after="0" w:line="240" w:lineRule="auto"/>
              <w:rPr>
                <w:rFonts w:cs="Arial"/>
                <w:sz w:val="20"/>
                <w:lang w:eastAsia="hr-HR"/>
              </w:rPr>
            </w:pPr>
          </w:p>
        </w:tc>
      </w:tr>
      <w:tr w:rsidR="00B568EC" w:rsidRPr="008E65C5" w14:paraId="125CA2F9" w14:textId="77777777" w:rsidTr="001C6732">
        <w:tc>
          <w:tcPr>
            <w:tcW w:w="1451" w:type="dxa"/>
          </w:tcPr>
          <w:p w14:paraId="283D52DA"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270</w:t>
            </w:r>
          </w:p>
        </w:tc>
        <w:tc>
          <w:tcPr>
            <w:tcW w:w="4806" w:type="dxa"/>
          </w:tcPr>
          <w:p w14:paraId="53A02AB1" w14:textId="77777777" w:rsidR="00B568EC" w:rsidRPr="008E65C5" w:rsidRDefault="00745BD1"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All reports and configura</w:t>
            </w:r>
            <w:r w:rsidR="00DF18B9" w:rsidRPr="008E65C5">
              <w:rPr>
                <w:rFonts w:ascii="Arial" w:hAnsi="Arial" w:cs="Arial"/>
                <w:sz w:val="20"/>
                <w:szCs w:val="20"/>
                <w:lang w:val="en-US"/>
              </w:rPr>
              <w:t xml:space="preserve">tions shall be made possible to </w:t>
            </w:r>
            <w:r w:rsidRPr="008E65C5">
              <w:rPr>
                <w:rFonts w:ascii="Arial" w:hAnsi="Arial" w:cs="Arial"/>
                <w:sz w:val="20"/>
                <w:szCs w:val="20"/>
                <w:lang w:val="en-US"/>
              </w:rPr>
              <w:t>archive and recall in the RCMS application with a version date/number.</w:t>
            </w:r>
          </w:p>
        </w:tc>
        <w:tc>
          <w:tcPr>
            <w:tcW w:w="1670" w:type="dxa"/>
          </w:tcPr>
          <w:p w14:paraId="4292BCAA" w14:textId="77777777" w:rsidR="00B568EC" w:rsidRPr="008E65C5" w:rsidRDefault="00B568EC" w:rsidP="00136324">
            <w:pPr>
              <w:pStyle w:val="Ztup-normal-11"/>
              <w:spacing w:after="0" w:line="240" w:lineRule="auto"/>
              <w:rPr>
                <w:rFonts w:cs="Arial"/>
                <w:sz w:val="20"/>
                <w:lang w:eastAsia="hr-HR"/>
              </w:rPr>
            </w:pPr>
          </w:p>
        </w:tc>
      </w:tr>
      <w:tr w:rsidR="00B568EC" w:rsidRPr="008E65C5" w14:paraId="240F0537" w14:textId="77777777" w:rsidTr="001C6732">
        <w:tc>
          <w:tcPr>
            <w:tcW w:w="1451" w:type="dxa"/>
          </w:tcPr>
          <w:p w14:paraId="06E4DC70"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280</w:t>
            </w:r>
          </w:p>
        </w:tc>
        <w:tc>
          <w:tcPr>
            <w:tcW w:w="4806" w:type="dxa"/>
          </w:tcPr>
          <w:p w14:paraId="14E96E16" w14:textId="77777777" w:rsidR="00B568EC" w:rsidRPr="008E65C5" w:rsidRDefault="00745BD1" w:rsidP="00136324">
            <w:pPr>
              <w:pStyle w:val="Ztup-normal-11"/>
              <w:spacing w:after="0" w:line="240" w:lineRule="auto"/>
              <w:rPr>
                <w:rFonts w:cs="Arial"/>
                <w:sz w:val="20"/>
                <w:lang w:eastAsia="hr-HR"/>
              </w:rPr>
            </w:pPr>
            <w:r w:rsidRPr="008E65C5">
              <w:rPr>
                <w:rFonts w:cs="Arial"/>
                <w:sz w:val="20"/>
              </w:rPr>
              <w:t>A full range of features shall be provided within the database application to perform a statistical analysis (for longer time periods at least 1 year).</w:t>
            </w:r>
          </w:p>
        </w:tc>
        <w:tc>
          <w:tcPr>
            <w:tcW w:w="1670" w:type="dxa"/>
          </w:tcPr>
          <w:p w14:paraId="5A30FAB6" w14:textId="77777777" w:rsidR="00B568EC" w:rsidRPr="008E65C5" w:rsidRDefault="00B568EC" w:rsidP="00136324">
            <w:pPr>
              <w:pStyle w:val="Ztup-normal-11"/>
              <w:spacing w:after="0" w:line="240" w:lineRule="auto"/>
              <w:rPr>
                <w:rFonts w:cs="Arial"/>
                <w:sz w:val="20"/>
                <w:lang w:eastAsia="hr-HR"/>
              </w:rPr>
            </w:pPr>
          </w:p>
        </w:tc>
      </w:tr>
      <w:tr w:rsidR="00B568EC" w:rsidRPr="008E65C5" w14:paraId="6C7F604A" w14:textId="77777777" w:rsidTr="001C6732">
        <w:trPr>
          <w:trHeight w:val="509"/>
        </w:trPr>
        <w:tc>
          <w:tcPr>
            <w:tcW w:w="1451" w:type="dxa"/>
          </w:tcPr>
          <w:p w14:paraId="6F47D470"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290</w:t>
            </w:r>
          </w:p>
        </w:tc>
        <w:tc>
          <w:tcPr>
            <w:tcW w:w="4806" w:type="dxa"/>
          </w:tcPr>
          <w:p w14:paraId="31ADB524" w14:textId="77777777" w:rsidR="00B568EC" w:rsidRPr="008E65C5" w:rsidRDefault="00745BD1"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All collected events and data shall be logged for a period of minimum 1 year.</w:t>
            </w:r>
          </w:p>
        </w:tc>
        <w:tc>
          <w:tcPr>
            <w:tcW w:w="1670" w:type="dxa"/>
          </w:tcPr>
          <w:p w14:paraId="700AE1A5" w14:textId="77777777" w:rsidR="00B568EC" w:rsidRPr="008E65C5" w:rsidRDefault="00B568EC" w:rsidP="00136324">
            <w:pPr>
              <w:pStyle w:val="Ztup-normal-11"/>
              <w:spacing w:after="0" w:line="240" w:lineRule="auto"/>
              <w:rPr>
                <w:rFonts w:cs="Arial"/>
                <w:sz w:val="20"/>
                <w:lang w:eastAsia="hr-HR"/>
              </w:rPr>
            </w:pPr>
          </w:p>
        </w:tc>
      </w:tr>
      <w:tr w:rsidR="00B568EC" w:rsidRPr="008E65C5" w14:paraId="7BB5C986" w14:textId="77777777" w:rsidTr="001C6732">
        <w:trPr>
          <w:trHeight w:val="573"/>
        </w:trPr>
        <w:tc>
          <w:tcPr>
            <w:tcW w:w="1451" w:type="dxa"/>
          </w:tcPr>
          <w:p w14:paraId="6D9DDFB4"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300</w:t>
            </w:r>
          </w:p>
        </w:tc>
        <w:tc>
          <w:tcPr>
            <w:tcW w:w="4806" w:type="dxa"/>
          </w:tcPr>
          <w:p w14:paraId="5C9C0116" w14:textId="77777777" w:rsidR="00B568EC" w:rsidRPr="008E65C5" w:rsidRDefault="00745BD1" w:rsidP="00136324">
            <w:pPr>
              <w:pStyle w:val="Ztup-normal-11"/>
              <w:spacing w:after="0" w:line="240" w:lineRule="auto"/>
              <w:rPr>
                <w:rFonts w:cs="Arial"/>
                <w:sz w:val="20"/>
                <w:lang w:eastAsia="hr-HR"/>
              </w:rPr>
            </w:pPr>
            <w:r w:rsidRPr="008E65C5">
              <w:rPr>
                <w:rFonts w:cs="Arial"/>
                <w:sz w:val="20"/>
              </w:rPr>
              <w:t>It shall be possible to create a report of listed logs between two specified dates/times.</w:t>
            </w:r>
          </w:p>
        </w:tc>
        <w:tc>
          <w:tcPr>
            <w:tcW w:w="1670" w:type="dxa"/>
          </w:tcPr>
          <w:p w14:paraId="67E29D34" w14:textId="77777777" w:rsidR="00B568EC" w:rsidRPr="008E65C5" w:rsidRDefault="00B568EC" w:rsidP="00136324">
            <w:pPr>
              <w:pStyle w:val="Ztup-normal-11"/>
              <w:spacing w:after="0" w:line="240" w:lineRule="auto"/>
              <w:rPr>
                <w:rFonts w:cs="Arial"/>
                <w:sz w:val="20"/>
                <w:lang w:eastAsia="hr-HR"/>
              </w:rPr>
            </w:pPr>
          </w:p>
        </w:tc>
      </w:tr>
      <w:tr w:rsidR="00B568EC" w:rsidRPr="008E65C5" w14:paraId="5F586A03" w14:textId="77777777" w:rsidTr="001C6732">
        <w:tc>
          <w:tcPr>
            <w:tcW w:w="1451" w:type="dxa"/>
          </w:tcPr>
          <w:p w14:paraId="080120A1"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310</w:t>
            </w:r>
          </w:p>
        </w:tc>
        <w:tc>
          <w:tcPr>
            <w:tcW w:w="4806" w:type="dxa"/>
          </w:tcPr>
          <w:p w14:paraId="2E4D7936" w14:textId="77777777" w:rsidR="00745BD1" w:rsidRPr="008E65C5" w:rsidRDefault="00745BD1"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It shall be possible for the administrator to configure the access levels for each user separately for each radio site.</w:t>
            </w:r>
            <w:r w:rsidR="00136324" w:rsidRPr="008E65C5">
              <w:rPr>
                <w:rFonts w:ascii="Arial" w:hAnsi="Arial" w:cs="Arial"/>
                <w:sz w:val="20"/>
                <w:szCs w:val="20"/>
                <w:lang w:val="en-US"/>
              </w:rPr>
              <w:t xml:space="preserve"> </w:t>
            </w:r>
            <w:r w:rsidRPr="008E65C5">
              <w:rPr>
                <w:rFonts w:ascii="Arial" w:hAnsi="Arial" w:cs="Arial"/>
                <w:sz w:val="20"/>
                <w:szCs w:val="20"/>
                <w:lang w:val="en-US"/>
              </w:rPr>
              <w:t>Security/access levels:</w:t>
            </w:r>
          </w:p>
          <w:p w14:paraId="6D2FD359" w14:textId="77777777" w:rsidR="00745BD1" w:rsidRPr="008E65C5" w:rsidRDefault="00745BD1" w:rsidP="000C62FF">
            <w:pPr>
              <w:pStyle w:val="ListParagraph"/>
              <w:numPr>
                <w:ilvl w:val="0"/>
                <w:numId w:val="49"/>
              </w:numPr>
              <w:ind w:left="643"/>
              <w:rPr>
                <w:rFonts w:cs="Arial"/>
                <w:sz w:val="20"/>
              </w:rPr>
            </w:pPr>
            <w:r w:rsidRPr="008E65C5">
              <w:rPr>
                <w:rFonts w:cs="Arial"/>
                <w:sz w:val="20"/>
              </w:rPr>
              <w:t>standard access – except control functions,</w:t>
            </w:r>
          </w:p>
          <w:p w14:paraId="5ECBE927" w14:textId="77777777" w:rsidR="00745BD1" w:rsidRPr="008E65C5" w:rsidRDefault="00745BD1" w:rsidP="000C62FF">
            <w:pPr>
              <w:pStyle w:val="ListParagraph"/>
              <w:numPr>
                <w:ilvl w:val="0"/>
                <w:numId w:val="49"/>
              </w:numPr>
              <w:ind w:left="643"/>
              <w:rPr>
                <w:rFonts w:cs="Arial"/>
                <w:sz w:val="20"/>
              </w:rPr>
            </w:pPr>
            <w:r w:rsidRPr="008E65C5">
              <w:rPr>
                <w:rFonts w:cs="Arial"/>
                <w:sz w:val="20"/>
              </w:rPr>
              <w:t>control access – all control functions,</w:t>
            </w:r>
          </w:p>
          <w:p w14:paraId="4FBC65B1" w14:textId="77777777" w:rsidR="00B568EC" w:rsidRPr="008E65C5" w:rsidRDefault="00745BD1" w:rsidP="000C62FF">
            <w:pPr>
              <w:pStyle w:val="ListParagraph"/>
              <w:numPr>
                <w:ilvl w:val="0"/>
                <w:numId w:val="49"/>
              </w:numPr>
              <w:ind w:left="643"/>
              <w:rPr>
                <w:rFonts w:cs="Arial"/>
                <w:sz w:val="20"/>
              </w:rPr>
            </w:pPr>
            <w:r w:rsidRPr="008E65C5">
              <w:rPr>
                <w:rFonts w:cs="Arial"/>
                <w:sz w:val="20"/>
              </w:rPr>
              <w:t>administrator access</w:t>
            </w:r>
            <w:r w:rsidRPr="008E65C5">
              <w:rPr>
                <w:rFonts w:cs="Arial"/>
                <w:sz w:val="20"/>
              </w:rPr>
              <w:tab/>
              <w:t xml:space="preserve"> – system configuration possibilities.</w:t>
            </w:r>
          </w:p>
        </w:tc>
        <w:tc>
          <w:tcPr>
            <w:tcW w:w="1670" w:type="dxa"/>
          </w:tcPr>
          <w:p w14:paraId="0996200E" w14:textId="77777777" w:rsidR="00B568EC" w:rsidRPr="008E65C5" w:rsidRDefault="00B568EC" w:rsidP="00136324">
            <w:pPr>
              <w:pStyle w:val="Ztup-normal-11"/>
              <w:spacing w:after="0" w:line="240" w:lineRule="auto"/>
              <w:rPr>
                <w:rFonts w:cs="Arial"/>
                <w:sz w:val="20"/>
                <w:lang w:eastAsia="hr-HR"/>
              </w:rPr>
            </w:pPr>
          </w:p>
        </w:tc>
      </w:tr>
      <w:tr w:rsidR="00B568EC" w:rsidRPr="008E65C5" w14:paraId="03D645B8" w14:textId="77777777" w:rsidTr="001C6732">
        <w:tc>
          <w:tcPr>
            <w:tcW w:w="1451" w:type="dxa"/>
          </w:tcPr>
          <w:p w14:paraId="5DE7E661"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320</w:t>
            </w:r>
          </w:p>
        </w:tc>
        <w:tc>
          <w:tcPr>
            <w:tcW w:w="4806" w:type="dxa"/>
          </w:tcPr>
          <w:p w14:paraId="247E09A8" w14:textId="659F1C97" w:rsidR="00B568EC" w:rsidRPr="008E65C5" w:rsidRDefault="0049119F" w:rsidP="00136324">
            <w:pPr>
              <w:pStyle w:val="Ztup-normal-11"/>
              <w:spacing w:after="0" w:line="240" w:lineRule="auto"/>
              <w:rPr>
                <w:rFonts w:cs="Arial"/>
                <w:sz w:val="20"/>
                <w:lang w:eastAsia="hr-HR"/>
              </w:rPr>
            </w:pPr>
            <w:r w:rsidRPr="008E65C5">
              <w:rPr>
                <w:rFonts w:cs="Arial"/>
                <w:sz w:val="20"/>
                <w:lang w:val="en-GB" w:eastAsia="en-GB"/>
              </w:rPr>
              <w:t>The Main screen s</w:t>
            </w:r>
            <w:r w:rsidR="00D73253">
              <w:rPr>
                <w:rFonts w:cs="Arial"/>
                <w:sz w:val="20"/>
                <w:lang w:val="en-GB" w:eastAsia="en-GB"/>
              </w:rPr>
              <w:t>hall be organized for at least 10</w:t>
            </w:r>
            <w:r w:rsidRPr="008E65C5">
              <w:rPr>
                <w:rFonts w:cs="Arial"/>
                <w:sz w:val="20"/>
                <w:lang w:val="en-GB" w:eastAsia="en-GB"/>
              </w:rPr>
              <w:t xml:space="preserve"> radio sites in one window with displaying all radios connected into RCMS. The radio shall be represented by object filled by colour specified by RCMS0420. The objects represented the radios shall be organized in line according to their affiliation to the radio site. The radio screen or radio window shall be displayed by double click on radio displayed in main window. The Tenderer can offer his own solution for presentation all required parameters stated in this specification</w:t>
            </w:r>
            <w:r w:rsidR="00745BD1" w:rsidRPr="008E65C5">
              <w:rPr>
                <w:rFonts w:cs="Arial"/>
                <w:sz w:val="20"/>
              </w:rPr>
              <w:t>.</w:t>
            </w:r>
          </w:p>
        </w:tc>
        <w:tc>
          <w:tcPr>
            <w:tcW w:w="1670" w:type="dxa"/>
          </w:tcPr>
          <w:p w14:paraId="12453386" w14:textId="77777777" w:rsidR="00B568EC" w:rsidRPr="008E65C5" w:rsidRDefault="00B568EC" w:rsidP="00136324">
            <w:pPr>
              <w:pStyle w:val="Ztup-normal-11"/>
              <w:spacing w:after="0" w:line="240" w:lineRule="auto"/>
              <w:rPr>
                <w:rFonts w:cs="Arial"/>
                <w:sz w:val="20"/>
                <w:lang w:eastAsia="hr-HR"/>
              </w:rPr>
            </w:pPr>
          </w:p>
        </w:tc>
      </w:tr>
      <w:tr w:rsidR="00B568EC" w:rsidRPr="008E65C5" w14:paraId="71FA05DC" w14:textId="77777777" w:rsidTr="001C6732">
        <w:trPr>
          <w:trHeight w:val="601"/>
        </w:trPr>
        <w:tc>
          <w:tcPr>
            <w:tcW w:w="1451" w:type="dxa"/>
          </w:tcPr>
          <w:p w14:paraId="4E3D537F"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330</w:t>
            </w:r>
          </w:p>
        </w:tc>
        <w:tc>
          <w:tcPr>
            <w:tcW w:w="4806" w:type="dxa"/>
          </w:tcPr>
          <w:p w14:paraId="21B91D0F" w14:textId="77777777" w:rsidR="00B568EC" w:rsidRPr="008E65C5" w:rsidRDefault="00745BD1" w:rsidP="007F3B4C">
            <w:pPr>
              <w:pStyle w:val="Ztup-normal-11"/>
              <w:spacing w:after="0" w:line="240" w:lineRule="auto"/>
              <w:rPr>
                <w:rFonts w:cs="Arial"/>
                <w:sz w:val="20"/>
                <w:lang w:eastAsia="hr-HR"/>
              </w:rPr>
            </w:pPr>
            <w:r w:rsidRPr="008E65C5">
              <w:rPr>
                <w:rFonts w:cs="Arial"/>
                <w:sz w:val="20"/>
              </w:rPr>
              <w:t xml:space="preserve">The user shall be allowed to change and organize the </w:t>
            </w:r>
            <w:r w:rsidR="007F3B4C" w:rsidRPr="008E65C5">
              <w:rPr>
                <w:rFonts w:cs="Arial"/>
                <w:sz w:val="20"/>
              </w:rPr>
              <w:t>names of radio sites</w:t>
            </w:r>
            <w:r w:rsidRPr="008E65C5">
              <w:rPr>
                <w:rFonts w:cs="Arial"/>
                <w:sz w:val="20"/>
              </w:rPr>
              <w:t>.</w:t>
            </w:r>
          </w:p>
        </w:tc>
        <w:tc>
          <w:tcPr>
            <w:tcW w:w="1670" w:type="dxa"/>
          </w:tcPr>
          <w:p w14:paraId="559C8DD5" w14:textId="77777777" w:rsidR="00B568EC" w:rsidRPr="008E65C5" w:rsidRDefault="00B568EC" w:rsidP="00136324">
            <w:pPr>
              <w:pStyle w:val="Ztup-normal-11"/>
              <w:spacing w:after="0" w:line="240" w:lineRule="auto"/>
              <w:rPr>
                <w:rFonts w:cs="Arial"/>
                <w:sz w:val="20"/>
                <w:lang w:eastAsia="hr-HR"/>
              </w:rPr>
            </w:pPr>
          </w:p>
        </w:tc>
      </w:tr>
      <w:tr w:rsidR="00B568EC" w:rsidRPr="008E65C5" w14:paraId="534C174E" w14:textId="77777777" w:rsidTr="001C6732">
        <w:tc>
          <w:tcPr>
            <w:tcW w:w="1451" w:type="dxa"/>
          </w:tcPr>
          <w:p w14:paraId="1FBFAED4"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340</w:t>
            </w:r>
          </w:p>
        </w:tc>
        <w:tc>
          <w:tcPr>
            <w:tcW w:w="4806" w:type="dxa"/>
          </w:tcPr>
          <w:p w14:paraId="17A2AFB1" w14:textId="77777777" w:rsidR="00745BD1" w:rsidRPr="008E65C5" w:rsidRDefault="00745BD1" w:rsidP="00136324">
            <w:pPr>
              <w:pStyle w:val="tl1"/>
              <w:numPr>
                <w:ilvl w:val="0"/>
                <w:numId w:val="0"/>
              </w:numPr>
              <w:rPr>
                <w:rFonts w:ascii="Arial" w:hAnsi="Arial" w:cs="Arial"/>
                <w:sz w:val="20"/>
                <w:szCs w:val="20"/>
                <w:lang w:val="en-US"/>
              </w:rPr>
            </w:pPr>
            <w:r w:rsidRPr="008E65C5">
              <w:rPr>
                <w:rFonts w:ascii="Arial" w:hAnsi="Arial" w:cs="Arial"/>
                <w:sz w:val="20"/>
                <w:szCs w:val="20"/>
                <w:lang w:val="en-US"/>
              </w:rPr>
              <w:t>It shall be possible to configure a password for each individual user.</w:t>
            </w:r>
          </w:p>
          <w:p w14:paraId="573AE760" w14:textId="77777777" w:rsidR="00B568EC" w:rsidRPr="008E65C5" w:rsidRDefault="00B568EC" w:rsidP="00136324">
            <w:pPr>
              <w:pStyle w:val="Ztup-normal-11"/>
              <w:spacing w:after="0" w:line="240" w:lineRule="auto"/>
              <w:rPr>
                <w:rFonts w:cs="Arial"/>
                <w:sz w:val="20"/>
                <w:lang w:eastAsia="hr-HR"/>
              </w:rPr>
            </w:pPr>
          </w:p>
        </w:tc>
        <w:tc>
          <w:tcPr>
            <w:tcW w:w="1670" w:type="dxa"/>
          </w:tcPr>
          <w:p w14:paraId="09CB320F" w14:textId="77777777" w:rsidR="00B568EC" w:rsidRPr="008E65C5" w:rsidRDefault="00B568EC" w:rsidP="00136324">
            <w:pPr>
              <w:pStyle w:val="Ztup-normal-11"/>
              <w:spacing w:after="0" w:line="240" w:lineRule="auto"/>
              <w:rPr>
                <w:rFonts w:cs="Arial"/>
                <w:sz w:val="20"/>
                <w:lang w:eastAsia="hr-HR"/>
              </w:rPr>
            </w:pPr>
          </w:p>
        </w:tc>
      </w:tr>
      <w:tr w:rsidR="00B568EC" w:rsidRPr="008E65C5" w14:paraId="1C1C2E84" w14:textId="77777777" w:rsidTr="001C6732">
        <w:tc>
          <w:tcPr>
            <w:tcW w:w="1451" w:type="dxa"/>
          </w:tcPr>
          <w:p w14:paraId="2926EB78"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350</w:t>
            </w:r>
          </w:p>
        </w:tc>
        <w:tc>
          <w:tcPr>
            <w:tcW w:w="4806" w:type="dxa"/>
          </w:tcPr>
          <w:p w14:paraId="55243628" w14:textId="77777777" w:rsidR="00B568EC" w:rsidRPr="008E65C5" w:rsidRDefault="00745BD1" w:rsidP="00136324">
            <w:pPr>
              <w:pStyle w:val="Ztup-normal-11"/>
              <w:spacing w:after="0" w:line="240" w:lineRule="auto"/>
              <w:rPr>
                <w:rFonts w:cs="Arial"/>
                <w:sz w:val="20"/>
                <w:lang w:eastAsia="hr-HR"/>
              </w:rPr>
            </w:pPr>
            <w:r w:rsidRPr="008E65C5">
              <w:rPr>
                <w:rFonts w:cs="Arial"/>
                <w:sz w:val="20"/>
              </w:rPr>
              <w:t>It shall be possible to save (back-up) the RCMS configuration parameters of radio and ancillary equipment on HDD and external media and restore the previous (saved) configuration at any time, if needed.</w:t>
            </w:r>
          </w:p>
        </w:tc>
        <w:tc>
          <w:tcPr>
            <w:tcW w:w="1670" w:type="dxa"/>
          </w:tcPr>
          <w:p w14:paraId="693E7505" w14:textId="77777777" w:rsidR="00B568EC" w:rsidRPr="008E65C5" w:rsidRDefault="00B568EC" w:rsidP="00136324">
            <w:pPr>
              <w:pStyle w:val="Ztup-normal-11"/>
              <w:spacing w:after="0" w:line="240" w:lineRule="auto"/>
              <w:rPr>
                <w:rFonts w:cs="Arial"/>
                <w:sz w:val="20"/>
                <w:lang w:eastAsia="hr-HR"/>
              </w:rPr>
            </w:pPr>
          </w:p>
        </w:tc>
      </w:tr>
      <w:tr w:rsidR="00B568EC" w:rsidRPr="008E65C5" w14:paraId="277EA91A" w14:textId="77777777" w:rsidTr="001C6732">
        <w:tc>
          <w:tcPr>
            <w:tcW w:w="1451" w:type="dxa"/>
          </w:tcPr>
          <w:p w14:paraId="00312E70" w14:textId="77777777" w:rsidR="00B568EC" w:rsidRPr="008E65C5" w:rsidRDefault="00745BD1" w:rsidP="00136324">
            <w:pPr>
              <w:pStyle w:val="Ztup-normal-11"/>
              <w:spacing w:after="0" w:line="240" w:lineRule="auto"/>
              <w:rPr>
                <w:rFonts w:cs="Arial"/>
                <w:sz w:val="20"/>
                <w:lang w:eastAsia="hr-HR"/>
              </w:rPr>
            </w:pPr>
            <w:r w:rsidRPr="008E65C5">
              <w:rPr>
                <w:rFonts w:cs="Arial"/>
                <w:b/>
                <w:sz w:val="20"/>
              </w:rPr>
              <w:t>RCMS0</w:t>
            </w:r>
            <w:r w:rsidR="006D4A42" w:rsidRPr="008E65C5">
              <w:rPr>
                <w:rFonts w:cs="Arial"/>
                <w:b/>
                <w:sz w:val="20"/>
              </w:rPr>
              <w:t>360</w:t>
            </w:r>
          </w:p>
        </w:tc>
        <w:tc>
          <w:tcPr>
            <w:tcW w:w="4806" w:type="dxa"/>
          </w:tcPr>
          <w:p w14:paraId="79CF1FCD" w14:textId="63FE86F5" w:rsidR="00B568EC" w:rsidRPr="008E65C5" w:rsidRDefault="00745BD1" w:rsidP="00136324">
            <w:pPr>
              <w:pStyle w:val="Ztup-normal-11"/>
              <w:spacing w:after="0" w:line="240" w:lineRule="auto"/>
              <w:rPr>
                <w:rFonts w:cs="Arial"/>
                <w:sz w:val="20"/>
                <w:lang w:eastAsia="hr-HR"/>
              </w:rPr>
            </w:pPr>
            <w:r w:rsidRPr="008E65C5">
              <w:rPr>
                <w:rFonts w:cs="Arial"/>
                <w:sz w:val="20"/>
              </w:rPr>
              <w:t xml:space="preserve">The alarm </w:t>
            </w:r>
            <w:r w:rsidR="00D73253">
              <w:rPr>
                <w:rFonts w:cs="Arial"/>
                <w:sz w:val="20"/>
              </w:rPr>
              <w:t xml:space="preserve">for temperature </w:t>
            </w:r>
            <w:r w:rsidRPr="008E65C5">
              <w:rPr>
                <w:rFonts w:cs="Arial"/>
                <w:sz w:val="20"/>
              </w:rPr>
              <w:t>shall be activated, if measured temperature on site exceeds a range of predefined value. Range of values shall be configured by the administrator user.</w:t>
            </w:r>
          </w:p>
        </w:tc>
        <w:tc>
          <w:tcPr>
            <w:tcW w:w="1670" w:type="dxa"/>
          </w:tcPr>
          <w:p w14:paraId="1A04069E" w14:textId="77777777" w:rsidR="00B568EC" w:rsidRPr="008E65C5" w:rsidRDefault="00B568EC" w:rsidP="00136324">
            <w:pPr>
              <w:pStyle w:val="Ztup-normal-11"/>
              <w:spacing w:after="0" w:line="240" w:lineRule="auto"/>
              <w:rPr>
                <w:rFonts w:cs="Arial"/>
                <w:sz w:val="20"/>
                <w:lang w:eastAsia="hr-HR"/>
              </w:rPr>
            </w:pPr>
          </w:p>
        </w:tc>
      </w:tr>
      <w:tr w:rsidR="00A12E2A" w:rsidRPr="008E65C5" w14:paraId="260986B9" w14:textId="77777777" w:rsidTr="001C6732">
        <w:tc>
          <w:tcPr>
            <w:tcW w:w="1451" w:type="dxa"/>
          </w:tcPr>
          <w:p w14:paraId="412A0BC8"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370</w:t>
            </w:r>
          </w:p>
        </w:tc>
        <w:tc>
          <w:tcPr>
            <w:tcW w:w="4806" w:type="dxa"/>
          </w:tcPr>
          <w:p w14:paraId="0512E07C" w14:textId="77777777" w:rsidR="00A12E2A" w:rsidRPr="008E65C5" w:rsidRDefault="00A12E2A" w:rsidP="00136324">
            <w:pPr>
              <w:pStyle w:val="Ztup-normal-11"/>
              <w:spacing w:after="0" w:line="240" w:lineRule="auto"/>
              <w:rPr>
                <w:rFonts w:cs="Arial"/>
                <w:sz w:val="20"/>
              </w:rPr>
            </w:pPr>
            <w:r w:rsidRPr="008E65C5">
              <w:rPr>
                <w:rFonts w:cs="Arial"/>
                <w:sz w:val="20"/>
              </w:rPr>
              <w:t>The RCMS software application shall be configurable for Site-RCMS or Central-RCMS part.</w:t>
            </w:r>
          </w:p>
        </w:tc>
        <w:tc>
          <w:tcPr>
            <w:tcW w:w="1670" w:type="dxa"/>
          </w:tcPr>
          <w:p w14:paraId="403AACF2" w14:textId="77777777" w:rsidR="00A12E2A" w:rsidRPr="008E65C5" w:rsidRDefault="00A12E2A" w:rsidP="00136324">
            <w:pPr>
              <w:pStyle w:val="Ztup-normal-11"/>
              <w:spacing w:after="0" w:line="240" w:lineRule="auto"/>
              <w:rPr>
                <w:rFonts w:cs="Arial"/>
                <w:sz w:val="20"/>
                <w:lang w:eastAsia="hr-HR"/>
              </w:rPr>
            </w:pPr>
          </w:p>
        </w:tc>
      </w:tr>
      <w:tr w:rsidR="00A12E2A" w:rsidRPr="008E65C5" w14:paraId="2811CC8B" w14:textId="77777777" w:rsidTr="001C6732">
        <w:tc>
          <w:tcPr>
            <w:tcW w:w="1451" w:type="dxa"/>
          </w:tcPr>
          <w:p w14:paraId="568233A2"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380</w:t>
            </w:r>
          </w:p>
        </w:tc>
        <w:tc>
          <w:tcPr>
            <w:tcW w:w="4806" w:type="dxa"/>
          </w:tcPr>
          <w:p w14:paraId="5C03B22E" w14:textId="77777777" w:rsidR="00A12E2A" w:rsidRPr="008E65C5" w:rsidRDefault="00A12E2A" w:rsidP="00A12E2A">
            <w:pPr>
              <w:pStyle w:val="Ztup-normal-11"/>
              <w:spacing w:after="0" w:line="240" w:lineRule="auto"/>
              <w:rPr>
                <w:rFonts w:cs="Arial"/>
                <w:sz w:val="20"/>
              </w:rPr>
            </w:pPr>
            <w:r w:rsidRPr="008E65C5">
              <w:rPr>
                <w:rFonts w:cs="Arial"/>
                <w:sz w:val="20"/>
              </w:rPr>
              <w:t xml:space="preserve">The RCMS software application installed on the Central RCMS Server shall be able to monitor and/or control equipment at all radio sites. Equipment </w:t>
            </w:r>
            <w:r w:rsidRPr="008E65C5">
              <w:rPr>
                <w:rFonts w:cs="Arial"/>
                <w:sz w:val="20"/>
              </w:rPr>
              <w:lastRenderedPageBreak/>
              <w:t>means a Receiver, Transmitter, Transceiver, Voltage Sensor, Temperature Sensor, Logic status sensors and Antenna&amp;Cable Monitor.</w:t>
            </w:r>
          </w:p>
        </w:tc>
        <w:tc>
          <w:tcPr>
            <w:tcW w:w="1670" w:type="dxa"/>
          </w:tcPr>
          <w:p w14:paraId="14D770DF" w14:textId="77777777" w:rsidR="00A12E2A" w:rsidRPr="008E65C5" w:rsidRDefault="00A12E2A" w:rsidP="00136324">
            <w:pPr>
              <w:pStyle w:val="Ztup-normal-11"/>
              <w:spacing w:after="0" w:line="240" w:lineRule="auto"/>
              <w:rPr>
                <w:rFonts w:cs="Arial"/>
                <w:sz w:val="20"/>
                <w:lang w:eastAsia="hr-HR"/>
              </w:rPr>
            </w:pPr>
          </w:p>
        </w:tc>
      </w:tr>
      <w:tr w:rsidR="00A12E2A" w:rsidRPr="008E65C5" w14:paraId="1ABC4E28" w14:textId="77777777" w:rsidTr="001C6732">
        <w:tc>
          <w:tcPr>
            <w:tcW w:w="1451" w:type="dxa"/>
          </w:tcPr>
          <w:p w14:paraId="4DE0A672"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390</w:t>
            </w:r>
          </w:p>
        </w:tc>
        <w:tc>
          <w:tcPr>
            <w:tcW w:w="4806" w:type="dxa"/>
          </w:tcPr>
          <w:p w14:paraId="3E5E34DD" w14:textId="42C017AD" w:rsidR="00A12E2A" w:rsidRPr="008E65C5" w:rsidRDefault="00A12E2A" w:rsidP="00D73253">
            <w:pPr>
              <w:pStyle w:val="Ztup-normal-11"/>
              <w:spacing w:after="0" w:line="240" w:lineRule="auto"/>
              <w:rPr>
                <w:rFonts w:cs="Arial"/>
                <w:sz w:val="20"/>
              </w:rPr>
            </w:pPr>
            <w:r w:rsidRPr="008E65C5">
              <w:rPr>
                <w:rFonts w:cs="Arial"/>
                <w:sz w:val="20"/>
              </w:rPr>
              <w:t xml:space="preserve">The RCMS software application installed on on the Laptop shall be able to monitor and/or control only equipment at the relevant radio site. </w:t>
            </w:r>
          </w:p>
        </w:tc>
        <w:tc>
          <w:tcPr>
            <w:tcW w:w="1670" w:type="dxa"/>
          </w:tcPr>
          <w:p w14:paraId="3F1EC6C5" w14:textId="77777777" w:rsidR="00A12E2A" w:rsidRPr="008E65C5" w:rsidRDefault="00A12E2A" w:rsidP="00136324">
            <w:pPr>
              <w:pStyle w:val="Ztup-normal-11"/>
              <w:spacing w:after="0" w:line="240" w:lineRule="auto"/>
              <w:rPr>
                <w:rFonts w:cs="Arial"/>
                <w:sz w:val="20"/>
                <w:lang w:eastAsia="hr-HR"/>
              </w:rPr>
            </w:pPr>
          </w:p>
        </w:tc>
      </w:tr>
      <w:tr w:rsidR="00A12E2A" w:rsidRPr="008E65C5" w14:paraId="1A7CC272" w14:textId="77777777" w:rsidTr="001C6732">
        <w:tc>
          <w:tcPr>
            <w:tcW w:w="1451" w:type="dxa"/>
          </w:tcPr>
          <w:p w14:paraId="450F1F29"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400</w:t>
            </w:r>
          </w:p>
        </w:tc>
        <w:tc>
          <w:tcPr>
            <w:tcW w:w="4806" w:type="dxa"/>
          </w:tcPr>
          <w:p w14:paraId="702B3E6F" w14:textId="77777777" w:rsidR="00A12E2A" w:rsidRPr="008E65C5" w:rsidRDefault="00A12E2A" w:rsidP="00A12E2A">
            <w:pPr>
              <w:pStyle w:val="Ztup-normal-11"/>
              <w:spacing w:after="0" w:line="240" w:lineRule="auto"/>
              <w:rPr>
                <w:rFonts w:cs="Arial"/>
                <w:sz w:val="20"/>
              </w:rPr>
            </w:pPr>
            <w:r w:rsidRPr="008E65C5">
              <w:rPr>
                <w:rFonts w:cs="Arial"/>
                <w:sz w:val="20"/>
              </w:rPr>
              <w:t xml:space="preserve">Alarms and warnings shall be triggered based on the radio status, connection status, high temperature in a cabinet, low power supply AC and DC and high WSVR on the Antenna&amp;Cable Monitor. </w:t>
            </w:r>
          </w:p>
        </w:tc>
        <w:tc>
          <w:tcPr>
            <w:tcW w:w="1670" w:type="dxa"/>
          </w:tcPr>
          <w:p w14:paraId="460720A9" w14:textId="77777777" w:rsidR="00A12E2A" w:rsidRPr="008E65C5" w:rsidRDefault="00A12E2A" w:rsidP="00136324">
            <w:pPr>
              <w:pStyle w:val="Ztup-normal-11"/>
              <w:spacing w:after="0" w:line="240" w:lineRule="auto"/>
              <w:rPr>
                <w:rFonts w:cs="Arial"/>
                <w:sz w:val="20"/>
                <w:lang w:eastAsia="hr-HR"/>
              </w:rPr>
            </w:pPr>
          </w:p>
        </w:tc>
      </w:tr>
      <w:tr w:rsidR="00A12E2A" w:rsidRPr="008E65C5" w14:paraId="21D1DB8D" w14:textId="77777777" w:rsidTr="001C6732">
        <w:tc>
          <w:tcPr>
            <w:tcW w:w="1451" w:type="dxa"/>
          </w:tcPr>
          <w:p w14:paraId="3F3C5B18"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410</w:t>
            </w:r>
          </w:p>
        </w:tc>
        <w:tc>
          <w:tcPr>
            <w:tcW w:w="4806" w:type="dxa"/>
          </w:tcPr>
          <w:p w14:paraId="097F6CBB" w14:textId="1E92DC45" w:rsidR="00A12E2A" w:rsidRPr="008E65C5" w:rsidRDefault="00A12E2A" w:rsidP="00D73253">
            <w:pPr>
              <w:pStyle w:val="Ztup-normal-11"/>
              <w:spacing w:after="0" w:line="240" w:lineRule="auto"/>
              <w:rPr>
                <w:rFonts w:cs="Arial"/>
                <w:sz w:val="20"/>
              </w:rPr>
            </w:pPr>
            <w:r w:rsidRPr="008E65C5">
              <w:rPr>
                <w:rFonts w:cs="Arial"/>
                <w:sz w:val="20"/>
              </w:rPr>
              <w:t>Alarms and warnings based on temperature, power supply AC and DC and high WSVR shall be configurable by the administrator who will set maximum values for each sensor. If a parameter is beyond the defined interval, the RCMS system shall automatically trigger alarm or warning.</w:t>
            </w:r>
          </w:p>
        </w:tc>
        <w:tc>
          <w:tcPr>
            <w:tcW w:w="1670" w:type="dxa"/>
          </w:tcPr>
          <w:p w14:paraId="787B0092" w14:textId="77777777" w:rsidR="00A12E2A" w:rsidRPr="008E65C5" w:rsidRDefault="00A12E2A" w:rsidP="00136324">
            <w:pPr>
              <w:pStyle w:val="Ztup-normal-11"/>
              <w:spacing w:after="0" w:line="240" w:lineRule="auto"/>
              <w:rPr>
                <w:rFonts w:cs="Arial"/>
                <w:sz w:val="20"/>
                <w:lang w:eastAsia="hr-HR"/>
              </w:rPr>
            </w:pPr>
          </w:p>
        </w:tc>
      </w:tr>
      <w:tr w:rsidR="00A12E2A" w:rsidRPr="008E65C5" w14:paraId="50998479" w14:textId="77777777" w:rsidTr="001C6732">
        <w:tc>
          <w:tcPr>
            <w:tcW w:w="1451" w:type="dxa"/>
          </w:tcPr>
          <w:p w14:paraId="0AE0631A" w14:textId="77777777" w:rsidR="00A12E2A" w:rsidRPr="008E65C5" w:rsidRDefault="00DD6322" w:rsidP="00DD6322">
            <w:pPr>
              <w:pStyle w:val="Ztup-normal-11"/>
              <w:spacing w:after="0" w:line="240" w:lineRule="auto"/>
              <w:rPr>
                <w:rFonts w:cs="Arial"/>
                <w:b/>
                <w:sz w:val="20"/>
              </w:rPr>
            </w:pPr>
            <w:r w:rsidRPr="008E65C5">
              <w:rPr>
                <w:rFonts w:cs="Arial"/>
                <w:b/>
                <w:sz w:val="20"/>
              </w:rPr>
              <w:t>RCMS0</w:t>
            </w:r>
            <w:r w:rsidR="006D4A42" w:rsidRPr="008E65C5">
              <w:rPr>
                <w:rFonts w:cs="Arial"/>
                <w:b/>
                <w:sz w:val="20"/>
              </w:rPr>
              <w:t>420</w:t>
            </w:r>
          </w:p>
        </w:tc>
        <w:tc>
          <w:tcPr>
            <w:tcW w:w="4806" w:type="dxa"/>
          </w:tcPr>
          <w:p w14:paraId="5D469CBB" w14:textId="77777777" w:rsidR="00A12E2A" w:rsidRPr="008E65C5" w:rsidRDefault="00A12E2A" w:rsidP="00A12E2A">
            <w:pPr>
              <w:pStyle w:val="Ztup-normal-11"/>
              <w:spacing w:after="0" w:line="240" w:lineRule="auto"/>
              <w:rPr>
                <w:rFonts w:cs="Arial"/>
                <w:sz w:val="20"/>
              </w:rPr>
            </w:pPr>
            <w:r w:rsidRPr="008E65C5">
              <w:rPr>
                <w:rFonts w:cs="Arial"/>
                <w:sz w:val="20"/>
              </w:rPr>
              <w:t>The administrator shall be able to create and modify a frequency object at a radio site by grouping radio equipment installed at the particular radio site based on their IP addresses</w:t>
            </w:r>
            <w:r w:rsidR="003F594C" w:rsidRPr="008E65C5">
              <w:rPr>
                <w:rFonts w:cs="Arial"/>
                <w:sz w:val="20"/>
              </w:rPr>
              <w:t>.</w:t>
            </w:r>
          </w:p>
        </w:tc>
        <w:tc>
          <w:tcPr>
            <w:tcW w:w="1670" w:type="dxa"/>
          </w:tcPr>
          <w:p w14:paraId="78F7AC4A" w14:textId="77777777" w:rsidR="00A12E2A" w:rsidRPr="008E65C5" w:rsidRDefault="00A12E2A" w:rsidP="00136324">
            <w:pPr>
              <w:pStyle w:val="Ztup-normal-11"/>
              <w:spacing w:after="0" w:line="240" w:lineRule="auto"/>
              <w:rPr>
                <w:rFonts w:cs="Arial"/>
                <w:sz w:val="20"/>
                <w:lang w:eastAsia="hr-HR"/>
              </w:rPr>
            </w:pPr>
          </w:p>
        </w:tc>
      </w:tr>
    </w:tbl>
    <w:p w14:paraId="2417337E" w14:textId="77777777" w:rsidR="001C3542" w:rsidRPr="008E65C5" w:rsidRDefault="001C3542" w:rsidP="00DE40BD">
      <w:pPr>
        <w:pStyle w:val="Heading5"/>
        <w:numPr>
          <w:ilvl w:val="0"/>
          <w:numId w:val="0"/>
        </w:numPr>
        <w:rPr>
          <w:rFonts w:cs="Arial"/>
          <w:highlight w:val="yellow"/>
          <w:lang w:bidi="en-US"/>
        </w:rPr>
      </w:pPr>
    </w:p>
    <w:p w14:paraId="291F30B5" w14:textId="77777777" w:rsidR="001C3542" w:rsidRPr="008E65C5" w:rsidRDefault="001C3542" w:rsidP="001C3542">
      <w:pPr>
        <w:rPr>
          <w:rFonts w:cs="Arial"/>
          <w:sz w:val="20"/>
          <w:lang w:bidi="en-US"/>
        </w:rPr>
      </w:pPr>
    </w:p>
    <w:p w14:paraId="2C9C519E" w14:textId="77777777" w:rsidR="00DD6322" w:rsidRPr="008E65C5" w:rsidRDefault="00DD6322" w:rsidP="00DD6322">
      <w:pPr>
        <w:pStyle w:val="Heading5"/>
        <w:rPr>
          <w:rFonts w:cs="Arial"/>
          <w:lang w:bidi="en-US"/>
        </w:rPr>
      </w:pPr>
      <w:bookmarkStart w:id="43" w:name="_Toc120259009"/>
      <w:r w:rsidRPr="008E65C5">
        <w:rPr>
          <w:rFonts w:cs="Arial"/>
          <w:lang w:bidi="en-US"/>
        </w:rPr>
        <w:t>Presentation window for VSWR Monitor</w:t>
      </w:r>
      <w:bookmarkEnd w:id="43"/>
    </w:p>
    <w:tbl>
      <w:tblPr>
        <w:tblStyle w:val="TableGrid"/>
        <w:tblW w:w="0" w:type="auto"/>
        <w:tblLook w:val="04A0" w:firstRow="1" w:lastRow="0" w:firstColumn="1" w:lastColumn="0" w:noHBand="0" w:noVBand="1"/>
      </w:tblPr>
      <w:tblGrid>
        <w:gridCol w:w="1443"/>
        <w:gridCol w:w="4826"/>
        <w:gridCol w:w="1658"/>
      </w:tblGrid>
      <w:tr w:rsidR="00DD6322" w:rsidRPr="008E65C5" w14:paraId="707575B6" w14:textId="77777777" w:rsidTr="00C32020">
        <w:trPr>
          <w:tblHeader/>
        </w:trPr>
        <w:tc>
          <w:tcPr>
            <w:tcW w:w="1460" w:type="dxa"/>
            <w:shd w:val="clear" w:color="auto" w:fill="BFBFBF" w:themeFill="background1" w:themeFillShade="BF"/>
          </w:tcPr>
          <w:p w14:paraId="03F3E747" w14:textId="77777777" w:rsidR="00DD6322" w:rsidRPr="008E65C5" w:rsidRDefault="00DD6322" w:rsidP="00C32020">
            <w:pPr>
              <w:pStyle w:val="Ztup-normal-11"/>
              <w:spacing w:after="0" w:line="240" w:lineRule="auto"/>
              <w:jc w:val="center"/>
              <w:rPr>
                <w:rFonts w:cs="Arial"/>
                <w:b/>
                <w:sz w:val="20"/>
                <w:lang w:eastAsia="hr-HR"/>
              </w:rPr>
            </w:pPr>
            <w:r w:rsidRPr="008E65C5">
              <w:rPr>
                <w:rFonts w:cs="Arial"/>
                <w:b/>
                <w:sz w:val="20"/>
                <w:lang w:eastAsia="hr-HR"/>
              </w:rPr>
              <w:t>ID</w:t>
            </w:r>
          </w:p>
        </w:tc>
        <w:tc>
          <w:tcPr>
            <w:tcW w:w="5007" w:type="dxa"/>
            <w:shd w:val="clear" w:color="auto" w:fill="BFBFBF" w:themeFill="background1" w:themeFillShade="BF"/>
          </w:tcPr>
          <w:p w14:paraId="3EFC5035" w14:textId="77777777" w:rsidR="00DD6322" w:rsidRPr="008E65C5" w:rsidRDefault="00DD6322" w:rsidP="00C32020">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6" w:type="dxa"/>
            <w:shd w:val="clear" w:color="auto" w:fill="BFBFBF" w:themeFill="background1" w:themeFillShade="BF"/>
          </w:tcPr>
          <w:p w14:paraId="709DCAAE" w14:textId="77777777" w:rsidR="00DD6322" w:rsidRPr="008E65C5" w:rsidRDefault="00DD6322" w:rsidP="00C32020">
            <w:pPr>
              <w:pStyle w:val="Ztup-normal-11"/>
              <w:spacing w:after="0" w:line="240" w:lineRule="auto"/>
              <w:jc w:val="center"/>
              <w:rPr>
                <w:rFonts w:cs="Arial"/>
                <w:b/>
                <w:sz w:val="20"/>
                <w:lang w:eastAsia="hr-HR"/>
              </w:rPr>
            </w:pPr>
            <w:r w:rsidRPr="008E65C5">
              <w:rPr>
                <w:rFonts w:cs="Arial"/>
                <w:b/>
                <w:sz w:val="20"/>
                <w:lang w:eastAsia="hr-HR"/>
              </w:rPr>
              <w:t>Compliance YES/NO – references to evidence</w:t>
            </w:r>
          </w:p>
        </w:tc>
      </w:tr>
      <w:tr w:rsidR="00DD6322" w:rsidRPr="008E65C5" w14:paraId="7D195E21" w14:textId="77777777" w:rsidTr="00C32020">
        <w:tc>
          <w:tcPr>
            <w:tcW w:w="1460" w:type="dxa"/>
          </w:tcPr>
          <w:p w14:paraId="6531B4BC" w14:textId="77777777" w:rsidR="00DD6322" w:rsidRPr="008E65C5" w:rsidRDefault="00DD6322" w:rsidP="00C32020">
            <w:pPr>
              <w:pStyle w:val="Ztup-normal-11"/>
              <w:spacing w:after="0" w:line="240" w:lineRule="auto"/>
              <w:rPr>
                <w:rFonts w:cs="Arial"/>
                <w:sz w:val="20"/>
                <w:lang w:eastAsia="hr-HR"/>
              </w:rPr>
            </w:pPr>
            <w:r w:rsidRPr="008E65C5">
              <w:rPr>
                <w:rFonts w:cs="Arial"/>
                <w:b/>
                <w:sz w:val="20"/>
              </w:rPr>
              <w:t>RCMS0</w:t>
            </w:r>
            <w:r w:rsidR="00FA3BE7" w:rsidRPr="008E65C5">
              <w:rPr>
                <w:rFonts w:cs="Arial"/>
                <w:b/>
                <w:sz w:val="20"/>
              </w:rPr>
              <w:t>430</w:t>
            </w:r>
          </w:p>
        </w:tc>
        <w:tc>
          <w:tcPr>
            <w:tcW w:w="5007" w:type="dxa"/>
          </w:tcPr>
          <w:p w14:paraId="3EEF869C" w14:textId="77777777" w:rsidR="00DD6322" w:rsidRPr="008E65C5" w:rsidRDefault="00DD6322" w:rsidP="00C32020">
            <w:pPr>
              <w:pStyle w:val="tl1"/>
              <w:rPr>
                <w:rFonts w:ascii="Arial" w:hAnsi="Arial" w:cs="Arial"/>
                <w:lang w:val="en-US" w:eastAsia="ar-SA"/>
              </w:rPr>
            </w:pPr>
            <w:r w:rsidRPr="008E65C5">
              <w:rPr>
                <w:rFonts w:ascii="Arial" w:hAnsi="Arial" w:cs="Arial"/>
                <w:sz w:val="20"/>
                <w:szCs w:val="20"/>
                <w:lang w:val="en-US"/>
              </w:rPr>
              <w:t xml:space="preserve">VSWR Monitor shall indicates </w:t>
            </w:r>
            <w:r w:rsidRPr="008E65C5">
              <w:rPr>
                <w:rFonts w:ascii="Arial" w:hAnsi="Arial" w:cs="Arial"/>
                <w:lang w:val="en-US" w:eastAsia="ar-SA"/>
              </w:rPr>
              <w:t>measuring values of</w:t>
            </w:r>
          </w:p>
          <w:p w14:paraId="060BE13F" w14:textId="77777777" w:rsidR="00DD6322" w:rsidRPr="008E65C5" w:rsidRDefault="00DD6322" w:rsidP="00C32020">
            <w:pPr>
              <w:pStyle w:val="tl1"/>
              <w:rPr>
                <w:rFonts w:ascii="Arial" w:hAnsi="Arial" w:cs="Arial"/>
                <w:sz w:val="20"/>
                <w:szCs w:val="20"/>
                <w:lang w:val="en-US"/>
              </w:rPr>
            </w:pPr>
            <w:r w:rsidRPr="008E65C5">
              <w:rPr>
                <w:rFonts w:ascii="Arial" w:hAnsi="Arial" w:cs="Arial"/>
                <w:lang w:val="en-US" w:eastAsia="ar-SA"/>
              </w:rPr>
              <w:t>RF parameters</w:t>
            </w:r>
            <w:r w:rsidRPr="008E65C5">
              <w:rPr>
                <w:rFonts w:ascii="Arial" w:hAnsi="Arial" w:cs="Arial"/>
                <w:sz w:val="20"/>
                <w:szCs w:val="20"/>
                <w:lang w:val="en-US"/>
              </w:rPr>
              <w:t>:</w:t>
            </w:r>
          </w:p>
          <w:p w14:paraId="10CCE7CF" w14:textId="77777777" w:rsidR="00DD6322" w:rsidRPr="008E65C5" w:rsidRDefault="00DD6322" w:rsidP="000C62FF">
            <w:pPr>
              <w:pStyle w:val="List2"/>
              <w:numPr>
                <w:ilvl w:val="0"/>
                <w:numId w:val="47"/>
              </w:numPr>
              <w:ind w:left="590" w:hanging="284"/>
              <w:jc w:val="both"/>
              <w:rPr>
                <w:rFonts w:ascii="Arial" w:hAnsi="Arial" w:cs="Arial"/>
                <w:lang w:val="en-US" w:eastAsia="ar-SA"/>
              </w:rPr>
            </w:pPr>
            <w:r w:rsidRPr="008E65C5">
              <w:rPr>
                <w:rFonts w:ascii="Arial" w:hAnsi="Arial" w:cs="Arial"/>
                <w:lang w:val="en-US" w:eastAsia="ar-SA"/>
              </w:rPr>
              <w:t>forward power</w:t>
            </w:r>
          </w:p>
          <w:p w14:paraId="1FE5B356" w14:textId="77777777" w:rsidR="00DD6322" w:rsidRPr="008E65C5" w:rsidRDefault="00DD6322" w:rsidP="000C62FF">
            <w:pPr>
              <w:pStyle w:val="List2"/>
              <w:numPr>
                <w:ilvl w:val="0"/>
                <w:numId w:val="47"/>
              </w:numPr>
              <w:ind w:left="590" w:hanging="284"/>
              <w:jc w:val="both"/>
              <w:rPr>
                <w:rFonts w:ascii="Arial" w:hAnsi="Arial" w:cs="Arial"/>
                <w:lang w:val="en-US" w:eastAsia="ar-SA"/>
              </w:rPr>
            </w:pPr>
            <w:r w:rsidRPr="008E65C5">
              <w:rPr>
                <w:rFonts w:ascii="Arial" w:hAnsi="Arial" w:cs="Arial"/>
                <w:lang w:val="en-US" w:eastAsia="ar-SA"/>
              </w:rPr>
              <w:t>reflected power</w:t>
            </w:r>
          </w:p>
          <w:p w14:paraId="4A1DBA7D" w14:textId="77777777" w:rsidR="00DD6322" w:rsidRPr="008E65C5" w:rsidRDefault="00010639" w:rsidP="000C62FF">
            <w:pPr>
              <w:pStyle w:val="List2"/>
              <w:numPr>
                <w:ilvl w:val="0"/>
                <w:numId w:val="47"/>
              </w:numPr>
              <w:ind w:left="590" w:hanging="284"/>
              <w:jc w:val="both"/>
              <w:rPr>
                <w:rFonts w:ascii="Arial" w:hAnsi="Arial" w:cs="Arial"/>
                <w:lang w:val="en-US" w:eastAsia="ar-SA"/>
              </w:rPr>
            </w:pPr>
            <w:r w:rsidRPr="008E65C5">
              <w:rPr>
                <w:rFonts w:ascii="Arial" w:hAnsi="Arial" w:cs="Arial"/>
                <w:lang w:val="en-US" w:eastAsia="ar-SA"/>
              </w:rPr>
              <w:t>VSWR</w:t>
            </w:r>
          </w:p>
          <w:p w14:paraId="71883BDA" w14:textId="77777777" w:rsidR="00DD6322" w:rsidRPr="008E65C5" w:rsidRDefault="00DD6322" w:rsidP="00010639">
            <w:pPr>
              <w:pStyle w:val="List2"/>
              <w:tabs>
                <w:tab w:val="clear" w:pos="1418"/>
              </w:tabs>
              <w:ind w:left="590" w:firstLine="0"/>
              <w:jc w:val="both"/>
              <w:rPr>
                <w:rFonts w:ascii="Arial" w:hAnsi="Arial" w:cs="Arial"/>
                <w:lang w:val="en-US" w:eastAsia="ar-SA"/>
              </w:rPr>
            </w:pPr>
          </w:p>
        </w:tc>
        <w:tc>
          <w:tcPr>
            <w:tcW w:w="1686" w:type="dxa"/>
          </w:tcPr>
          <w:p w14:paraId="126D105C" w14:textId="77777777" w:rsidR="00DD6322" w:rsidRPr="008E65C5" w:rsidRDefault="00DD6322" w:rsidP="00C32020">
            <w:pPr>
              <w:pStyle w:val="Ztup-normal-11"/>
              <w:spacing w:after="0" w:line="240" w:lineRule="auto"/>
              <w:rPr>
                <w:rFonts w:cs="Arial"/>
                <w:sz w:val="20"/>
                <w:lang w:eastAsia="hr-HR"/>
              </w:rPr>
            </w:pPr>
          </w:p>
        </w:tc>
      </w:tr>
    </w:tbl>
    <w:p w14:paraId="3D693EFC" w14:textId="77777777" w:rsidR="00D73253" w:rsidRDefault="00D73253" w:rsidP="00DD6322">
      <w:pPr>
        <w:pStyle w:val="Ztup-normal-11"/>
        <w:rPr>
          <w:rFonts w:cs="Arial"/>
        </w:rPr>
      </w:pPr>
    </w:p>
    <w:p w14:paraId="09A231A0" w14:textId="77777777" w:rsidR="00D73253" w:rsidRPr="008E65C5" w:rsidRDefault="00D73253" w:rsidP="00DD6322">
      <w:pPr>
        <w:pStyle w:val="Ztup-normal-11"/>
        <w:rPr>
          <w:rFonts w:cs="Arial"/>
        </w:rPr>
      </w:pPr>
    </w:p>
    <w:p w14:paraId="78752A6A" w14:textId="77777777" w:rsidR="00732EE5" w:rsidRPr="008E65C5" w:rsidRDefault="005706BD" w:rsidP="00732EE5">
      <w:pPr>
        <w:pStyle w:val="Heading3"/>
        <w:rPr>
          <w:rFonts w:cs="Arial"/>
          <w:sz w:val="20"/>
        </w:rPr>
      </w:pPr>
      <w:bookmarkStart w:id="44" w:name="_Toc120259010"/>
      <w:r w:rsidRPr="008E65C5">
        <w:rPr>
          <w:rFonts w:cs="Arial"/>
          <w:sz w:val="20"/>
        </w:rPr>
        <w:t xml:space="preserve">Radio </w:t>
      </w:r>
      <w:r w:rsidR="00FF1CFF" w:rsidRPr="008E65C5">
        <w:rPr>
          <w:rFonts w:cs="Arial"/>
          <w:sz w:val="20"/>
        </w:rPr>
        <w:t>E</w:t>
      </w:r>
      <w:r w:rsidRPr="008E65C5">
        <w:rPr>
          <w:rFonts w:cs="Arial"/>
          <w:sz w:val="20"/>
        </w:rPr>
        <w:t xml:space="preserve">quipment </w:t>
      </w:r>
      <w:r w:rsidR="00FF1CFF" w:rsidRPr="008E65C5">
        <w:rPr>
          <w:rFonts w:cs="Arial"/>
          <w:sz w:val="20"/>
        </w:rPr>
        <w:t>I</w:t>
      </w:r>
      <w:r w:rsidRPr="008E65C5">
        <w:rPr>
          <w:rFonts w:cs="Arial"/>
          <w:sz w:val="20"/>
        </w:rPr>
        <w:t xml:space="preserve">nterface </w:t>
      </w:r>
      <w:r w:rsidR="00FF1CFF" w:rsidRPr="008E65C5">
        <w:rPr>
          <w:rFonts w:cs="Arial"/>
          <w:sz w:val="20"/>
        </w:rPr>
        <w:t>R</w:t>
      </w:r>
      <w:r w:rsidRPr="008E65C5">
        <w:rPr>
          <w:rFonts w:cs="Arial"/>
          <w:sz w:val="20"/>
        </w:rPr>
        <w:t>equirements</w:t>
      </w:r>
      <w:bookmarkEnd w:id="44"/>
    </w:p>
    <w:p w14:paraId="41E90E3B" w14:textId="77777777" w:rsidR="005706BD" w:rsidRPr="008E65C5" w:rsidRDefault="005706BD" w:rsidP="005706BD">
      <w:pPr>
        <w:pStyle w:val="Heading4"/>
        <w:rPr>
          <w:rFonts w:cs="Arial"/>
          <w:sz w:val="20"/>
        </w:rPr>
      </w:pPr>
      <w:bookmarkStart w:id="45" w:name="_Toc120259011"/>
      <w:r w:rsidRPr="008E65C5">
        <w:rPr>
          <w:rFonts w:cs="Arial"/>
          <w:sz w:val="20"/>
        </w:rPr>
        <w:t>Analogue interfaces</w:t>
      </w:r>
      <w:bookmarkEnd w:id="45"/>
    </w:p>
    <w:p w14:paraId="24D3D2AA" w14:textId="77777777" w:rsidR="00732EE5" w:rsidRPr="008E65C5" w:rsidRDefault="00732EE5" w:rsidP="00732EE5">
      <w:pPr>
        <w:pStyle w:val="Ztup-normal-11"/>
        <w:rPr>
          <w:rFonts w:cs="Arial"/>
          <w:sz w:val="20"/>
        </w:rPr>
      </w:pPr>
    </w:p>
    <w:p w14:paraId="6D458671" w14:textId="77777777" w:rsidR="005706BD" w:rsidRPr="008E65C5" w:rsidRDefault="005706BD" w:rsidP="005706BD">
      <w:pPr>
        <w:pStyle w:val="Ztup-normal-11"/>
        <w:rPr>
          <w:rFonts w:cs="Arial"/>
          <w:b/>
          <w:sz w:val="20"/>
        </w:rPr>
      </w:pPr>
      <w:r w:rsidRPr="008E65C5">
        <w:rPr>
          <w:rFonts w:cs="Arial"/>
          <w:b/>
          <w:sz w:val="20"/>
        </w:rPr>
        <w:t>Audio interfaces:</w:t>
      </w:r>
    </w:p>
    <w:tbl>
      <w:tblPr>
        <w:tblStyle w:val="TableGrid"/>
        <w:tblW w:w="0" w:type="auto"/>
        <w:tblLook w:val="04A0" w:firstRow="1" w:lastRow="0" w:firstColumn="1" w:lastColumn="0" w:noHBand="0" w:noVBand="1"/>
      </w:tblPr>
      <w:tblGrid>
        <w:gridCol w:w="1422"/>
        <w:gridCol w:w="4829"/>
        <w:gridCol w:w="1676"/>
      </w:tblGrid>
      <w:tr w:rsidR="00120634" w:rsidRPr="008E65C5" w14:paraId="1E54FC7B" w14:textId="77777777" w:rsidTr="009A157A">
        <w:trPr>
          <w:tblHeader/>
        </w:trPr>
        <w:tc>
          <w:tcPr>
            <w:tcW w:w="1555" w:type="dxa"/>
            <w:shd w:val="clear" w:color="auto" w:fill="BFBFBF" w:themeFill="background1" w:themeFillShade="BF"/>
          </w:tcPr>
          <w:p w14:paraId="1F439038"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E006EDC"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1A9E8CD"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469E366" w14:textId="77777777" w:rsidTr="005969EB">
        <w:trPr>
          <w:trHeight w:val="788"/>
        </w:trPr>
        <w:tc>
          <w:tcPr>
            <w:tcW w:w="1555" w:type="dxa"/>
          </w:tcPr>
          <w:p w14:paraId="3D66C5D6" w14:textId="77777777" w:rsidR="00120634" w:rsidRPr="008E65C5" w:rsidRDefault="00945943" w:rsidP="005969EB">
            <w:pPr>
              <w:pStyle w:val="Ztup-normal-11"/>
              <w:spacing w:after="0" w:line="240" w:lineRule="auto"/>
              <w:rPr>
                <w:rFonts w:cs="Arial"/>
                <w:sz w:val="20"/>
                <w:lang w:eastAsia="hr-HR"/>
              </w:rPr>
            </w:pPr>
            <w:r w:rsidRPr="008E65C5">
              <w:rPr>
                <w:rFonts w:cs="Arial"/>
                <w:b/>
                <w:sz w:val="20"/>
              </w:rPr>
              <w:t>AUDI0010</w:t>
            </w:r>
          </w:p>
        </w:tc>
        <w:tc>
          <w:tcPr>
            <w:tcW w:w="6237" w:type="dxa"/>
          </w:tcPr>
          <w:p w14:paraId="2AC083B3" w14:textId="77777777" w:rsidR="00945943" w:rsidRPr="008E65C5" w:rsidRDefault="00945943" w:rsidP="005969EB">
            <w:pPr>
              <w:rPr>
                <w:rFonts w:cs="Arial"/>
                <w:sz w:val="20"/>
              </w:rPr>
            </w:pPr>
            <w:r w:rsidRPr="008E65C5">
              <w:rPr>
                <w:rFonts w:cs="Arial"/>
                <w:sz w:val="20"/>
              </w:rPr>
              <w:t>The radios shall have the following audio interfaces:</w:t>
            </w:r>
          </w:p>
          <w:p w14:paraId="36894584" w14:textId="77777777" w:rsidR="00945943" w:rsidRPr="008E65C5" w:rsidRDefault="00945943" w:rsidP="000C62FF">
            <w:pPr>
              <w:pStyle w:val="ListParagraph"/>
              <w:numPr>
                <w:ilvl w:val="0"/>
                <w:numId w:val="50"/>
              </w:numPr>
              <w:rPr>
                <w:rFonts w:cs="Arial"/>
                <w:sz w:val="20"/>
              </w:rPr>
            </w:pPr>
            <w:r w:rsidRPr="008E65C5">
              <w:rPr>
                <w:rFonts w:cs="Arial"/>
                <w:sz w:val="20"/>
              </w:rPr>
              <w:t>Transmitter audio input,</w:t>
            </w:r>
          </w:p>
          <w:p w14:paraId="4B3CAA7A" w14:textId="77777777" w:rsidR="00120634" w:rsidRPr="008E65C5" w:rsidRDefault="00945943" w:rsidP="000C62FF">
            <w:pPr>
              <w:pStyle w:val="ListParagraph"/>
              <w:numPr>
                <w:ilvl w:val="0"/>
                <w:numId w:val="50"/>
              </w:numPr>
              <w:rPr>
                <w:rFonts w:cs="Arial"/>
                <w:sz w:val="20"/>
              </w:rPr>
            </w:pPr>
            <w:r w:rsidRPr="008E65C5">
              <w:rPr>
                <w:rFonts w:cs="Arial"/>
                <w:sz w:val="20"/>
              </w:rPr>
              <w:t>Receiver audio output.</w:t>
            </w:r>
          </w:p>
        </w:tc>
        <w:tc>
          <w:tcPr>
            <w:tcW w:w="1836" w:type="dxa"/>
          </w:tcPr>
          <w:p w14:paraId="7164D5C5" w14:textId="77777777" w:rsidR="00120634" w:rsidRPr="008E65C5" w:rsidRDefault="00120634" w:rsidP="005969EB">
            <w:pPr>
              <w:pStyle w:val="Ztup-normal-11"/>
              <w:spacing w:after="0" w:line="240" w:lineRule="auto"/>
              <w:rPr>
                <w:rFonts w:cs="Arial"/>
                <w:sz w:val="20"/>
                <w:lang w:eastAsia="hr-HR"/>
              </w:rPr>
            </w:pPr>
          </w:p>
        </w:tc>
      </w:tr>
      <w:tr w:rsidR="00120634" w:rsidRPr="008E65C5" w14:paraId="2615BD55" w14:textId="77777777" w:rsidTr="005969EB">
        <w:trPr>
          <w:trHeight w:val="985"/>
        </w:trPr>
        <w:tc>
          <w:tcPr>
            <w:tcW w:w="1555" w:type="dxa"/>
          </w:tcPr>
          <w:p w14:paraId="2D458B36" w14:textId="77777777" w:rsidR="00120634" w:rsidRPr="008E65C5" w:rsidRDefault="00945943" w:rsidP="005969EB">
            <w:pPr>
              <w:pStyle w:val="Ztup-normal-11"/>
              <w:spacing w:after="0" w:line="240" w:lineRule="auto"/>
              <w:rPr>
                <w:rFonts w:cs="Arial"/>
                <w:sz w:val="20"/>
                <w:lang w:eastAsia="hr-HR"/>
              </w:rPr>
            </w:pPr>
            <w:r w:rsidRPr="008E65C5">
              <w:rPr>
                <w:rFonts w:cs="Arial"/>
                <w:b/>
                <w:sz w:val="20"/>
              </w:rPr>
              <w:lastRenderedPageBreak/>
              <w:t>AUDI0020</w:t>
            </w:r>
          </w:p>
        </w:tc>
        <w:tc>
          <w:tcPr>
            <w:tcW w:w="6237" w:type="dxa"/>
          </w:tcPr>
          <w:p w14:paraId="5FFA5136" w14:textId="77777777" w:rsidR="00120634" w:rsidRPr="008E65C5" w:rsidRDefault="00945943" w:rsidP="005969EB">
            <w:pPr>
              <w:pStyle w:val="Ztup-normal-11"/>
              <w:spacing w:after="0" w:line="240" w:lineRule="auto"/>
              <w:rPr>
                <w:rFonts w:cs="Arial"/>
                <w:sz w:val="20"/>
                <w:lang w:eastAsia="hr-HR"/>
              </w:rPr>
            </w:pPr>
            <w:r w:rsidRPr="008E65C5">
              <w:rPr>
                <w:rFonts w:cs="Arial"/>
                <w:sz w:val="20"/>
              </w:rPr>
              <w:t>Audio interfaces shall be wired to the Main Distribution Frame (MDF). Slovenia Control mostly uses the KRONE type LSA Plus standard on sites and locations.</w:t>
            </w:r>
          </w:p>
        </w:tc>
        <w:tc>
          <w:tcPr>
            <w:tcW w:w="1836" w:type="dxa"/>
          </w:tcPr>
          <w:p w14:paraId="210A601B" w14:textId="77777777" w:rsidR="00120634" w:rsidRPr="008E65C5" w:rsidRDefault="00120634" w:rsidP="005969EB">
            <w:pPr>
              <w:pStyle w:val="Ztup-normal-11"/>
              <w:spacing w:after="0" w:line="240" w:lineRule="auto"/>
              <w:rPr>
                <w:rFonts w:cs="Arial"/>
                <w:sz w:val="20"/>
                <w:lang w:eastAsia="hr-HR"/>
              </w:rPr>
            </w:pPr>
          </w:p>
        </w:tc>
      </w:tr>
      <w:tr w:rsidR="00120634" w:rsidRPr="008E65C5" w14:paraId="32A31344" w14:textId="77777777" w:rsidTr="005969EB">
        <w:trPr>
          <w:trHeight w:val="970"/>
        </w:trPr>
        <w:tc>
          <w:tcPr>
            <w:tcW w:w="1555" w:type="dxa"/>
          </w:tcPr>
          <w:p w14:paraId="2B0D3155" w14:textId="77777777" w:rsidR="00120634" w:rsidRPr="008E65C5" w:rsidRDefault="00945943" w:rsidP="005969EB">
            <w:pPr>
              <w:pStyle w:val="Ztup-normal-11"/>
              <w:spacing w:after="0" w:line="240" w:lineRule="auto"/>
              <w:rPr>
                <w:rFonts w:cs="Arial"/>
                <w:sz w:val="20"/>
                <w:lang w:eastAsia="hr-HR"/>
              </w:rPr>
            </w:pPr>
            <w:r w:rsidRPr="008E65C5">
              <w:rPr>
                <w:rFonts w:cs="Arial"/>
                <w:b/>
                <w:sz w:val="20"/>
              </w:rPr>
              <w:t>AUDI0030</w:t>
            </w:r>
          </w:p>
        </w:tc>
        <w:tc>
          <w:tcPr>
            <w:tcW w:w="6237" w:type="dxa"/>
          </w:tcPr>
          <w:p w14:paraId="342A6059" w14:textId="77777777" w:rsidR="00120634" w:rsidRPr="008E65C5" w:rsidRDefault="00945943" w:rsidP="005969EB">
            <w:pPr>
              <w:pStyle w:val="Ztup-normal-11"/>
              <w:spacing w:after="0" w:line="240" w:lineRule="auto"/>
              <w:rPr>
                <w:rFonts w:cs="Arial"/>
                <w:sz w:val="20"/>
                <w:lang w:eastAsia="hr-HR"/>
              </w:rPr>
            </w:pPr>
            <w:r w:rsidRPr="008E65C5">
              <w:rPr>
                <w:rFonts w:cs="Arial"/>
                <w:sz w:val="20"/>
              </w:rPr>
              <w:t>The line input on transmitters (AF input) shall be designed for a direct connection to communication lines – 600Ω balanced at a nominal level between -30dBm and +10dBm) adjustable by 1dBm steps.</w:t>
            </w:r>
          </w:p>
        </w:tc>
        <w:tc>
          <w:tcPr>
            <w:tcW w:w="1836" w:type="dxa"/>
          </w:tcPr>
          <w:p w14:paraId="58BF0156" w14:textId="77777777" w:rsidR="00120634" w:rsidRPr="008E65C5" w:rsidRDefault="00120634" w:rsidP="005969EB">
            <w:pPr>
              <w:pStyle w:val="Ztup-normal-11"/>
              <w:spacing w:after="0" w:line="240" w:lineRule="auto"/>
              <w:rPr>
                <w:rFonts w:cs="Arial"/>
                <w:sz w:val="20"/>
                <w:lang w:eastAsia="hr-HR"/>
              </w:rPr>
            </w:pPr>
          </w:p>
        </w:tc>
      </w:tr>
      <w:tr w:rsidR="00120634" w:rsidRPr="008E65C5" w14:paraId="00EE7E45" w14:textId="77777777" w:rsidTr="005969EB">
        <w:trPr>
          <w:trHeight w:val="1026"/>
        </w:trPr>
        <w:tc>
          <w:tcPr>
            <w:tcW w:w="1555" w:type="dxa"/>
          </w:tcPr>
          <w:p w14:paraId="3526D512" w14:textId="77777777" w:rsidR="00120634" w:rsidRPr="008E65C5" w:rsidRDefault="00945943" w:rsidP="005969EB">
            <w:pPr>
              <w:pStyle w:val="Ztup-normal-11"/>
              <w:spacing w:after="0" w:line="240" w:lineRule="auto"/>
              <w:rPr>
                <w:rFonts w:cs="Arial"/>
                <w:sz w:val="20"/>
                <w:lang w:eastAsia="hr-HR"/>
              </w:rPr>
            </w:pPr>
            <w:r w:rsidRPr="008E65C5">
              <w:rPr>
                <w:rFonts w:cs="Arial"/>
                <w:b/>
                <w:sz w:val="20"/>
              </w:rPr>
              <w:t>AUDI0040</w:t>
            </w:r>
          </w:p>
        </w:tc>
        <w:tc>
          <w:tcPr>
            <w:tcW w:w="6237" w:type="dxa"/>
          </w:tcPr>
          <w:p w14:paraId="2DC8E450" w14:textId="77777777" w:rsidR="00120634" w:rsidRPr="008E65C5" w:rsidRDefault="00945943" w:rsidP="005969EB">
            <w:pPr>
              <w:pStyle w:val="Ztup-normal-11"/>
              <w:spacing w:after="0" w:line="240" w:lineRule="auto"/>
              <w:rPr>
                <w:rFonts w:cs="Arial"/>
                <w:sz w:val="20"/>
                <w:lang w:eastAsia="hr-HR"/>
              </w:rPr>
            </w:pPr>
            <w:r w:rsidRPr="008E65C5">
              <w:rPr>
                <w:rFonts w:cs="Arial"/>
                <w:sz w:val="20"/>
              </w:rPr>
              <w:t>The line output on receivers (AF output) shall be designed for a direct connection to communication lines – 600Ω balanced at a nominal level between -30dBm and +10dBm) adjustable by 1dBm steps.</w:t>
            </w:r>
          </w:p>
        </w:tc>
        <w:tc>
          <w:tcPr>
            <w:tcW w:w="1836" w:type="dxa"/>
          </w:tcPr>
          <w:p w14:paraId="0EEBA390" w14:textId="77777777" w:rsidR="00120634" w:rsidRPr="008E65C5" w:rsidRDefault="00120634" w:rsidP="005969EB">
            <w:pPr>
              <w:pStyle w:val="Ztup-normal-11"/>
              <w:spacing w:after="0" w:line="240" w:lineRule="auto"/>
              <w:rPr>
                <w:rFonts w:cs="Arial"/>
                <w:sz w:val="20"/>
                <w:lang w:eastAsia="hr-HR"/>
              </w:rPr>
            </w:pPr>
          </w:p>
        </w:tc>
      </w:tr>
      <w:tr w:rsidR="00120634" w:rsidRPr="008E65C5" w14:paraId="599F003E" w14:textId="77777777" w:rsidTr="005969EB">
        <w:trPr>
          <w:trHeight w:val="813"/>
        </w:trPr>
        <w:tc>
          <w:tcPr>
            <w:tcW w:w="1555" w:type="dxa"/>
          </w:tcPr>
          <w:p w14:paraId="586EBDF5" w14:textId="77777777" w:rsidR="00120634" w:rsidRPr="008E65C5" w:rsidRDefault="00945943" w:rsidP="005969EB">
            <w:pPr>
              <w:pStyle w:val="Ztup-normal-11"/>
              <w:spacing w:after="0" w:line="240" w:lineRule="auto"/>
              <w:rPr>
                <w:rFonts w:cs="Arial"/>
                <w:sz w:val="20"/>
                <w:lang w:eastAsia="hr-HR"/>
              </w:rPr>
            </w:pPr>
            <w:r w:rsidRPr="008E65C5">
              <w:rPr>
                <w:rFonts w:cs="Arial"/>
                <w:b/>
                <w:sz w:val="20"/>
              </w:rPr>
              <w:t>AUDI0050</w:t>
            </w:r>
          </w:p>
        </w:tc>
        <w:tc>
          <w:tcPr>
            <w:tcW w:w="6237" w:type="dxa"/>
          </w:tcPr>
          <w:p w14:paraId="2B7A563E" w14:textId="77777777" w:rsidR="00120634" w:rsidRPr="008E65C5" w:rsidRDefault="00945943" w:rsidP="005969EB">
            <w:pPr>
              <w:pStyle w:val="Ztup-normal-11"/>
              <w:spacing w:after="0" w:line="240" w:lineRule="auto"/>
              <w:rPr>
                <w:rFonts w:cs="Arial"/>
                <w:sz w:val="20"/>
                <w:lang w:eastAsia="hr-HR"/>
              </w:rPr>
            </w:pPr>
            <w:r w:rsidRPr="008E65C5">
              <w:rPr>
                <w:rFonts w:cs="Arial"/>
                <w:sz w:val="20"/>
              </w:rPr>
              <w:t>For the purpose of legal recording each transmitter and receiver shall have a dedicated 600Ω recording output.</w:t>
            </w:r>
          </w:p>
        </w:tc>
        <w:tc>
          <w:tcPr>
            <w:tcW w:w="1836" w:type="dxa"/>
          </w:tcPr>
          <w:p w14:paraId="0F4B5F98" w14:textId="77777777" w:rsidR="00120634" w:rsidRPr="008E65C5" w:rsidRDefault="00120634" w:rsidP="005969EB">
            <w:pPr>
              <w:pStyle w:val="Ztup-normal-11"/>
              <w:spacing w:after="0" w:line="240" w:lineRule="auto"/>
              <w:rPr>
                <w:rFonts w:cs="Arial"/>
                <w:sz w:val="20"/>
                <w:lang w:eastAsia="hr-HR"/>
              </w:rPr>
            </w:pPr>
          </w:p>
        </w:tc>
      </w:tr>
    </w:tbl>
    <w:p w14:paraId="453BEE51" w14:textId="77777777" w:rsidR="00DE40BD" w:rsidRDefault="00DE40BD" w:rsidP="00945943">
      <w:pPr>
        <w:rPr>
          <w:rFonts w:cs="Arial"/>
          <w:sz w:val="20"/>
        </w:rPr>
      </w:pPr>
    </w:p>
    <w:p w14:paraId="27328519" w14:textId="77777777" w:rsidR="00DE40BD" w:rsidRDefault="00DE40BD" w:rsidP="00945943">
      <w:pPr>
        <w:rPr>
          <w:rFonts w:cs="Arial"/>
          <w:sz w:val="20"/>
        </w:rPr>
      </w:pPr>
    </w:p>
    <w:p w14:paraId="34BCB33E" w14:textId="77777777" w:rsidR="00DE40BD" w:rsidRPr="008E65C5" w:rsidRDefault="00DE40BD" w:rsidP="00945943">
      <w:pPr>
        <w:rPr>
          <w:rFonts w:cs="Arial"/>
          <w:sz w:val="20"/>
        </w:rPr>
      </w:pPr>
    </w:p>
    <w:p w14:paraId="7C1E37E9" w14:textId="77777777" w:rsidR="005706BD" w:rsidRPr="008E65C5" w:rsidRDefault="00E73BE7" w:rsidP="00945943">
      <w:pPr>
        <w:rPr>
          <w:rFonts w:cs="Arial"/>
          <w:sz w:val="20"/>
        </w:rPr>
      </w:pPr>
      <w:r w:rsidRPr="008E65C5">
        <w:rPr>
          <w:rFonts w:cs="Arial"/>
          <w:sz w:val="20"/>
        </w:rPr>
        <w:tab/>
      </w:r>
    </w:p>
    <w:p w14:paraId="2E53E6F9" w14:textId="77777777" w:rsidR="005706BD" w:rsidRPr="008E65C5" w:rsidRDefault="005706BD" w:rsidP="005706BD">
      <w:pPr>
        <w:keepLines/>
        <w:spacing w:after="120"/>
        <w:ind w:left="1588" w:hanging="1588"/>
        <w:jc w:val="both"/>
        <w:rPr>
          <w:rFonts w:cs="Arial"/>
          <w:b/>
          <w:sz w:val="20"/>
        </w:rPr>
      </w:pPr>
      <w:r w:rsidRPr="008E65C5">
        <w:rPr>
          <w:rFonts w:cs="Arial"/>
          <w:b/>
          <w:sz w:val="20"/>
        </w:rPr>
        <w:t>Contact signalling interfaces:</w:t>
      </w:r>
    </w:p>
    <w:p w14:paraId="63D0A5B6" w14:textId="77777777" w:rsidR="005969EB" w:rsidRPr="008E65C5" w:rsidRDefault="005969EB" w:rsidP="005706BD">
      <w:pPr>
        <w:keepLines/>
        <w:spacing w:after="120"/>
        <w:ind w:left="1588" w:hanging="1588"/>
        <w:jc w:val="both"/>
        <w:rPr>
          <w:rFonts w:cs="Arial"/>
          <w:b/>
          <w:sz w:val="20"/>
        </w:rPr>
      </w:pPr>
    </w:p>
    <w:tbl>
      <w:tblPr>
        <w:tblStyle w:val="TableGrid"/>
        <w:tblW w:w="0" w:type="auto"/>
        <w:tblLook w:val="04A0" w:firstRow="1" w:lastRow="0" w:firstColumn="1" w:lastColumn="0" w:noHBand="0" w:noVBand="1"/>
      </w:tblPr>
      <w:tblGrid>
        <w:gridCol w:w="1410"/>
        <w:gridCol w:w="4860"/>
        <w:gridCol w:w="1657"/>
      </w:tblGrid>
      <w:tr w:rsidR="00120634" w:rsidRPr="008E65C5" w14:paraId="7B90B53B" w14:textId="77777777" w:rsidTr="00120634">
        <w:tc>
          <w:tcPr>
            <w:tcW w:w="1555" w:type="dxa"/>
            <w:shd w:val="clear" w:color="auto" w:fill="BFBFBF" w:themeFill="background1" w:themeFillShade="BF"/>
          </w:tcPr>
          <w:p w14:paraId="56722D5A"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542C7A9"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1DF282CD"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58CBE203" w14:textId="77777777" w:rsidTr="00120634">
        <w:tc>
          <w:tcPr>
            <w:tcW w:w="1555" w:type="dxa"/>
          </w:tcPr>
          <w:p w14:paraId="79859290" w14:textId="77777777" w:rsidR="00120634" w:rsidRPr="008E65C5" w:rsidRDefault="00B325E4" w:rsidP="00120634">
            <w:pPr>
              <w:pStyle w:val="Ztup-normal-11"/>
              <w:rPr>
                <w:rFonts w:cs="Arial"/>
                <w:sz w:val="20"/>
                <w:lang w:eastAsia="hr-HR"/>
              </w:rPr>
            </w:pPr>
            <w:r w:rsidRPr="008E65C5">
              <w:rPr>
                <w:rFonts w:cs="Arial"/>
                <w:b/>
                <w:sz w:val="20"/>
              </w:rPr>
              <w:t>CONI0010</w:t>
            </w:r>
          </w:p>
        </w:tc>
        <w:tc>
          <w:tcPr>
            <w:tcW w:w="6237" w:type="dxa"/>
          </w:tcPr>
          <w:p w14:paraId="1454A184" w14:textId="77777777" w:rsidR="00120634" w:rsidRPr="008E65C5" w:rsidRDefault="00B325E4" w:rsidP="00120634">
            <w:pPr>
              <w:pStyle w:val="Ztup-normal-11"/>
              <w:rPr>
                <w:rFonts w:cs="Arial"/>
                <w:sz w:val="20"/>
                <w:lang w:eastAsia="hr-HR"/>
              </w:rPr>
            </w:pPr>
            <w:r w:rsidRPr="008E65C5">
              <w:rPr>
                <w:rFonts w:cs="Arial"/>
                <w:sz w:val="20"/>
              </w:rPr>
              <w:t>Radios shall be able to operate using contact signalling for PTT activation and Squelch indication.</w:t>
            </w:r>
          </w:p>
        </w:tc>
        <w:tc>
          <w:tcPr>
            <w:tcW w:w="1836" w:type="dxa"/>
          </w:tcPr>
          <w:p w14:paraId="0DC4FA88" w14:textId="77777777" w:rsidR="00120634" w:rsidRPr="008E65C5" w:rsidRDefault="00120634" w:rsidP="00120634">
            <w:pPr>
              <w:pStyle w:val="Ztup-normal-11"/>
              <w:rPr>
                <w:rFonts w:cs="Arial"/>
                <w:sz w:val="20"/>
                <w:lang w:eastAsia="hr-HR"/>
              </w:rPr>
            </w:pPr>
          </w:p>
        </w:tc>
      </w:tr>
      <w:tr w:rsidR="00120634" w:rsidRPr="008E65C5" w14:paraId="771A0C38" w14:textId="77777777" w:rsidTr="00120634">
        <w:tc>
          <w:tcPr>
            <w:tcW w:w="1555" w:type="dxa"/>
          </w:tcPr>
          <w:p w14:paraId="20AA662F" w14:textId="77777777" w:rsidR="00120634" w:rsidRPr="008E65C5" w:rsidRDefault="00B325E4" w:rsidP="00120634">
            <w:pPr>
              <w:pStyle w:val="Ztup-normal-11"/>
              <w:rPr>
                <w:rFonts w:cs="Arial"/>
                <w:sz w:val="20"/>
                <w:lang w:eastAsia="hr-HR"/>
              </w:rPr>
            </w:pPr>
            <w:r w:rsidRPr="008E65C5">
              <w:rPr>
                <w:rFonts w:cs="Arial"/>
                <w:b/>
                <w:sz w:val="20"/>
              </w:rPr>
              <w:t>CONI0020</w:t>
            </w:r>
          </w:p>
        </w:tc>
        <w:tc>
          <w:tcPr>
            <w:tcW w:w="6237" w:type="dxa"/>
          </w:tcPr>
          <w:p w14:paraId="441ECB6D" w14:textId="77777777" w:rsidR="00120634" w:rsidRPr="008E65C5" w:rsidRDefault="00B325E4" w:rsidP="00120634">
            <w:pPr>
              <w:pStyle w:val="Ztup-normal-11"/>
              <w:rPr>
                <w:rFonts w:cs="Arial"/>
                <w:sz w:val="20"/>
                <w:lang w:eastAsia="hr-HR"/>
              </w:rPr>
            </w:pPr>
            <w:r w:rsidRPr="008E65C5">
              <w:rPr>
                <w:rFonts w:cs="Arial"/>
                <w:sz w:val="20"/>
              </w:rPr>
              <w:t>Dedicated connections shall be used for contact signaling for PTT and Squelch activation operation.</w:t>
            </w:r>
          </w:p>
        </w:tc>
        <w:tc>
          <w:tcPr>
            <w:tcW w:w="1836" w:type="dxa"/>
          </w:tcPr>
          <w:p w14:paraId="6C6EF0D5" w14:textId="77777777" w:rsidR="00120634" w:rsidRPr="008E65C5" w:rsidRDefault="00120634" w:rsidP="00120634">
            <w:pPr>
              <w:pStyle w:val="Ztup-normal-11"/>
              <w:rPr>
                <w:rFonts w:cs="Arial"/>
                <w:sz w:val="20"/>
                <w:lang w:eastAsia="hr-HR"/>
              </w:rPr>
            </w:pPr>
          </w:p>
        </w:tc>
      </w:tr>
      <w:tr w:rsidR="00120634" w:rsidRPr="008E65C5" w14:paraId="38F059FF" w14:textId="77777777" w:rsidTr="00120634">
        <w:tc>
          <w:tcPr>
            <w:tcW w:w="1555" w:type="dxa"/>
          </w:tcPr>
          <w:p w14:paraId="3D53AF77" w14:textId="77777777" w:rsidR="00120634" w:rsidRPr="008E65C5" w:rsidRDefault="00B325E4" w:rsidP="00120634">
            <w:pPr>
              <w:pStyle w:val="Ztup-normal-11"/>
              <w:rPr>
                <w:rFonts w:cs="Arial"/>
                <w:sz w:val="20"/>
                <w:lang w:eastAsia="hr-HR"/>
              </w:rPr>
            </w:pPr>
            <w:r w:rsidRPr="008E65C5">
              <w:rPr>
                <w:rFonts w:cs="Arial"/>
                <w:b/>
                <w:sz w:val="20"/>
              </w:rPr>
              <w:t>CONI0030</w:t>
            </w:r>
          </w:p>
        </w:tc>
        <w:tc>
          <w:tcPr>
            <w:tcW w:w="6237" w:type="dxa"/>
          </w:tcPr>
          <w:p w14:paraId="4E7F2A18" w14:textId="77777777" w:rsidR="00120634" w:rsidRPr="008E65C5" w:rsidRDefault="00B325E4" w:rsidP="009A157A">
            <w:pPr>
              <w:keepLines/>
              <w:spacing w:after="120"/>
              <w:ind w:left="1418" w:hanging="1418"/>
              <w:jc w:val="both"/>
              <w:rPr>
                <w:rFonts w:cs="Arial"/>
                <w:b/>
                <w:sz w:val="20"/>
              </w:rPr>
            </w:pPr>
            <w:r w:rsidRPr="008E65C5">
              <w:rPr>
                <w:rFonts w:cs="Arial"/>
                <w:sz w:val="20"/>
              </w:rPr>
              <w:t>Contact signaling i</w:t>
            </w:r>
            <w:r w:rsidR="00676389" w:rsidRPr="008E65C5">
              <w:rPr>
                <w:rFonts w:cs="Arial"/>
                <w:sz w:val="20"/>
              </w:rPr>
              <w:t xml:space="preserve">nterfaces shall be wired to the </w:t>
            </w:r>
            <w:r w:rsidRPr="008E65C5">
              <w:rPr>
                <w:rFonts w:cs="Arial"/>
                <w:sz w:val="20"/>
              </w:rPr>
              <w:t>MDF.</w:t>
            </w:r>
          </w:p>
        </w:tc>
        <w:tc>
          <w:tcPr>
            <w:tcW w:w="1836" w:type="dxa"/>
          </w:tcPr>
          <w:p w14:paraId="7F7EA797" w14:textId="77777777" w:rsidR="00120634" w:rsidRPr="008E65C5" w:rsidRDefault="00120634" w:rsidP="00120634">
            <w:pPr>
              <w:pStyle w:val="Ztup-normal-11"/>
              <w:rPr>
                <w:rFonts w:cs="Arial"/>
                <w:sz w:val="20"/>
                <w:lang w:eastAsia="hr-HR"/>
              </w:rPr>
            </w:pPr>
          </w:p>
        </w:tc>
      </w:tr>
      <w:tr w:rsidR="00120634" w:rsidRPr="008E65C5" w14:paraId="10A53AC8" w14:textId="77777777" w:rsidTr="00120634">
        <w:tc>
          <w:tcPr>
            <w:tcW w:w="1555" w:type="dxa"/>
          </w:tcPr>
          <w:p w14:paraId="77B95523" w14:textId="77777777" w:rsidR="00120634" w:rsidRPr="008E65C5" w:rsidRDefault="00B325E4" w:rsidP="00120634">
            <w:pPr>
              <w:pStyle w:val="Ztup-normal-11"/>
              <w:rPr>
                <w:rFonts w:cs="Arial"/>
                <w:sz w:val="20"/>
                <w:lang w:eastAsia="hr-HR"/>
              </w:rPr>
            </w:pPr>
            <w:r w:rsidRPr="008E65C5">
              <w:rPr>
                <w:rFonts w:cs="Arial"/>
                <w:b/>
                <w:sz w:val="20"/>
              </w:rPr>
              <w:t>CONI0040</w:t>
            </w:r>
          </w:p>
        </w:tc>
        <w:tc>
          <w:tcPr>
            <w:tcW w:w="6237" w:type="dxa"/>
          </w:tcPr>
          <w:p w14:paraId="1C042730" w14:textId="77777777" w:rsidR="00120634" w:rsidRPr="008E65C5" w:rsidRDefault="00B325E4" w:rsidP="00120634">
            <w:pPr>
              <w:pStyle w:val="Ztup-normal-11"/>
              <w:rPr>
                <w:rFonts w:cs="Arial"/>
                <w:sz w:val="20"/>
                <w:lang w:eastAsia="hr-HR"/>
              </w:rPr>
            </w:pPr>
            <w:r w:rsidRPr="008E65C5">
              <w:rPr>
                <w:rFonts w:cs="Arial"/>
                <w:sz w:val="20"/>
              </w:rPr>
              <w:t>The contact interfaces shall be over-voltage and over-current protected.</w:t>
            </w:r>
          </w:p>
        </w:tc>
        <w:tc>
          <w:tcPr>
            <w:tcW w:w="1836" w:type="dxa"/>
          </w:tcPr>
          <w:p w14:paraId="66601F7F" w14:textId="77777777" w:rsidR="00120634" w:rsidRPr="008E65C5" w:rsidRDefault="00120634" w:rsidP="00120634">
            <w:pPr>
              <w:pStyle w:val="Ztup-normal-11"/>
              <w:rPr>
                <w:rFonts w:cs="Arial"/>
                <w:sz w:val="20"/>
                <w:lang w:eastAsia="hr-HR"/>
              </w:rPr>
            </w:pPr>
          </w:p>
        </w:tc>
      </w:tr>
    </w:tbl>
    <w:p w14:paraId="2DCCD6DC" w14:textId="77777777" w:rsidR="00120634" w:rsidRPr="008E65C5" w:rsidRDefault="00120634" w:rsidP="005706BD">
      <w:pPr>
        <w:keepLines/>
        <w:spacing w:after="120"/>
        <w:ind w:left="1588" w:hanging="1588"/>
        <w:jc w:val="both"/>
        <w:rPr>
          <w:rFonts w:cs="Arial"/>
          <w:b/>
          <w:sz w:val="20"/>
        </w:rPr>
      </w:pPr>
    </w:p>
    <w:p w14:paraId="3E1CE52D" w14:textId="77777777" w:rsidR="009F28A4" w:rsidRPr="008E65C5" w:rsidRDefault="009F28A4" w:rsidP="005706BD">
      <w:pPr>
        <w:keepLines/>
        <w:spacing w:after="120"/>
        <w:ind w:left="1588" w:hanging="1588"/>
        <w:jc w:val="both"/>
        <w:rPr>
          <w:rFonts w:cs="Arial"/>
          <w:b/>
          <w:sz w:val="20"/>
        </w:rPr>
      </w:pPr>
    </w:p>
    <w:p w14:paraId="7590D639" w14:textId="77777777" w:rsidR="009F28A4" w:rsidRPr="008E65C5" w:rsidRDefault="009F28A4" w:rsidP="005706BD">
      <w:pPr>
        <w:keepLines/>
        <w:spacing w:after="120"/>
        <w:ind w:left="1588" w:hanging="1588"/>
        <w:jc w:val="both"/>
        <w:rPr>
          <w:rFonts w:cs="Arial"/>
          <w:b/>
          <w:sz w:val="20"/>
        </w:rPr>
      </w:pPr>
    </w:p>
    <w:p w14:paraId="5077319B" w14:textId="77777777" w:rsidR="00732EE5" w:rsidRPr="008E65C5" w:rsidRDefault="005706BD" w:rsidP="005706BD">
      <w:pPr>
        <w:keepLines/>
        <w:spacing w:after="120"/>
        <w:ind w:left="1588" w:hanging="1588"/>
        <w:jc w:val="both"/>
        <w:rPr>
          <w:rFonts w:cs="Arial"/>
          <w:b/>
          <w:sz w:val="20"/>
        </w:rPr>
      </w:pPr>
      <w:r w:rsidRPr="008E65C5">
        <w:rPr>
          <w:rFonts w:cs="Arial"/>
          <w:b/>
          <w:sz w:val="20"/>
        </w:rPr>
        <w:t>Push-to-talk (PTT) activation interfaces:</w:t>
      </w:r>
    </w:p>
    <w:tbl>
      <w:tblPr>
        <w:tblStyle w:val="TableGrid"/>
        <w:tblW w:w="0" w:type="auto"/>
        <w:tblLook w:val="04A0" w:firstRow="1" w:lastRow="0" w:firstColumn="1" w:lastColumn="0" w:noHBand="0" w:noVBand="1"/>
      </w:tblPr>
      <w:tblGrid>
        <w:gridCol w:w="1389"/>
        <w:gridCol w:w="4878"/>
        <w:gridCol w:w="1660"/>
      </w:tblGrid>
      <w:tr w:rsidR="00120634" w:rsidRPr="008E65C5" w14:paraId="2C46F02A" w14:textId="77777777" w:rsidTr="00076B6C">
        <w:tc>
          <w:tcPr>
            <w:tcW w:w="1389" w:type="dxa"/>
            <w:shd w:val="clear" w:color="auto" w:fill="BFBFBF" w:themeFill="background1" w:themeFillShade="BF"/>
          </w:tcPr>
          <w:p w14:paraId="07B6EC8A"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4878" w:type="dxa"/>
            <w:shd w:val="clear" w:color="auto" w:fill="BFBFBF" w:themeFill="background1" w:themeFillShade="BF"/>
          </w:tcPr>
          <w:p w14:paraId="0F9D2CD3"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660" w:type="dxa"/>
            <w:shd w:val="clear" w:color="auto" w:fill="BFBFBF" w:themeFill="background1" w:themeFillShade="BF"/>
          </w:tcPr>
          <w:p w14:paraId="1BCD4118"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5BA0BE9" w14:textId="77777777" w:rsidTr="00076B6C">
        <w:tc>
          <w:tcPr>
            <w:tcW w:w="1389" w:type="dxa"/>
          </w:tcPr>
          <w:p w14:paraId="387848CF" w14:textId="77777777" w:rsidR="00120634" w:rsidRPr="008E65C5" w:rsidRDefault="00B325E4" w:rsidP="00120634">
            <w:pPr>
              <w:pStyle w:val="Ztup-normal-11"/>
              <w:rPr>
                <w:rFonts w:cs="Arial"/>
                <w:sz w:val="20"/>
                <w:lang w:eastAsia="hr-HR"/>
              </w:rPr>
            </w:pPr>
            <w:r w:rsidRPr="008E65C5">
              <w:rPr>
                <w:rFonts w:cs="Arial"/>
                <w:b/>
                <w:sz w:val="20"/>
              </w:rPr>
              <w:t>PTTI0010</w:t>
            </w:r>
          </w:p>
        </w:tc>
        <w:tc>
          <w:tcPr>
            <w:tcW w:w="4878" w:type="dxa"/>
          </w:tcPr>
          <w:p w14:paraId="798E06F6" w14:textId="77777777" w:rsidR="00120634" w:rsidRPr="008E65C5" w:rsidRDefault="00B325E4" w:rsidP="00B746E4">
            <w:pPr>
              <w:keepLines/>
              <w:spacing w:after="120"/>
              <w:jc w:val="both"/>
              <w:rPr>
                <w:rFonts w:cs="Arial"/>
                <w:sz w:val="20"/>
              </w:rPr>
            </w:pPr>
            <w:r w:rsidRPr="008E65C5">
              <w:rPr>
                <w:rFonts w:cs="Arial"/>
                <w:sz w:val="20"/>
              </w:rPr>
              <w:t>Transmitters shall be capable of both local and remote keying. In order to enable remote keying, a PTT activation contact interface shall be available.</w:t>
            </w:r>
          </w:p>
        </w:tc>
        <w:tc>
          <w:tcPr>
            <w:tcW w:w="1660" w:type="dxa"/>
          </w:tcPr>
          <w:p w14:paraId="58ADFC6F" w14:textId="77777777" w:rsidR="00120634" w:rsidRPr="008E65C5" w:rsidRDefault="00120634" w:rsidP="00120634">
            <w:pPr>
              <w:pStyle w:val="Ztup-normal-11"/>
              <w:rPr>
                <w:rFonts w:cs="Arial"/>
                <w:sz w:val="20"/>
                <w:lang w:eastAsia="hr-HR"/>
              </w:rPr>
            </w:pPr>
          </w:p>
        </w:tc>
      </w:tr>
    </w:tbl>
    <w:p w14:paraId="6D67BE76" w14:textId="77777777" w:rsidR="00076B6C" w:rsidRPr="008E65C5" w:rsidRDefault="00076B6C">
      <w:pPr>
        <w:rPr>
          <w:rFonts w:cs="Arial"/>
        </w:rPr>
      </w:pPr>
    </w:p>
    <w:tbl>
      <w:tblPr>
        <w:tblStyle w:val="TableGrid"/>
        <w:tblW w:w="0" w:type="auto"/>
        <w:tblLook w:val="04A0" w:firstRow="1" w:lastRow="0" w:firstColumn="1" w:lastColumn="0" w:noHBand="0" w:noVBand="1"/>
      </w:tblPr>
      <w:tblGrid>
        <w:gridCol w:w="1389"/>
        <w:gridCol w:w="4878"/>
        <w:gridCol w:w="1660"/>
      </w:tblGrid>
      <w:tr w:rsidR="00076B6C" w:rsidRPr="008E65C5" w14:paraId="315FD71A" w14:textId="77777777" w:rsidTr="00076B6C">
        <w:tc>
          <w:tcPr>
            <w:tcW w:w="1389" w:type="dxa"/>
            <w:shd w:val="clear" w:color="auto" w:fill="BFBFBF" w:themeFill="background1" w:themeFillShade="BF"/>
          </w:tcPr>
          <w:p w14:paraId="4002A662" w14:textId="77777777" w:rsidR="00076B6C" w:rsidRPr="008E65C5" w:rsidRDefault="00076B6C" w:rsidP="00076B6C">
            <w:pPr>
              <w:pStyle w:val="Ztup-normal-11"/>
              <w:rPr>
                <w:rFonts w:cs="Arial"/>
                <w:b/>
                <w:sz w:val="20"/>
              </w:rPr>
            </w:pPr>
            <w:r w:rsidRPr="008E65C5">
              <w:rPr>
                <w:rFonts w:cs="Arial"/>
                <w:b/>
                <w:sz w:val="20"/>
                <w:lang w:eastAsia="hr-HR"/>
              </w:rPr>
              <w:t>ID</w:t>
            </w:r>
          </w:p>
        </w:tc>
        <w:tc>
          <w:tcPr>
            <w:tcW w:w="4878" w:type="dxa"/>
            <w:shd w:val="clear" w:color="auto" w:fill="BFBFBF" w:themeFill="background1" w:themeFillShade="BF"/>
          </w:tcPr>
          <w:p w14:paraId="40B5DEA2" w14:textId="77777777" w:rsidR="00076B6C" w:rsidRPr="008E65C5" w:rsidRDefault="00076B6C" w:rsidP="00076B6C">
            <w:pPr>
              <w:keepLines/>
              <w:spacing w:after="120"/>
              <w:ind w:left="1418" w:hanging="1418"/>
              <w:jc w:val="both"/>
              <w:rPr>
                <w:rFonts w:cs="Arial"/>
                <w:sz w:val="20"/>
              </w:rPr>
            </w:pPr>
            <w:r w:rsidRPr="008E65C5">
              <w:rPr>
                <w:rFonts w:cs="Arial"/>
                <w:b/>
                <w:sz w:val="20"/>
                <w:lang w:eastAsia="hr-HR"/>
              </w:rPr>
              <w:t>Requirements</w:t>
            </w:r>
          </w:p>
        </w:tc>
        <w:tc>
          <w:tcPr>
            <w:tcW w:w="1660" w:type="dxa"/>
            <w:shd w:val="clear" w:color="auto" w:fill="BFBFBF" w:themeFill="background1" w:themeFillShade="BF"/>
          </w:tcPr>
          <w:p w14:paraId="1C2ACF4F" w14:textId="77777777" w:rsidR="00076B6C" w:rsidRPr="008E65C5" w:rsidRDefault="00076B6C" w:rsidP="00076B6C">
            <w:pPr>
              <w:pStyle w:val="Ztup-normal-11"/>
              <w:rPr>
                <w:rFonts w:cs="Arial"/>
                <w:sz w:val="20"/>
                <w:lang w:eastAsia="hr-HR"/>
              </w:rPr>
            </w:pPr>
            <w:r w:rsidRPr="008E65C5">
              <w:rPr>
                <w:rFonts w:cs="Arial"/>
                <w:b/>
                <w:sz w:val="20"/>
                <w:lang w:eastAsia="hr-HR"/>
              </w:rPr>
              <w:t>Compliance YES/NO – references to evidence</w:t>
            </w:r>
          </w:p>
        </w:tc>
      </w:tr>
      <w:tr w:rsidR="00120634" w:rsidRPr="008E65C5" w14:paraId="464DC715" w14:textId="77777777" w:rsidTr="00076B6C">
        <w:tc>
          <w:tcPr>
            <w:tcW w:w="1389" w:type="dxa"/>
          </w:tcPr>
          <w:p w14:paraId="44CBCC46" w14:textId="77777777" w:rsidR="00120634" w:rsidRPr="008E65C5" w:rsidRDefault="00B325E4" w:rsidP="00120634">
            <w:pPr>
              <w:pStyle w:val="Ztup-normal-11"/>
              <w:rPr>
                <w:rFonts w:cs="Arial"/>
                <w:sz w:val="20"/>
                <w:lang w:eastAsia="hr-HR"/>
              </w:rPr>
            </w:pPr>
            <w:r w:rsidRPr="008E65C5">
              <w:rPr>
                <w:rFonts w:cs="Arial"/>
                <w:b/>
                <w:sz w:val="20"/>
              </w:rPr>
              <w:t>PTTI0020</w:t>
            </w:r>
          </w:p>
        </w:tc>
        <w:tc>
          <w:tcPr>
            <w:tcW w:w="4878" w:type="dxa"/>
          </w:tcPr>
          <w:p w14:paraId="59686C60" w14:textId="77777777" w:rsidR="00B325E4" w:rsidRPr="008E65C5" w:rsidRDefault="00B325E4" w:rsidP="00B325E4">
            <w:pPr>
              <w:keepLines/>
              <w:spacing w:after="120"/>
              <w:ind w:left="1418" w:hanging="1418"/>
              <w:jc w:val="both"/>
              <w:rPr>
                <w:rFonts w:cs="Arial"/>
                <w:sz w:val="20"/>
              </w:rPr>
            </w:pPr>
            <w:r w:rsidRPr="008E65C5">
              <w:rPr>
                <w:rFonts w:cs="Arial"/>
                <w:sz w:val="20"/>
              </w:rPr>
              <w:t>The PTT activation signal shall be sent via:</w:t>
            </w:r>
          </w:p>
          <w:p w14:paraId="16127BA4" w14:textId="77777777" w:rsidR="00B325E4" w:rsidRPr="008E65C5" w:rsidRDefault="00B325E4" w:rsidP="000C62FF">
            <w:pPr>
              <w:keepLines/>
              <w:numPr>
                <w:ilvl w:val="0"/>
                <w:numId w:val="35"/>
              </w:numPr>
              <w:tabs>
                <w:tab w:val="num" w:pos="2045"/>
              </w:tabs>
              <w:spacing w:after="120"/>
              <w:ind w:left="461" w:hanging="255"/>
              <w:jc w:val="both"/>
              <w:rPr>
                <w:rFonts w:cs="Arial"/>
                <w:sz w:val="20"/>
              </w:rPr>
            </w:pPr>
            <w:r w:rsidRPr="008E65C5">
              <w:rPr>
                <w:rFonts w:cs="Arial"/>
                <w:sz w:val="20"/>
              </w:rPr>
              <w:t>Signaling lead of the E&amp;M 4 wire analogue audio interface of the PCM multiplex equipment.</w:t>
            </w:r>
          </w:p>
          <w:p w14:paraId="5E1DF11B" w14:textId="77777777" w:rsidR="00120634" w:rsidRPr="008E65C5" w:rsidRDefault="00B325E4" w:rsidP="000C62FF">
            <w:pPr>
              <w:keepLines/>
              <w:numPr>
                <w:ilvl w:val="0"/>
                <w:numId w:val="35"/>
              </w:numPr>
              <w:tabs>
                <w:tab w:val="num" w:pos="2045"/>
              </w:tabs>
              <w:spacing w:after="120"/>
              <w:ind w:left="461" w:hanging="255"/>
              <w:jc w:val="both"/>
              <w:rPr>
                <w:rFonts w:cs="Arial"/>
                <w:sz w:val="20"/>
              </w:rPr>
            </w:pPr>
            <w:r w:rsidRPr="008E65C5">
              <w:rPr>
                <w:rFonts w:cs="Arial"/>
                <w:sz w:val="20"/>
              </w:rPr>
              <w:t>Configurable tone keying form 1800 to 3000 Hz, an adjustable referent line level from -5 to -25 dBm.</w:t>
            </w:r>
          </w:p>
        </w:tc>
        <w:tc>
          <w:tcPr>
            <w:tcW w:w="1660" w:type="dxa"/>
          </w:tcPr>
          <w:p w14:paraId="3DB7914B" w14:textId="77777777" w:rsidR="00120634" w:rsidRPr="008E65C5" w:rsidRDefault="00120634" w:rsidP="00120634">
            <w:pPr>
              <w:pStyle w:val="Ztup-normal-11"/>
              <w:rPr>
                <w:rFonts w:cs="Arial"/>
                <w:sz w:val="20"/>
                <w:lang w:eastAsia="hr-HR"/>
              </w:rPr>
            </w:pPr>
          </w:p>
        </w:tc>
      </w:tr>
      <w:tr w:rsidR="00120634" w:rsidRPr="008E65C5" w14:paraId="7697E56A" w14:textId="77777777" w:rsidTr="00076B6C">
        <w:tc>
          <w:tcPr>
            <w:tcW w:w="1389" w:type="dxa"/>
          </w:tcPr>
          <w:p w14:paraId="30DB4C7E" w14:textId="77777777" w:rsidR="00120634" w:rsidRPr="008E65C5" w:rsidRDefault="00B325E4" w:rsidP="00120634">
            <w:pPr>
              <w:pStyle w:val="Ztup-normal-11"/>
              <w:rPr>
                <w:rFonts w:cs="Arial"/>
                <w:sz w:val="20"/>
                <w:lang w:eastAsia="hr-HR"/>
              </w:rPr>
            </w:pPr>
            <w:r w:rsidRPr="008E65C5">
              <w:rPr>
                <w:rFonts w:cs="Arial"/>
                <w:b/>
                <w:sz w:val="20"/>
              </w:rPr>
              <w:t>PTTI0030</w:t>
            </w:r>
          </w:p>
        </w:tc>
        <w:tc>
          <w:tcPr>
            <w:tcW w:w="4878" w:type="dxa"/>
          </w:tcPr>
          <w:p w14:paraId="68124BC6" w14:textId="77777777" w:rsidR="00120634" w:rsidRPr="008E65C5" w:rsidRDefault="00B325E4" w:rsidP="00B746E4">
            <w:pPr>
              <w:autoSpaceDE w:val="0"/>
              <w:autoSpaceDN w:val="0"/>
              <w:adjustRightInd w:val="0"/>
              <w:jc w:val="both"/>
              <w:rPr>
                <w:rFonts w:cs="Arial"/>
                <w:sz w:val="20"/>
              </w:rPr>
            </w:pPr>
            <w:r w:rsidRPr="008E65C5">
              <w:rPr>
                <w:rFonts w:cs="Arial"/>
                <w:sz w:val="20"/>
              </w:rPr>
              <w:t>A relay contact outside the transmitter closing a circuit to earth shall key the transmitter.</w:t>
            </w:r>
          </w:p>
        </w:tc>
        <w:tc>
          <w:tcPr>
            <w:tcW w:w="1660" w:type="dxa"/>
          </w:tcPr>
          <w:p w14:paraId="20F1C825" w14:textId="77777777" w:rsidR="00120634" w:rsidRPr="008E65C5" w:rsidRDefault="00120634" w:rsidP="00120634">
            <w:pPr>
              <w:pStyle w:val="Ztup-normal-11"/>
              <w:rPr>
                <w:rFonts w:cs="Arial"/>
                <w:sz w:val="20"/>
                <w:lang w:eastAsia="hr-HR"/>
              </w:rPr>
            </w:pPr>
          </w:p>
        </w:tc>
      </w:tr>
      <w:tr w:rsidR="00120634" w:rsidRPr="008E65C5" w14:paraId="431C61F4" w14:textId="77777777" w:rsidTr="00076B6C">
        <w:tc>
          <w:tcPr>
            <w:tcW w:w="1389" w:type="dxa"/>
          </w:tcPr>
          <w:p w14:paraId="3C4919A1" w14:textId="77777777" w:rsidR="00120634" w:rsidRPr="008E65C5" w:rsidRDefault="00B325E4" w:rsidP="00120634">
            <w:pPr>
              <w:pStyle w:val="Ztup-normal-11"/>
              <w:rPr>
                <w:rFonts w:cs="Arial"/>
                <w:sz w:val="20"/>
                <w:lang w:eastAsia="hr-HR"/>
              </w:rPr>
            </w:pPr>
            <w:r w:rsidRPr="008E65C5">
              <w:rPr>
                <w:rFonts w:cs="Arial"/>
                <w:b/>
                <w:sz w:val="20"/>
              </w:rPr>
              <w:t>PTTI0040</w:t>
            </w:r>
          </w:p>
        </w:tc>
        <w:tc>
          <w:tcPr>
            <w:tcW w:w="4878" w:type="dxa"/>
          </w:tcPr>
          <w:p w14:paraId="5B6914B9" w14:textId="77777777" w:rsidR="00120634" w:rsidRPr="008E65C5" w:rsidRDefault="00B325E4" w:rsidP="00120634">
            <w:pPr>
              <w:pStyle w:val="Ztup-normal-11"/>
              <w:rPr>
                <w:rFonts w:cs="Arial"/>
                <w:sz w:val="20"/>
                <w:lang w:eastAsia="hr-HR"/>
              </w:rPr>
            </w:pPr>
            <w:r w:rsidRPr="008E65C5">
              <w:rPr>
                <w:rFonts w:cs="Arial"/>
                <w:sz w:val="20"/>
              </w:rPr>
              <w:t>The time delay between the activation of the relay and full power shall be less than 20 ms.</w:t>
            </w:r>
          </w:p>
        </w:tc>
        <w:tc>
          <w:tcPr>
            <w:tcW w:w="1660" w:type="dxa"/>
          </w:tcPr>
          <w:p w14:paraId="694CD1E0" w14:textId="77777777" w:rsidR="00120634" w:rsidRPr="008E65C5" w:rsidRDefault="00120634" w:rsidP="00120634">
            <w:pPr>
              <w:pStyle w:val="Ztup-normal-11"/>
              <w:rPr>
                <w:rFonts w:cs="Arial"/>
                <w:sz w:val="20"/>
                <w:lang w:eastAsia="hr-HR"/>
              </w:rPr>
            </w:pPr>
          </w:p>
        </w:tc>
      </w:tr>
    </w:tbl>
    <w:p w14:paraId="32E6B6D7" w14:textId="77777777" w:rsidR="007B019D" w:rsidRPr="008E65C5" w:rsidRDefault="007B019D" w:rsidP="00986FC0">
      <w:pPr>
        <w:autoSpaceDE w:val="0"/>
        <w:autoSpaceDN w:val="0"/>
        <w:adjustRightInd w:val="0"/>
        <w:jc w:val="both"/>
        <w:rPr>
          <w:rFonts w:cs="Arial"/>
          <w:b/>
          <w:sz w:val="20"/>
        </w:rPr>
      </w:pPr>
    </w:p>
    <w:p w14:paraId="580130D8" w14:textId="77777777" w:rsidR="00B746E4" w:rsidRPr="008E65C5" w:rsidRDefault="00B746E4" w:rsidP="00986FC0">
      <w:pPr>
        <w:autoSpaceDE w:val="0"/>
        <w:autoSpaceDN w:val="0"/>
        <w:adjustRightInd w:val="0"/>
        <w:jc w:val="both"/>
        <w:rPr>
          <w:rFonts w:cs="Arial"/>
          <w:b/>
          <w:sz w:val="20"/>
        </w:rPr>
      </w:pPr>
    </w:p>
    <w:p w14:paraId="40BBA709" w14:textId="77777777" w:rsidR="005706BD" w:rsidRPr="008E65C5" w:rsidRDefault="005706BD" w:rsidP="005706BD">
      <w:pPr>
        <w:autoSpaceDE w:val="0"/>
        <w:autoSpaceDN w:val="0"/>
        <w:adjustRightInd w:val="0"/>
        <w:rPr>
          <w:rFonts w:cs="Arial"/>
          <w:b/>
          <w:sz w:val="20"/>
        </w:rPr>
      </w:pPr>
      <w:r w:rsidRPr="008E65C5">
        <w:rPr>
          <w:rFonts w:cs="Arial"/>
          <w:b/>
          <w:sz w:val="20"/>
        </w:rPr>
        <w:t>Squelch indication interfaces:</w:t>
      </w:r>
    </w:p>
    <w:p w14:paraId="7A03D291" w14:textId="77777777" w:rsidR="005969EB" w:rsidRPr="008E65C5" w:rsidRDefault="005969EB" w:rsidP="005706BD">
      <w:pPr>
        <w:autoSpaceDE w:val="0"/>
        <w:autoSpaceDN w:val="0"/>
        <w:adjustRightInd w:val="0"/>
        <w:rPr>
          <w:rFonts w:cs="Arial"/>
          <w:b/>
          <w:sz w:val="20"/>
        </w:rPr>
      </w:pPr>
    </w:p>
    <w:tbl>
      <w:tblPr>
        <w:tblStyle w:val="TableGrid"/>
        <w:tblW w:w="0" w:type="auto"/>
        <w:tblLook w:val="04A0" w:firstRow="1" w:lastRow="0" w:firstColumn="1" w:lastColumn="0" w:noHBand="0" w:noVBand="1"/>
      </w:tblPr>
      <w:tblGrid>
        <w:gridCol w:w="1414"/>
        <w:gridCol w:w="4836"/>
        <w:gridCol w:w="1677"/>
      </w:tblGrid>
      <w:tr w:rsidR="00120634" w:rsidRPr="008E65C5" w14:paraId="409B389A" w14:textId="77777777" w:rsidTr="00B318A6">
        <w:trPr>
          <w:tblHeader/>
        </w:trPr>
        <w:tc>
          <w:tcPr>
            <w:tcW w:w="1555" w:type="dxa"/>
            <w:shd w:val="clear" w:color="auto" w:fill="BFBFBF" w:themeFill="background1" w:themeFillShade="BF"/>
          </w:tcPr>
          <w:p w14:paraId="7FB1FDC2"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A60E9B2"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2F232FF"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A211A13" w14:textId="77777777" w:rsidTr="00120634">
        <w:tc>
          <w:tcPr>
            <w:tcW w:w="1555" w:type="dxa"/>
          </w:tcPr>
          <w:p w14:paraId="1DD74F3A" w14:textId="77777777" w:rsidR="00120634" w:rsidRPr="008E65C5" w:rsidRDefault="00047216" w:rsidP="005969EB">
            <w:pPr>
              <w:pStyle w:val="Ztup-normal-11"/>
              <w:spacing w:after="0" w:line="240" w:lineRule="auto"/>
              <w:rPr>
                <w:rFonts w:cs="Arial"/>
                <w:sz w:val="20"/>
                <w:lang w:eastAsia="hr-HR"/>
              </w:rPr>
            </w:pPr>
            <w:r w:rsidRPr="008E65C5">
              <w:rPr>
                <w:rFonts w:cs="Arial"/>
                <w:b/>
                <w:sz w:val="20"/>
              </w:rPr>
              <w:t>SQLI0010</w:t>
            </w:r>
          </w:p>
        </w:tc>
        <w:tc>
          <w:tcPr>
            <w:tcW w:w="6237" w:type="dxa"/>
          </w:tcPr>
          <w:p w14:paraId="68073165" w14:textId="77777777" w:rsidR="00120634" w:rsidRPr="008E65C5" w:rsidRDefault="00047216" w:rsidP="005969EB">
            <w:pPr>
              <w:pStyle w:val="Ztup-normal-11"/>
              <w:spacing w:after="0" w:line="240" w:lineRule="auto"/>
              <w:rPr>
                <w:rFonts w:cs="Arial"/>
                <w:sz w:val="20"/>
                <w:lang w:eastAsia="hr-HR"/>
              </w:rPr>
            </w:pPr>
            <w:r w:rsidRPr="008E65C5">
              <w:rPr>
                <w:rFonts w:cs="Arial"/>
                <w:sz w:val="20"/>
              </w:rPr>
              <w:t>Each receiver shall have a squelch indication interface, which shall enable systems connected to this interface to track when a squelch circuit on the receiver is closed.</w:t>
            </w:r>
          </w:p>
        </w:tc>
        <w:tc>
          <w:tcPr>
            <w:tcW w:w="1836" w:type="dxa"/>
          </w:tcPr>
          <w:p w14:paraId="76FEDAE9" w14:textId="77777777" w:rsidR="00120634" w:rsidRPr="008E65C5" w:rsidRDefault="00120634" w:rsidP="005969EB">
            <w:pPr>
              <w:pStyle w:val="Ztup-normal-11"/>
              <w:spacing w:after="0" w:line="240" w:lineRule="auto"/>
              <w:rPr>
                <w:rFonts w:cs="Arial"/>
                <w:sz w:val="20"/>
                <w:lang w:eastAsia="hr-HR"/>
              </w:rPr>
            </w:pPr>
          </w:p>
        </w:tc>
      </w:tr>
      <w:tr w:rsidR="00120634" w:rsidRPr="008E65C5" w14:paraId="48F1AA9C" w14:textId="77777777" w:rsidTr="00120634">
        <w:tc>
          <w:tcPr>
            <w:tcW w:w="1555" w:type="dxa"/>
          </w:tcPr>
          <w:p w14:paraId="52F22770" w14:textId="77777777" w:rsidR="00120634" w:rsidRPr="008E65C5" w:rsidRDefault="00047216" w:rsidP="005969EB">
            <w:pPr>
              <w:pStyle w:val="Ztup-normal-11"/>
              <w:spacing w:after="0" w:line="240" w:lineRule="auto"/>
              <w:rPr>
                <w:rFonts w:cs="Arial"/>
                <w:sz w:val="20"/>
                <w:lang w:eastAsia="hr-HR"/>
              </w:rPr>
            </w:pPr>
            <w:r w:rsidRPr="008E65C5">
              <w:rPr>
                <w:rFonts w:cs="Arial"/>
                <w:b/>
                <w:sz w:val="20"/>
              </w:rPr>
              <w:t>SQLI0020</w:t>
            </w:r>
          </w:p>
        </w:tc>
        <w:tc>
          <w:tcPr>
            <w:tcW w:w="6237" w:type="dxa"/>
          </w:tcPr>
          <w:p w14:paraId="2EDFDA0A" w14:textId="77777777" w:rsidR="00120634" w:rsidRPr="008E65C5" w:rsidRDefault="00047216" w:rsidP="005969EB">
            <w:pPr>
              <w:pStyle w:val="Ztup-normal-11"/>
              <w:spacing w:after="0" w:line="240" w:lineRule="auto"/>
              <w:rPr>
                <w:rFonts w:cs="Arial"/>
                <w:sz w:val="20"/>
                <w:lang w:eastAsia="hr-HR"/>
              </w:rPr>
            </w:pPr>
            <w:r w:rsidRPr="008E65C5">
              <w:rPr>
                <w:rFonts w:cs="Arial"/>
                <w:sz w:val="20"/>
              </w:rPr>
              <w:t>The squelch indication signal shall be available for the control of the frequency and external systems (multiplex equipment, VCS). Therefore, when the squelch opens, an insulated relay contact shall close a circuit to earth within 20 ms.</w:t>
            </w:r>
          </w:p>
        </w:tc>
        <w:tc>
          <w:tcPr>
            <w:tcW w:w="1836" w:type="dxa"/>
          </w:tcPr>
          <w:p w14:paraId="5CBC901E" w14:textId="77777777" w:rsidR="00120634" w:rsidRPr="008E65C5" w:rsidRDefault="00120634" w:rsidP="005969EB">
            <w:pPr>
              <w:pStyle w:val="Ztup-normal-11"/>
              <w:spacing w:after="0" w:line="240" w:lineRule="auto"/>
              <w:rPr>
                <w:rFonts w:cs="Arial"/>
                <w:sz w:val="20"/>
                <w:lang w:eastAsia="hr-HR"/>
              </w:rPr>
            </w:pPr>
          </w:p>
        </w:tc>
      </w:tr>
      <w:tr w:rsidR="00120634" w:rsidRPr="008E65C5" w14:paraId="765676F7" w14:textId="77777777" w:rsidTr="00120634">
        <w:tc>
          <w:tcPr>
            <w:tcW w:w="1555" w:type="dxa"/>
          </w:tcPr>
          <w:p w14:paraId="7A2B0918" w14:textId="77777777" w:rsidR="00120634" w:rsidRPr="008E65C5" w:rsidRDefault="00047216" w:rsidP="005969EB">
            <w:pPr>
              <w:pStyle w:val="Ztup-normal-11"/>
              <w:spacing w:after="0" w:line="240" w:lineRule="auto"/>
              <w:rPr>
                <w:rFonts w:cs="Arial"/>
                <w:sz w:val="20"/>
                <w:lang w:eastAsia="hr-HR"/>
              </w:rPr>
            </w:pPr>
            <w:r w:rsidRPr="008E65C5">
              <w:rPr>
                <w:rFonts w:cs="Arial"/>
                <w:b/>
                <w:sz w:val="20"/>
              </w:rPr>
              <w:t>SQLI0030</w:t>
            </w:r>
          </w:p>
        </w:tc>
        <w:tc>
          <w:tcPr>
            <w:tcW w:w="6237" w:type="dxa"/>
          </w:tcPr>
          <w:p w14:paraId="6008E989" w14:textId="77777777" w:rsidR="00047216" w:rsidRPr="008E65C5" w:rsidRDefault="00047216" w:rsidP="005969EB">
            <w:pPr>
              <w:keepLines/>
              <w:ind w:left="49" w:hanging="49"/>
              <w:jc w:val="both"/>
              <w:rPr>
                <w:rFonts w:cs="Arial"/>
                <w:sz w:val="20"/>
              </w:rPr>
            </w:pPr>
            <w:r w:rsidRPr="008E65C5">
              <w:rPr>
                <w:rFonts w:cs="Arial"/>
                <w:sz w:val="20"/>
              </w:rPr>
              <w:t>The squelch indication signal shall be sent to</w:t>
            </w:r>
            <w:r w:rsidR="001653EE" w:rsidRPr="008E65C5">
              <w:rPr>
                <w:rFonts w:cs="Arial"/>
                <w:sz w:val="20"/>
              </w:rPr>
              <w:t xml:space="preserve"> V</w:t>
            </w:r>
            <w:r w:rsidRPr="008E65C5">
              <w:rPr>
                <w:rFonts w:cs="Arial"/>
                <w:sz w:val="20"/>
              </w:rPr>
              <w:t>CS systems via:</w:t>
            </w:r>
          </w:p>
          <w:p w14:paraId="50F40483" w14:textId="77777777" w:rsidR="00047216" w:rsidRPr="008E65C5" w:rsidRDefault="00047216" w:rsidP="000C62FF">
            <w:pPr>
              <w:keepLines/>
              <w:numPr>
                <w:ilvl w:val="0"/>
                <w:numId w:val="36"/>
              </w:numPr>
              <w:ind w:left="616" w:hanging="403"/>
              <w:jc w:val="both"/>
              <w:rPr>
                <w:rFonts w:cs="Arial"/>
                <w:sz w:val="20"/>
              </w:rPr>
            </w:pPr>
            <w:r w:rsidRPr="008E65C5">
              <w:rPr>
                <w:rFonts w:cs="Arial"/>
                <w:sz w:val="20"/>
              </w:rPr>
              <w:t>Signalling lead of the E&amp;M 4 wire analogue audio interface of the PCM multiplex equipment.</w:t>
            </w:r>
          </w:p>
          <w:p w14:paraId="3C5DE3F7" w14:textId="77777777" w:rsidR="00120634" w:rsidRPr="008E65C5" w:rsidRDefault="00047216" w:rsidP="000C62FF">
            <w:pPr>
              <w:keepLines/>
              <w:numPr>
                <w:ilvl w:val="0"/>
                <w:numId w:val="36"/>
              </w:numPr>
              <w:ind w:left="616" w:hanging="403"/>
              <w:jc w:val="both"/>
              <w:rPr>
                <w:rFonts w:cs="Arial"/>
                <w:sz w:val="20"/>
              </w:rPr>
            </w:pPr>
            <w:r w:rsidRPr="008E65C5">
              <w:rPr>
                <w:rFonts w:cs="Arial"/>
                <w:sz w:val="20"/>
              </w:rPr>
              <w:t>Configurable squelch tone signalling form 1800 to 3000 Hz, an adjustable referent line level from -5 to -25 dBm</w:t>
            </w:r>
          </w:p>
        </w:tc>
        <w:tc>
          <w:tcPr>
            <w:tcW w:w="1836" w:type="dxa"/>
          </w:tcPr>
          <w:p w14:paraId="78FF546B" w14:textId="77777777" w:rsidR="00120634" w:rsidRPr="008E65C5" w:rsidRDefault="00120634" w:rsidP="005969EB">
            <w:pPr>
              <w:pStyle w:val="Ztup-normal-11"/>
              <w:spacing w:after="0" w:line="240" w:lineRule="auto"/>
              <w:rPr>
                <w:rFonts w:cs="Arial"/>
                <w:sz w:val="20"/>
                <w:lang w:eastAsia="hr-HR"/>
              </w:rPr>
            </w:pPr>
          </w:p>
        </w:tc>
      </w:tr>
    </w:tbl>
    <w:p w14:paraId="6E1EE9B9" w14:textId="77777777" w:rsidR="00120634" w:rsidRPr="008E65C5" w:rsidRDefault="00120634" w:rsidP="005706BD">
      <w:pPr>
        <w:autoSpaceDE w:val="0"/>
        <w:autoSpaceDN w:val="0"/>
        <w:adjustRightInd w:val="0"/>
        <w:rPr>
          <w:rFonts w:cs="Arial"/>
          <w:b/>
          <w:sz w:val="20"/>
        </w:rPr>
      </w:pPr>
    </w:p>
    <w:p w14:paraId="32F9521F" w14:textId="77777777" w:rsidR="005E11FB" w:rsidRDefault="005E11FB" w:rsidP="005706BD">
      <w:pPr>
        <w:autoSpaceDE w:val="0"/>
        <w:autoSpaceDN w:val="0"/>
        <w:adjustRightInd w:val="0"/>
        <w:rPr>
          <w:rFonts w:cs="Arial"/>
          <w:b/>
          <w:sz w:val="20"/>
        </w:rPr>
      </w:pPr>
    </w:p>
    <w:p w14:paraId="1B5E216D" w14:textId="77777777" w:rsidR="00AE5D04" w:rsidRDefault="00AE5D04" w:rsidP="005706BD">
      <w:pPr>
        <w:autoSpaceDE w:val="0"/>
        <w:autoSpaceDN w:val="0"/>
        <w:adjustRightInd w:val="0"/>
        <w:rPr>
          <w:rFonts w:cs="Arial"/>
          <w:b/>
          <w:sz w:val="20"/>
        </w:rPr>
      </w:pPr>
    </w:p>
    <w:p w14:paraId="05350747" w14:textId="77777777" w:rsidR="00AE5D04" w:rsidRDefault="00AE5D04" w:rsidP="005706BD">
      <w:pPr>
        <w:autoSpaceDE w:val="0"/>
        <w:autoSpaceDN w:val="0"/>
        <w:adjustRightInd w:val="0"/>
        <w:rPr>
          <w:rFonts w:cs="Arial"/>
          <w:b/>
          <w:sz w:val="20"/>
        </w:rPr>
      </w:pPr>
    </w:p>
    <w:p w14:paraId="5E64D681" w14:textId="77777777" w:rsidR="00AE5D04" w:rsidRDefault="00AE5D04" w:rsidP="005706BD">
      <w:pPr>
        <w:autoSpaceDE w:val="0"/>
        <w:autoSpaceDN w:val="0"/>
        <w:adjustRightInd w:val="0"/>
        <w:rPr>
          <w:rFonts w:cs="Arial"/>
          <w:b/>
          <w:sz w:val="20"/>
        </w:rPr>
      </w:pPr>
    </w:p>
    <w:p w14:paraId="5D85F70A" w14:textId="77777777" w:rsidR="00AE5D04" w:rsidRDefault="00AE5D04" w:rsidP="005706BD">
      <w:pPr>
        <w:autoSpaceDE w:val="0"/>
        <w:autoSpaceDN w:val="0"/>
        <w:adjustRightInd w:val="0"/>
        <w:rPr>
          <w:rFonts w:cs="Arial"/>
          <w:b/>
          <w:sz w:val="20"/>
        </w:rPr>
      </w:pPr>
    </w:p>
    <w:p w14:paraId="77633536" w14:textId="77777777" w:rsidR="00AE5D04" w:rsidRDefault="00AE5D04" w:rsidP="005706BD">
      <w:pPr>
        <w:autoSpaceDE w:val="0"/>
        <w:autoSpaceDN w:val="0"/>
        <w:adjustRightInd w:val="0"/>
        <w:rPr>
          <w:rFonts w:cs="Arial"/>
          <w:b/>
          <w:sz w:val="20"/>
        </w:rPr>
      </w:pPr>
    </w:p>
    <w:p w14:paraId="33FD5F1D" w14:textId="77777777" w:rsidR="00AE5D04" w:rsidRDefault="00AE5D04" w:rsidP="005706BD">
      <w:pPr>
        <w:autoSpaceDE w:val="0"/>
        <w:autoSpaceDN w:val="0"/>
        <w:adjustRightInd w:val="0"/>
        <w:rPr>
          <w:rFonts w:cs="Arial"/>
          <w:b/>
          <w:sz w:val="20"/>
        </w:rPr>
      </w:pPr>
    </w:p>
    <w:p w14:paraId="1A36B72D" w14:textId="77777777" w:rsidR="00AE5D04" w:rsidRDefault="00AE5D04" w:rsidP="005706BD">
      <w:pPr>
        <w:autoSpaceDE w:val="0"/>
        <w:autoSpaceDN w:val="0"/>
        <w:adjustRightInd w:val="0"/>
        <w:rPr>
          <w:rFonts w:cs="Arial"/>
          <w:b/>
          <w:sz w:val="20"/>
        </w:rPr>
      </w:pPr>
    </w:p>
    <w:p w14:paraId="401DF271" w14:textId="77777777" w:rsidR="00AE5D04" w:rsidRDefault="00AE5D04" w:rsidP="005706BD">
      <w:pPr>
        <w:autoSpaceDE w:val="0"/>
        <w:autoSpaceDN w:val="0"/>
        <w:adjustRightInd w:val="0"/>
        <w:rPr>
          <w:rFonts w:cs="Arial"/>
          <w:b/>
          <w:sz w:val="20"/>
        </w:rPr>
      </w:pPr>
    </w:p>
    <w:p w14:paraId="57EAC2A0" w14:textId="77777777" w:rsidR="00AE5D04" w:rsidRDefault="00AE5D04" w:rsidP="005706BD">
      <w:pPr>
        <w:autoSpaceDE w:val="0"/>
        <w:autoSpaceDN w:val="0"/>
        <w:adjustRightInd w:val="0"/>
        <w:rPr>
          <w:rFonts w:cs="Arial"/>
          <w:b/>
          <w:sz w:val="20"/>
        </w:rPr>
      </w:pPr>
    </w:p>
    <w:p w14:paraId="64394B57" w14:textId="77777777" w:rsidR="00AE5D04" w:rsidRDefault="00AE5D04" w:rsidP="005706BD">
      <w:pPr>
        <w:autoSpaceDE w:val="0"/>
        <w:autoSpaceDN w:val="0"/>
        <w:adjustRightInd w:val="0"/>
        <w:rPr>
          <w:rFonts w:cs="Arial"/>
          <w:b/>
          <w:sz w:val="20"/>
        </w:rPr>
      </w:pPr>
    </w:p>
    <w:p w14:paraId="050C32EF" w14:textId="77777777" w:rsidR="00AE5D04" w:rsidRPr="008E65C5" w:rsidRDefault="00AE5D04" w:rsidP="005706BD">
      <w:pPr>
        <w:autoSpaceDE w:val="0"/>
        <w:autoSpaceDN w:val="0"/>
        <w:adjustRightInd w:val="0"/>
        <w:rPr>
          <w:rFonts w:cs="Arial"/>
          <w:b/>
          <w:sz w:val="20"/>
        </w:rPr>
      </w:pPr>
    </w:p>
    <w:p w14:paraId="21D0491A" w14:textId="77777777" w:rsidR="005706BD" w:rsidRPr="008E65C5" w:rsidRDefault="004229A5" w:rsidP="004229A5">
      <w:pPr>
        <w:pStyle w:val="Heading4"/>
        <w:rPr>
          <w:rFonts w:cs="Arial"/>
          <w:sz w:val="20"/>
        </w:rPr>
      </w:pPr>
      <w:bookmarkStart w:id="46" w:name="_Toc120259012"/>
      <w:r w:rsidRPr="008E65C5">
        <w:rPr>
          <w:rFonts w:cs="Arial"/>
          <w:sz w:val="20"/>
        </w:rPr>
        <w:lastRenderedPageBreak/>
        <w:t>Digital Interfaces</w:t>
      </w:r>
      <w:bookmarkEnd w:id="46"/>
    </w:p>
    <w:p w14:paraId="4E913C1E" w14:textId="77777777" w:rsidR="004229A5" w:rsidRPr="008E65C5" w:rsidRDefault="004229A5" w:rsidP="004229A5">
      <w:pPr>
        <w:pStyle w:val="Ztup-normal-11"/>
        <w:rPr>
          <w:rFonts w:cs="Arial"/>
          <w:b/>
          <w:sz w:val="20"/>
        </w:rPr>
      </w:pPr>
      <w:r w:rsidRPr="008E65C5">
        <w:rPr>
          <w:rFonts w:cs="Arial"/>
          <w:b/>
          <w:sz w:val="20"/>
        </w:rPr>
        <w:t>Serial Interfaces:</w:t>
      </w:r>
    </w:p>
    <w:tbl>
      <w:tblPr>
        <w:tblStyle w:val="TableGrid"/>
        <w:tblW w:w="0" w:type="auto"/>
        <w:tblLook w:val="04A0" w:firstRow="1" w:lastRow="0" w:firstColumn="1" w:lastColumn="0" w:noHBand="0" w:noVBand="1"/>
      </w:tblPr>
      <w:tblGrid>
        <w:gridCol w:w="1426"/>
        <w:gridCol w:w="4813"/>
        <w:gridCol w:w="1688"/>
      </w:tblGrid>
      <w:tr w:rsidR="00120634" w:rsidRPr="008E65C5" w14:paraId="6A8ABA13" w14:textId="77777777" w:rsidTr="00826AFB">
        <w:tc>
          <w:tcPr>
            <w:tcW w:w="1426" w:type="dxa"/>
            <w:shd w:val="clear" w:color="auto" w:fill="BFBFBF" w:themeFill="background1" w:themeFillShade="BF"/>
          </w:tcPr>
          <w:p w14:paraId="34BC244A"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13" w:type="dxa"/>
            <w:shd w:val="clear" w:color="auto" w:fill="BFBFBF" w:themeFill="background1" w:themeFillShade="BF"/>
          </w:tcPr>
          <w:p w14:paraId="30C8F91C"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8" w:type="dxa"/>
            <w:shd w:val="clear" w:color="auto" w:fill="BFBFBF" w:themeFill="background1" w:themeFillShade="BF"/>
          </w:tcPr>
          <w:p w14:paraId="290972ED"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DD77660" w14:textId="77777777" w:rsidTr="00826AFB">
        <w:tc>
          <w:tcPr>
            <w:tcW w:w="1426" w:type="dxa"/>
          </w:tcPr>
          <w:p w14:paraId="67114BC8" w14:textId="77777777" w:rsidR="00120634" w:rsidRPr="008E65C5" w:rsidRDefault="00A44DC4" w:rsidP="005969EB">
            <w:pPr>
              <w:pStyle w:val="Ztup-normal-11"/>
              <w:spacing w:after="0" w:line="240" w:lineRule="auto"/>
              <w:rPr>
                <w:rFonts w:cs="Arial"/>
                <w:sz w:val="20"/>
                <w:lang w:eastAsia="hr-HR"/>
              </w:rPr>
            </w:pPr>
            <w:r w:rsidRPr="008E65C5">
              <w:rPr>
                <w:rFonts w:cs="Arial"/>
                <w:b/>
                <w:sz w:val="20"/>
              </w:rPr>
              <w:t>DATI0010</w:t>
            </w:r>
          </w:p>
        </w:tc>
        <w:tc>
          <w:tcPr>
            <w:tcW w:w="4813" w:type="dxa"/>
          </w:tcPr>
          <w:p w14:paraId="1D95328B" w14:textId="77777777" w:rsidR="00120634" w:rsidRPr="008E65C5" w:rsidRDefault="00A44DC4" w:rsidP="00172015">
            <w:pPr>
              <w:pStyle w:val="Ztup-normal-11"/>
              <w:spacing w:after="0" w:line="240" w:lineRule="auto"/>
              <w:rPr>
                <w:rFonts w:cs="Arial"/>
                <w:sz w:val="20"/>
                <w:lang w:eastAsia="hr-HR"/>
              </w:rPr>
            </w:pPr>
            <w:r w:rsidRPr="008E65C5">
              <w:rPr>
                <w:rFonts w:cs="Arial"/>
                <w:sz w:val="20"/>
              </w:rPr>
              <w:t>In order to enable local configuration of the radio equipment, each radio shall have a dedicated USB</w:t>
            </w:r>
            <w:r w:rsidR="00172015" w:rsidRPr="008E65C5">
              <w:rPr>
                <w:rFonts w:cs="Arial"/>
                <w:sz w:val="20"/>
              </w:rPr>
              <w:t xml:space="preserve"> or Ethernet</w:t>
            </w:r>
            <w:r w:rsidRPr="008E65C5">
              <w:rPr>
                <w:rFonts w:cs="Arial"/>
                <w:sz w:val="20"/>
              </w:rPr>
              <w:t xml:space="preserve"> interface</w:t>
            </w:r>
            <w:r w:rsidR="00172015" w:rsidRPr="008E65C5">
              <w:rPr>
                <w:rFonts w:cs="Arial"/>
                <w:sz w:val="20"/>
              </w:rPr>
              <w:t xml:space="preserve">. </w:t>
            </w:r>
          </w:p>
        </w:tc>
        <w:tc>
          <w:tcPr>
            <w:tcW w:w="1688" w:type="dxa"/>
          </w:tcPr>
          <w:p w14:paraId="7FC0ADC6" w14:textId="77777777" w:rsidR="00120634" w:rsidRPr="008E65C5" w:rsidRDefault="00120634" w:rsidP="005969EB">
            <w:pPr>
              <w:pStyle w:val="Ztup-normal-11"/>
              <w:spacing w:after="0" w:line="240" w:lineRule="auto"/>
              <w:rPr>
                <w:rFonts w:cs="Arial"/>
                <w:sz w:val="20"/>
                <w:lang w:eastAsia="hr-HR"/>
              </w:rPr>
            </w:pPr>
          </w:p>
        </w:tc>
      </w:tr>
      <w:tr w:rsidR="002908E6" w:rsidRPr="008E65C5" w14:paraId="05F151EA" w14:textId="77777777" w:rsidTr="00826AFB">
        <w:tc>
          <w:tcPr>
            <w:tcW w:w="1426" w:type="dxa"/>
          </w:tcPr>
          <w:p w14:paraId="6DE4F4A6" w14:textId="77777777" w:rsidR="002908E6" w:rsidRPr="008E65C5" w:rsidRDefault="002908E6" w:rsidP="005969EB">
            <w:pPr>
              <w:pStyle w:val="Ztup-normal-11"/>
              <w:spacing w:after="0" w:line="240" w:lineRule="auto"/>
              <w:rPr>
                <w:rFonts w:cs="Arial"/>
                <w:sz w:val="20"/>
                <w:lang w:eastAsia="hr-HR"/>
              </w:rPr>
            </w:pPr>
            <w:r w:rsidRPr="008E65C5">
              <w:rPr>
                <w:rFonts w:cs="Arial"/>
                <w:b/>
                <w:sz w:val="20"/>
              </w:rPr>
              <w:t>DATI0020</w:t>
            </w:r>
          </w:p>
        </w:tc>
        <w:tc>
          <w:tcPr>
            <w:tcW w:w="4813" w:type="dxa"/>
          </w:tcPr>
          <w:p w14:paraId="038A71DB" w14:textId="77777777" w:rsidR="002908E6" w:rsidRPr="008E65C5" w:rsidRDefault="002908E6" w:rsidP="005969EB">
            <w:pPr>
              <w:pStyle w:val="Ztup-normal-11"/>
              <w:spacing w:after="0" w:line="240" w:lineRule="auto"/>
              <w:rPr>
                <w:rFonts w:cs="Arial"/>
                <w:sz w:val="20"/>
                <w:lang w:eastAsia="hr-HR"/>
              </w:rPr>
            </w:pPr>
            <w:r w:rsidRPr="008E65C5">
              <w:rPr>
                <w:rFonts w:cs="Arial"/>
                <w:sz w:val="20"/>
              </w:rPr>
              <w:t>It shall be possible to perform radio diagnostics and change radio equipment settings with the local PC/notebook maintenance software connected to the radio external connector(s).</w:t>
            </w:r>
          </w:p>
        </w:tc>
        <w:tc>
          <w:tcPr>
            <w:tcW w:w="1688" w:type="dxa"/>
          </w:tcPr>
          <w:p w14:paraId="713E813F" w14:textId="77777777" w:rsidR="002908E6" w:rsidRPr="008E65C5" w:rsidRDefault="002908E6" w:rsidP="005969EB">
            <w:pPr>
              <w:pStyle w:val="Ztup-normal-11"/>
              <w:spacing w:after="0" w:line="240" w:lineRule="auto"/>
              <w:rPr>
                <w:rFonts w:cs="Arial"/>
                <w:sz w:val="20"/>
                <w:lang w:eastAsia="hr-HR"/>
              </w:rPr>
            </w:pPr>
          </w:p>
        </w:tc>
      </w:tr>
    </w:tbl>
    <w:p w14:paraId="15E03396" w14:textId="77777777" w:rsidR="00120634" w:rsidRPr="008E65C5" w:rsidRDefault="00120634" w:rsidP="004229A5">
      <w:pPr>
        <w:pStyle w:val="Ztup-normal-11"/>
        <w:rPr>
          <w:rFonts w:cs="Arial"/>
          <w:b/>
          <w:sz w:val="20"/>
        </w:rPr>
      </w:pPr>
    </w:p>
    <w:p w14:paraId="5527B019" w14:textId="77777777" w:rsidR="004229A5" w:rsidRPr="008E65C5" w:rsidRDefault="004229A5" w:rsidP="004229A5">
      <w:pPr>
        <w:pStyle w:val="Ztup-normal-11"/>
        <w:rPr>
          <w:rFonts w:cs="Arial"/>
          <w:b/>
          <w:sz w:val="20"/>
        </w:rPr>
      </w:pPr>
      <w:r w:rsidRPr="008E65C5">
        <w:rPr>
          <w:rFonts w:cs="Arial"/>
          <w:b/>
          <w:sz w:val="20"/>
        </w:rPr>
        <w:t>Ethernet Interfaces:</w:t>
      </w:r>
    </w:p>
    <w:tbl>
      <w:tblPr>
        <w:tblStyle w:val="TableGrid"/>
        <w:tblW w:w="0" w:type="auto"/>
        <w:tblLook w:val="04A0" w:firstRow="1" w:lastRow="0" w:firstColumn="1" w:lastColumn="0" w:noHBand="0" w:noVBand="1"/>
      </w:tblPr>
      <w:tblGrid>
        <w:gridCol w:w="1426"/>
        <w:gridCol w:w="4813"/>
        <w:gridCol w:w="1688"/>
      </w:tblGrid>
      <w:tr w:rsidR="00120634" w:rsidRPr="008E65C5" w14:paraId="4BB8262E" w14:textId="77777777" w:rsidTr="004D7CF7">
        <w:tc>
          <w:tcPr>
            <w:tcW w:w="1426" w:type="dxa"/>
            <w:shd w:val="clear" w:color="auto" w:fill="BFBFBF" w:themeFill="background1" w:themeFillShade="BF"/>
          </w:tcPr>
          <w:p w14:paraId="6E9B882B"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13" w:type="dxa"/>
            <w:shd w:val="clear" w:color="auto" w:fill="BFBFBF" w:themeFill="background1" w:themeFillShade="BF"/>
          </w:tcPr>
          <w:p w14:paraId="5FC3D8B3"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8" w:type="dxa"/>
            <w:shd w:val="clear" w:color="auto" w:fill="BFBFBF" w:themeFill="background1" w:themeFillShade="BF"/>
          </w:tcPr>
          <w:p w14:paraId="775D2743"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5F4DBAE" w14:textId="77777777" w:rsidTr="004D7CF7">
        <w:tc>
          <w:tcPr>
            <w:tcW w:w="1426" w:type="dxa"/>
          </w:tcPr>
          <w:p w14:paraId="729DA1D4" w14:textId="77777777" w:rsidR="00120634" w:rsidRPr="008E65C5" w:rsidRDefault="00915179" w:rsidP="005969EB">
            <w:pPr>
              <w:pStyle w:val="Ztup-normal-11"/>
              <w:spacing w:after="0" w:line="240" w:lineRule="auto"/>
              <w:rPr>
                <w:rFonts w:cs="Arial"/>
                <w:sz w:val="20"/>
                <w:lang w:eastAsia="hr-HR"/>
              </w:rPr>
            </w:pPr>
            <w:r w:rsidRPr="008E65C5">
              <w:rPr>
                <w:rFonts w:cs="Arial"/>
                <w:b/>
                <w:sz w:val="20"/>
              </w:rPr>
              <w:t>DATI00</w:t>
            </w:r>
            <w:r w:rsidR="00FA3BE7" w:rsidRPr="008E65C5">
              <w:rPr>
                <w:rFonts w:cs="Arial"/>
                <w:b/>
                <w:sz w:val="20"/>
              </w:rPr>
              <w:t>30</w:t>
            </w:r>
          </w:p>
        </w:tc>
        <w:tc>
          <w:tcPr>
            <w:tcW w:w="4813" w:type="dxa"/>
          </w:tcPr>
          <w:p w14:paraId="24562A2B" w14:textId="77777777" w:rsidR="00120634" w:rsidRPr="008E65C5" w:rsidRDefault="00915179" w:rsidP="005969EB">
            <w:pPr>
              <w:pStyle w:val="Ztup-normal-11"/>
              <w:spacing w:after="0" w:line="240" w:lineRule="auto"/>
              <w:rPr>
                <w:rFonts w:cs="Arial"/>
                <w:sz w:val="20"/>
                <w:lang w:eastAsia="hr-HR"/>
              </w:rPr>
            </w:pPr>
            <w:r w:rsidRPr="008E65C5">
              <w:rPr>
                <w:rFonts w:cs="Arial"/>
                <w:sz w:val="20"/>
              </w:rPr>
              <w:t xml:space="preserve">In order to enable connection to the VCS, each radio shall have a dedicated integral Ethernet interface for VoIP according to </w:t>
            </w:r>
            <w:r w:rsidR="00ED18B8" w:rsidRPr="008E65C5">
              <w:rPr>
                <w:rFonts w:cs="Arial"/>
                <w:sz w:val="20"/>
              </w:rPr>
              <w:t xml:space="preserve">latest </w:t>
            </w:r>
            <w:r w:rsidRPr="008E65C5">
              <w:rPr>
                <w:rFonts w:cs="Arial"/>
                <w:sz w:val="20"/>
              </w:rPr>
              <w:t>EUROCAE ED 137.</w:t>
            </w:r>
          </w:p>
        </w:tc>
        <w:tc>
          <w:tcPr>
            <w:tcW w:w="1688" w:type="dxa"/>
          </w:tcPr>
          <w:p w14:paraId="189C79AF" w14:textId="77777777" w:rsidR="00120634" w:rsidRPr="008E65C5" w:rsidRDefault="00120634" w:rsidP="005969EB">
            <w:pPr>
              <w:pStyle w:val="Ztup-normal-11"/>
              <w:spacing w:after="0" w:line="240" w:lineRule="auto"/>
              <w:rPr>
                <w:rFonts w:cs="Arial"/>
                <w:sz w:val="20"/>
                <w:lang w:eastAsia="hr-HR"/>
              </w:rPr>
            </w:pPr>
          </w:p>
        </w:tc>
      </w:tr>
      <w:tr w:rsidR="004D7CF7" w:rsidRPr="008E65C5" w14:paraId="10EC93F3" w14:textId="77777777" w:rsidTr="004D7CF7">
        <w:tc>
          <w:tcPr>
            <w:tcW w:w="1426" w:type="dxa"/>
          </w:tcPr>
          <w:p w14:paraId="5D9C8963" w14:textId="77777777" w:rsidR="004D7CF7" w:rsidRPr="008E65C5" w:rsidRDefault="00FA3BE7" w:rsidP="004D7CF7">
            <w:pPr>
              <w:pStyle w:val="Ztup-normal-11"/>
              <w:spacing w:after="0" w:line="240" w:lineRule="auto"/>
              <w:rPr>
                <w:rFonts w:cs="Arial"/>
                <w:sz w:val="20"/>
                <w:lang w:eastAsia="hr-HR"/>
              </w:rPr>
            </w:pPr>
            <w:r w:rsidRPr="008E65C5">
              <w:rPr>
                <w:rFonts w:cs="Arial"/>
                <w:b/>
                <w:sz w:val="20"/>
              </w:rPr>
              <w:t>DATI0040</w:t>
            </w:r>
          </w:p>
        </w:tc>
        <w:tc>
          <w:tcPr>
            <w:tcW w:w="4813" w:type="dxa"/>
          </w:tcPr>
          <w:p w14:paraId="594F7960" w14:textId="77777777" w:rsidR="004D7CF7" w:rsidRPr="008E65C5" w:rsidRDefault="004D7CF7" w:rsidP="004D7CF7">
            <w:pPr>
              <w:pStyle w:val="Ztup-normal-11"/>
              <w:spacing w:after="0" w:line="240" w:lineRule="auto"/>
              <w:rPr>
                <w:rFonts w:cs="Arial"/>
                <w:sz w:val="20"/>
                <w:lang w:eastAsia="hr-HR"/>
              </w:rPr>
            </w:pPr>
            <w:r w:rsidRPr="008E65C5">
              <w:rPr>
                <w:rFonts w:cs="Arial"/>
                <w:sz w:val="20"/>
                <w:lang w:val="hr-HR" w:eastAsia="hr-HR"/>
              </w:rPr>
              <w:t>In order to enable RCMS connection between radio devices and the TMCS system, each radio shall have a dedicated integral Ethernet interface with the SNMP protocol according to EUROCAE ED 136, ED 137C volume 5, physical separated from VoIP interfaces.</w:t>
            </w:r>
          </w:p>
        </w:tc>
        <w:tc>
          <w:tcPr>
            <w:tcW w:w="1688" w:type="dxa"/>
          </w:tcPr>
          <w:p w14:paraId="58F02C9E" w14:textId="77777777" w:rsidR="004D7CF7" w:rsidRPr="008E65C5" w:rsidRDefault="004D7CF7" w:rsidP="004D7CF7">
            <w:pPr>
              <w:pStyle w:val="Ztup-normal-11"/>
              <w:spacing w:after="0" w:line="240" w:lineRule="auto"/>
              <w:rPr>
                <w:rFonts w:cs="Arial"/>
                <w:sz w:val="20"/>
                <w:lang w:eastAsia="hr-HR"/>
              </w:rPr>
            </w:pPr>
          </w:p>
        </w:tc>
      </w:tr>
      <w:tr w:rsidR="004D7CF7" w:rsidRPr="008E65C5" w14:paraId="1E7499C9" w14:textId="77777777" w:rsidTr="004D7CF7">
        <w:tc>
          <w:tcPr>
            <w:tcW w:w="1426" w:type="dxa"/>
          </w:tcPr>
          <w:p w14:paraId="5EF48FFE" w14:textId="77777777" w:rsidR="004D7CF7" w:rsidRPr="008E65C5" w:rsidRDefault="00FA3BE7" w:rsidP="004D7CF7">
            <w:pPr>
              <w:pStyle w:val="Ztup-normal-11"/>
              <w:spacing w:after="0" w:line="240" w:lineRule="auto"/>
              <w:rPr>
                <w:rFonts w:cs="Arial"/>
                <w:b/>
                <w:sz w:val="20"/>
              </w:rPr>
            </w:pPr>
            <w:r w:rsidRPr="008E65C5">
              <w:rPr>
                <w:rFonts w:cs="Arial"/>
                <w:b/>
                <w:sz w:val="20"/>
              </w:rPr>
              <w:t>DATI0050</w:t>
            </w:r>
          </w:p>
        </w:tc>
        <w:tc>
          <w:tcPr>
            <w:tcW w:w="4813" w:type="dxa"/>
          </w:tcPr>
          <w:p w14:paraId="6744DE62" w14:textId="77777777" w:rsidR="004D7CF7" w:rsidRPr="008E65C5" w:rsidRDefault="00141F45" w:rsidP="004D7CF7">
            <w:pPr>
              <w:pStyle w:val="Ztup-normal-11"/>
              <w:spacing w:after="0" w:line="240" w:lineRule="auto"/>
              <w:rPr>
                <w:rFonts w:cs="Arial"/>
                <w:sz w:val="20"/>
              </w:rPr>
            </w:pPr>
            <w:r w:rsidRPr="008E65C5">
              <w:rPr>
                <w:rFonts w:cs="Arial"/>
                <w:sz w:val="20"/>
                <w:lang w:val="hr-HR" w:eastAsia="hr-HR"/>
              </w:rPr>
              <w:t>The VCS and RCMS/T</w:t>
            </w:r>
            <w:r w:rsidR="004D7CF7" w:rsidRPr="008E65C5">
              <w:rPr>
                <w:rFonts w:cs="Arial"/>
                <w:sz w:val="20"/>
                <w:lang w:val="hr-HR" w:eastAsia="hr-HR"/>
              </w:rPr>
              <w:t>M</w:t>
            </w:r>
            <w:r w:rsidRPr="008E65C5">
              <w:rPr>
                <w:rFonts w:cs="Arial"/>
                <w:sz w:val="20"/>
                <w:lang w:val="hr-HR" w:eastAsia="hr-HR"/>
              </w:rPr>
              <w:t>C</w:t>
            </w:r>
            <w:r w:rsidR="004D7CF7" w:rsidRPr="008E65C5">
              <w:rPr>
                <w:rFonts w:cs="Arial"/>
                <w:sz w:val="20"/>
                <w:lang w:val="hr-HR" w:eastAsia="hr-HR"/>
              </w:rPr>
              <w:t>S interfaces shall be managed independently in the radio, in order that a malfunction on a n</w:t>
            </w:r>
            <w:r w:rsidR="00C70C60" w:rsidRPr="008E65C5">
              <w:rPr>
                <w:rFonts w:cs="Arial"/>
                <w:sz w:val="20"/>
                <w:lang w:val="hr-HR" w:eastAsia="hr-HR"/>
              </w:rPr>
              <w:t>e</w:t>
            </w:r>
            <w:r w:rsidR="004D7CF7" w:rsidRPr="008E65C5">
              <w:rPr>
                <w:rFonts w:cs="Arial"/>
                <w:sz w:val="20"/>
                <w:lang w:val="hr-HR" w:eastAsia="hr-HR"/>
              </w:rPr>
              <w:t>twork does not impair the data traffic on the remaining interfaces or the the functioning of the radio itself</w:t>
            </w:r>
          </w:p>
        </w:tc>
        <w:tc>
          <w:tcPr>
            <w:tcW w:w="1688" w:type="dxa"/>
          </w:tcPr>
          <w:p w14:paraId="58145102" w14:textId="77777777" w:rsidR="004D7CF7" w:rsidRPr="008E65C5" w:rsidRDefault="004D7CF7" w:rsidP="004D7CF7">
            <w:pPr>
              <w:pStyle w:val="Ztup-normal-11"/>
              <w:spacing w:after="0" w:line="240" w:lineRule="auto"/>
              <w:rPr>
                <w:rFonts w:cs="Arial"/>
                <w:sz w:val="20"/>
                <w:lang w:eastAsia="hr-HR"/>
              </w:rPr>
            </w:pPr>
          </w:p>
        </w:tc>
      </w:tr>
      <w:tr w:rsidR="004D7CF7" w:rsidRPr="008E65C5" w14:paraId="5DA5F2C7" w14:textId="77777777" w:rsidTr="004D7CF7">
        <w:tc>
          <w:tcPr>
            <w:tcW w:w="1426" w:type="dxa"/>
          </w:tcPr>
          <w:p w14:paraId="7A3C889C" w14:textId="77777777" w:rsidR="004D7CF7" w:rsidRPr="008E65C5" w:rsidRDefault="00FA3BE7" w:rsidP="004D7CF7">
            <w:pPr>
              <w:pStyle w:val="Ztup-normal-11"/>
              <w:spacing w:after="0" w:line="240" w:lineRule="auto"/>
              <w:rPr>
                <w:rFonts w:cs="Arial"/>
                <w:sz w:val="20"/>
                <w:lang w:eastAsia="hr-HR"/>
              </w:rPr>
            </w:pPr>
            <w:r w:rsidRPr="008E65C5">
              <w:rPr>
                <w:rFonts w:cs="Arial"/>
                <w:b/>
                <w:sz w:val="20"/>
              </w:rPr>
              <w:t>DATI0060</w:t>
            </w:r>
          </w:p>
        </w:tc>
        <w:tc>
          <w:tcPr>
            <w:tcW w:w="4813" w:type="dxa"/>
          </w:tcPr>
          <w:p w14:paraId="7F51CBA5" w14:textId="77777777" w:rsidR="004D7CF7" w:rsidRPr="008E65C5" w:rsidRDefault="004D7CF7" w:rsidP="004D7CF7">
            <w:pPr>
              <w:pStyle w:val="Ztup-normal-11"/>
              <w:spacing w:after="0" w:line="240" w:lineRule="auto"/>
              <w:rPr>
                <w:rFonts w:cs="Arial"/>
                <w:sz w:val="20"/>
                <w:lang w:eastAsia="hr-HR"/>
              </w:rPr>
            </w:pPr>
            <w:r w:rsidRPr="008E65C5">
              <w:rPr>
                <w:rFonts w:cs="Arial"/>
                <w:sz w:val="20"/>
              </w:rPr>
              <w:t>It shall be possible to configure the radio to support simultaneous audio (SIP/RTP) and remote control (RCMS) via IP.</w:t>
            </w:r>
          </w:p>
        </w:tc>
        <w:tc>
          <w:tcPr>
            <w:tcW w:w="1688" w:type="dxa"/>
          </w:tcPr>
          <w:p w14:paraId="7FFE6642" w14:textId="77777777" w:rsidR="004D7CF7" w:rsidRPr="008E65C5" w:rsidRDefault="004D7CF7" w:rsidP="004D7CF7">
            <w:pPr>
              <w:pStyle w:val="Ztup-normal-11"/>
              <w:spacing w:after="0" w:line="240" w:lineRule="auto"/>
              <w:rPr>
                <w:rFonts w:cs="Arial"/>
                <w:sz w:val="20"/>
                <w:lang w:eastAsia="hr-HR"/>
              </w:rPr>
            </w:pPr>
          </w:p>
        </w:tc>
      </w:tr>
      <w:tr w:rsidR="004D7CF7" w:rsidRPr="008E65C5" w14:paraId="3E529368" w14:textId="77777777" w:rsidTr="004D7CF7">
        <w:tc>
          <w:tcPr>
            <w:tcW w:w="1426" w:type="dxa"/>
          </w:tcPr>
          <w:p w14:paraId="425F9F6C" w14:textId="77777777" w:rsidR="004D7CF7" w:rsidRPr="008E65C5" w:rsidRDefault="004D7CF7" w:rsidP="004D7CF7">
            <w:pPr>
              <w:pStyle w:val="Ztup-normal-11"/>
              <w:spacing w:after="0" w:line="240" w:lineRule="auto"/>
              <w:rPr>
                <w:rFonts w:cs="Arial"/>
                <w:sz w:val="20"/>
                <w:lang w:eastAsia="hr-HR"/>
              </w:rPr>
            </w:pPr>
            <w:r w:rsidRPr="008E65C5">
              <w:rPr>
                <w:rFonts w:cs="Arial"/>
                <w:b/>
                <w:sz w:val="20"/>
              </w:rPr>
              <w:t>DATI0090</w:t>
            </w:r>
          </w:p>
        </w:tc>
        <w:tc>
          <w:tcPr>
            <w:tcW w:w="4813" w:type="dxa"/>
          </w:tcPr>
          <w:p w14:paraId="6973D7FC" w14:textId="77777777" w:rsidR="004D7CF7" w:rsidRPr="008E65C5" w:rsidRDefault="004D7CF7" w:rsidP="004D7CF7">
            <w:pPr>
              <w:pStyle w:val="Ztup-normal-11"/>
              <w:spacing w:after="0" w:line="240" w:lineRule="auto"/>
              <w:rPr>
                <w:rFonts w:cs="Arial"/>
                <w:sz w:val="20"/>
                <w:lang w:eastAsia="hr-HR"/>
              </w:rPr>
            </w:pPr>
            <w:r w:rsidRPr="008E65C5">
              <w:rPr>
                <w:rFonts w:cs="Arial"/>
                <w:sz w:val="20"/>
              </w:rPr>
              <w:t xml:space="preserve">The Contractor shall support The </w:t>
            </w:r>
            <w:r w:rsidRPr="008E65C5">
              <w:rPr>
                <w:rFonts w:cs="Arial"/>
                <w:sz w:val="20"/>
                <w:lang w:eastAsia="hr-HR"/>
              </w:rPr>
              <w:t>Contracting authority to establish appropriate connection between the radio equipment and VCS</w:t>
            </w:r>
            <w:r w:rsidRPr="008E65C5">
              <w:rPr>
                <w:rFonts w:cs="Arial"/>
                <w:sz w:val="20"/>
              </w:rPr>
              <w:t>.</w:t>
            </w:r>
          </w:p>
        </w:tc>
        <w:tc>
          <w:tcPr>
            <w:tcW w:w="1688" w:type="dxa"/>
          </w:tcPr>
          <w:p w14:paraId="1C31D204" w14:textId="77777777" w:rsidR="004D7CF7" w:rsidRPr="008E65C5" w:rsidRDefault="004D7CF7" w:rsidP="004D7CF7">
            <w:pPr>
              <w:pStyle w:val="Ztup-normal-11"/>
              <w:spacing w:after="0" w:line="240" w:lineRule="auto"/>
              <w:rPr>
                <w:rFonts w:cs="Arial"/>
                <w:sz w:val="20"/>
                <w:lang w:eastAsia="hr-HR"/>
              </w:rPr>
            </w:pPr>
          </w:p>
        </w:tc>
      </w:tr>
    </w:tbl>
    <w:p w14:paraId="00EDE037" w14:textId="77777777" w:rsidR="009F28A4" w:rsidRPr="008E65C5" w:rsidRDefault="009F28A4" w:rsidP="004229A5">
      <w:pPr>
        <w:pStyle w:val="Ztup-normal-11"/>
        <w:rPr>
          <w:rFonts w:cs="Arial"/>
          <w:b/>
          <w:sz w:val="20"/>
        </w:rPr>
      </w:pPr>
    </w:p>
    <w:p w14:paraId="40BF52E1" w14:textId="77777777" w:rsidR="004229A5" w:rsidRPr="008E65C5" w:rsidRDefault="004229A5" w:rsidP="004229A5">
      <w:pPr>
        <w:pStyle w:val="Ztup-normal-11"/>
        <w:rPr>
          <w:rFonts w:cs="Arial"/>
          <w:b/>
          <w:sz w:val="20"/>
        </w:rPr>
      </w:pPr>
      <w:r w:rsidRPr="008E65C5">
        <w:rPr>
          <w:rFonts w:cs="Arial"/>
          <w:b/>
          <w:sz w:val="20"/>
        </w:rPr>
        <w:t>External Interfaces:</w:t>
      </w:r>
    </w:p>
    <w:tbl>
      <w:tblPr>
        <w:tblStyle w:val="TableGrid"/>
        <w:tblW w:w="0" w:type="auto"/>
        <w:tblLook w:val="04A0" w:firstRow="1" w:lastRow="0" w:firstColumn="1" w:lastColumn="0" w:noHBand="0" w:noVBand="1"/>
      </w:tblPr>
      <w:tblGrid>
        <w:gridCol w:w="1426"/>
        <w:gridCol w:w="4813"/>
        <w:gridCol w:w="1688"/>
      </w:tblGrid>
      <w:tr w:rsidR="00120634" w:rsidRPr="008E65C5" w14:paraId="3D712780" w14:textId="77777777" w:rsidTr="009A687C">
        <w:trPr>
          <w:tblHeader/>
        </w:trPr>
        <w:tc>
          <w:tcPr>
            <w:tcW w:w="1426" w:type="dxa"/>
            <w:shd w:val="clear" w:color="auto" w:fill="BFBFBF" w:themeFill="background1" w:themeFillShade="BF"/>
          </w:tcPr>
          <w:p w14:paraId="06DB64B9"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13" w:type="dxa"/>
            <w:shd w:val="clear" w:color="auto" w:fill="BFBFBF" w:themeFill="background1" w:themeFillShade="BF"/>
          </w:tcPr>
          <w:p w14:paraId="29B3CA20"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8" w:type="dxa"/>
            <w:shd w:val="clear" w:color="auto" w:fill="BFBFBF" w:themeFill="background1" w:themeFillShade="BF"/>
          </w:tcPr>
          <w:p w14:paraId="715DFAF3"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15CECFF" w14:textId="77777777" w:rsidTr="009A687C">
        <w:tc>
          <w:tcPr>
            <w:tcW w:w="1426" w:type="dxa"/>
          </w:tcPr>
          <w:p w14:paraId="390530A4" w14:textId="77777777" w:rsidR="00120634" w:rsidRPr="008E65C5" w:rsidRDefault="00F1779C" w:rsidP="005969EB">
            <w:pPr>
              <w:pStyle w:val="Ztup-normal-11"/>
              <w:spacing w:after="0" w:line="240" w:lineRule="auto"/>
              <w:rPr>
                <w:rFonts w:cs="Arial"/>
                <w:sz w:val="20"/>
                <w:highlight w:val="yellow"/>
                <w:lang w:eastAsia="hr-HR"/>
              </w:rPr>
            </w:pPr>
            <w:r w:rsidRPr="008E65C5">
              <w:rPr>
                <w:rFonts w:cs="Arial"/>
                <w:b/>
                <w:sz w:val="20"/>
              </w:rPr>
              <w:t>DATI0</w:t>
            </w:r>
            <w:r w:rsidR="00FA3BE7" w:rsidRPr="008E65C5">
              <w:rPr>
                <w:rFonts w:cs="Arial"/>
                <w:b/>
                <w:sz w:val="20"/>
              </w:rPr>
              <w:t>070</w:t>
            </w:r>
          </w:p>
        </w:tc>
        <w:tc>
          <w:tcPr>
            <w:tcW w:w="4813" w:type="dxa"/>
          </w:tcPr>
          <w:p w14:paraId="1727E6F0" w14:textId="77777777" w:rsidR="00120634" w:rsidRPr="008E65C5" w:rsidRDefault="00F1779C" w:rsidP="00010639">
            <w:pPr>
              <w:pStyle w:val="Ztup-normal-11"/>
              <w:spacing w:after="0" w:line="240" w:lineRule="auto"/>
              <w:rPr>
                <w:rFonts w:cs="Arial"/>
                <w:sz w:val="20"/>
                <w:lang w:eastAsia="hr-HR"/>
              </w:rPr>
            </w:pPr>
            <w:r w:rsidRPr="008E65C5">
              <w:rPr>
                <w:rFonts w:cs="Arial"/>
                <w:sz w:val="20"/>
              </w:rPr>
              <w:t>In order to enable monitoring of the external devices (e.g. Power supply</w:t>
            </w:r>
            <w:r w:rsidR="00920679" w:rsidRPr="008E65C5">
              <w:rPr>
                <w:rFonts w:cs="Arial"/>
                <w:sz w:val="20"/>
              </w:rPr>
              <w:t xml:space="preserve">, SWR </w:t>
            </w:r>
            <w:r w:rsidR="00010639" w:rsidRPr="008E65C5">
              <w:rPr>
                <w:rFonts w:cs="Arial"/>
                <w:sz w:val="20"/>
              </w:rPr>
              <w:t>monitor</w:t>
            </w:r>
            <w:r w:rsidR="00920679" w:rsidRPr="008E65C5">
              <w:rPr>
                <w:rFonts w:cs="Arial"/>
                <w:sz w:val="20"/>
              </w:rPr>
              <w:t>,</w:t>
            </w:r>
            <w:r w:rsidR="00D63DA0" w:rsidRPr="008E65C5">
              <w:rPr>
                <w:rFonts w:cs="Arial"/>
                <w:sz w:val="20"/>
              </w:rPr>
              <w:t xml:space="preserve"> </w:t>
            </w:r>
            <w:r w:rsidR="00920679" w:rsidRPr="008E65C5">
              <w:rPr>
                <w:rFonts w:cs="Arial"/>
                <w:sz w:val="20"/>
              </w:rPr>
              <w:t>…</w:t>
            </w:r>
            <w:r w:rsidRPr="008E65C5">
              <w:rPr>
                <w:rFonts w:cs="Arial"/>
                <w:sz w:val="20"/>
              </w:rPr>
              <w:t>), each radio shall have a dedicated optoisolated interface or TTL interface.</w:t>
            </w:r>
          </w:p>
        </w:tc>
        <w:tc>
          <w:tcPr>
            <w:tcW w:w="1688" w:type="dxa"/>
          </w:tcPr>
          <w:p w14:paraId="70D3331E" w14:textId="77777777" w:rsidR="00120634" w:rsidRPr="008E65C5" w:rsidRDefault="00120634" w:rsidP="005969EB">
            <w:pPr>
              <w:pStyle w:val="Ztup-normal-11"/>
              <w:spacing w:after="0" w:line="240" w:lineRule="auto"/>
              <w:rPr>
                <w:rFonts w:cs="Arial"/>
                <w:sz w:val="20"/>
                <w:lang w:eastAsia="hr-HR"/>
              </w:rPr>
            </w:pPr>
          </w:p>
        </w:tc>
      </w:tr>
      <w:tr w:rsidR="00120634" w:rsidRPr="008E65C5" w14:paraId="1CC75534" w14:textId="77777777" w:rsidTr="009A687C">
        <w:tc>
          <w:tcPr>
            <w:tcW w:w="1426" w:type="dxa"/>
          </w:tcPr>
          <w:p w14:paraId="14FCF072" w14:textId="77777777" w:rsidR="00120634" w:rsidRPr="008E65C5" w:rsidRDefault="0082583B" w:rsidP="005969EB">
            <w:pPr>
              <w:pStyle w:val="Ztup-normal-11"/>
              <w:spacing w:after="0" w:line="240" w:lineRule="auto"/>
              <w:rPr>
                <w:rFonts w:cs="Arial"/>
                <w:sz w:val="20"/>
                <w:lang w:eastAsia="hr-HR"/>
              </w:rPr>
            </w:pPr>
            <w:r w:rsidRPr="008E65C5">
              <w:rPr>
                <w:rFonts w:cs="Arial"/>
                <w:b/>
                <w:sz w:val="20"/>
              </w:rPr>
              <w:t>DATI0</w:t>
            </w:r>
            <w:r w:rsidR="00FA3BE7" w:rsidRPr="008E65C5">
              <w:rPr>
                <w:rFonts w:cs="Arial"/>
                <w:b/>
                <w:sz w:val="20"/>
              </w:rPr>
              <w:t>080</w:t>
            </w:r>
          </w:p>
        </w:tc>
        <w:tc>
          <w:tcPr>
            <w:tcW w:w="4813" w:type="dxa"/>
          </w:tcPr>
          <w:p w14:paraId="46A0F7FE" w14:textId="77777777" w:rsidR="00120634" w:rsidRPr="008E65C5" w:rsidRDefault="00F1779C" w:rsidP="005969EB">
            <w:pPr>
              <w:pStyle w:val="Ztup-normal-11"/>
              <w:spacing w:after="0" w:line="240" w:lineRule="auto"/>
              <w:rPr>
                <w:rFonts w:cs="Arial"/>
                <w:sz w:val="20"/>
                <w:lang w:eastAsia="hr-HR"/>
              </w:rPr>
            </w:pPr>
            <w:r w:rsidRPr="008E65C5">
              <w:rPr>
                <w:rFonts w:cs="Arial"/>
                <w:sz w:val="20"/>
              </w:rPr>
              <w:t>In order to enable the Main/Standby antenna relay changeover, each radio shall have a dedicated relay interface.</w:t>
            </w:r>
          </w:p>
        </w:tc>
        <w:tc>
          <w:tcPr>
            <w:tcW w:w="1688" w:type="dxa"/>
          </w:tcPr>
          <w:p w14:paraId="2856960E" w14:textId="77777777" w:rsidR="00120634" w:rsidRPr="008E65C5" w:rsidRDefault="00120634" w:rsidP="005969EB">
            <w:pPr>
              <w:pStyle w:val="Ztup-normal-11"/>
              <w:spacing w:after="0" w:line="240" w:lineRule="auto"/>
              <w:rPr>
                <w:rFonts w:cs="Arial"/>
                <w:sz w:val="20"/>
                <w:lang w:eastAsia="hr-HR"/>
              </w:rPr>
            </w:pPr>
          </w:p>
        </w:tc>
      </w:tr>
      <w:tr w:rsidR="009A687C" w:rsidRPr="008E65C5" w14:paraId="153F94A9" w14:textId="77777777" w:rsidTr="00B75741">
        <w:tc>
          <w:tcPr>
            <w:tcW w:w="1426" w:type="dxa"/>
          </w:tcPr>
          <w:p w14:paraId="261C759F" w14:textId="77777777" w:rsidR="009A687C" w:rsidRPr="008E65C5" w:rsidRDefault="009A687C" w:rsidP="009A687C">
            <w:pPr>
              <w:pStyle w:val="Ztup-normal-11"/>
              <w:spacing w:after="0" w:line="240" w:lineRule="auto"/>
              <w:rPr>
                <w:rFonts w:cs="Arial"/>
                <w:b/>
                <w:sz w:val="20"/>
              </w:rPr>
            </w:pPr>
            <w:r w:rsidRPr="008E65C5">
              <w:rPr>
                <w:rFonts w:cs="Arial"/>
                <w:b/>
                <w:sz w:val="20"/>
              </w:rPr>
              <w:t>DATI0</w:t>
            </w:r>
            <w:r w:rsidR="00FA3BE7" w:rsidRPr="008E65C5">
              <w:rPr>
                <w:rFonts w:cs="Arial"/>
                <w:b/>
                <w:sz w:val="20"/>
              </w:rPr>
              <w:t>090</w:t>
            </w:r>
          </w:p>
        </w:tc>
        <w:tc>
          <w:tcPr>
            <w:tcW w:w="4813" w:type="dxa"/>
            <w:shd w:val="clear" w:color="auto" w:fill="auto"/>
          </w:tcPr>
          <w:p w14:paraId="2CD92469" w14:textId="77777777" w:rsidR="009A687C" w:rsidRPr="008E65C5" w:rsidRDefault="009A687C" w:rsidP="009A687C">
            <w:pPr>
              <w:pStyle w:val="Ztup-normal-11"/>
              <w:spacing w:after="0" w:line="240" w:lineRule="auto"/>
              <w:rPr>
                <w:rFonts w:cs="Arial"/>
                <w:sz w:val="20"/>
              </w:rPr>
            </w:pPr>
            <w:r w:rsidRPr="008E65C5">
              <w:rPr>
                <w:rFonts w:cs="Arial"/>
                <w:sz w:val="20"/>
              </w:rPr>
              <w:t>In order to control automatic filter each radio shall have a dedicated interface.</w:t>
            </w:r>
          </w:p>
        </w:tc>
        <w:tc>
          <w:tcPr>
            <w:tcW w:w="1688" w:type="dxa"/>
          </w:tcPr>
          <w:p w14:paraId="2156AD35" w14:textId="77777777" w:rsidR="009A687C" w:rsidRPr="008E65C5" w:rsidRDefault="009A687C" w:rsidP="009A687C">
            <w:pPr>
              <w:pStyle w:val="Ztup-normal-11"/>
              <w:spacing w:after="0" w:line="240" w:lineRule="auto"/>
              <w:rPr>
                <w:rFonts w:cs="Arial"/>
                <w:sz w:val="20"/>
                <w:lang w:eastAsia="hr-HR"/>
              </w:rPr>
            </w:pPr>
          </w:p>
        </w:tc>
      </w:tr>
      <w:tr w:rsidR="00B96CE7" w:rsidRPr="008E65C5" w14:paraId="0DE1A048" w14:textId="77777777" w:rsidTr="009A687C">
        <w:tc>
          <w:tcPr>
            <w:tcW w:w="1426" w:type="dxa"/>
          </w:tcPr>
          <w:p w14:paraId="4336D908" w14:textId="77777777" w:rsidR="00B96CE7" w:rsidRPr="008E65C5" w:rsidRDefault="00FA3BE7" w:rsidP="009A687C">
            <w:pPr>
              <w:pStyle w:val="Ztup-normal-11"/>
              <w:spacing w:after="0" w:line="240" w:lineRule="auto"/>
              <w:rPr>
                <w:rFonts w:cs="Arial"/>
                <w:b/>
                <w:sz w:val="20"/>
              </w:rPr>
            </w:pPr>
            <w:r w:rsidRPr="008E65C5">
              <w:rPr>
                <w:rFonts w:cs="Arial"/>
                <w:b/>
                <w:sz w:val="20"/>
              </w:rPr>
              <w:lastRenderedPageBreak/>
              <w:t>DATI0100</w:t>
            </w:r>
          </w:p>
        </w:tc>
        <w:tc>
          <w:tcPr>
            <w:tcW w:w="4813" w:type="dxa"/>
          </w:tcPr>
          <w:p w14:paraId="2A30E63E" w14:textId="77777777" w:rsidR="00B96CE7" w:rsidRPr="008E65C5" w:rsidRDefault="00B96CE7" w:rsidP="00E55BF4">
            <w:pPr>
              <w:pStyle w:val="Ztup-normal-11"/>
              <w:spacing w:after="0" w:line="240" w:lineRule="auto"/>
              <w:rPr>
                <w:rFonts w:cs="Arial"/>
                <w:sz w:val="20"/>
                <w:highlight w:val="yellow"/>
              </w:rPr>
            </w:pPr>
            <w:r w:rsidRPr="008E65C5">
              <w:rPr>
                <w:rFonts w:cs="Arial"/>
                <w:sz w:val="20"/>
              </w:rPr>
              <w:t xml:space="preserve">Each radio </w:t>
            </w:r>
            <w:r w:rsidR="00E55BF4" w:rsidRPr="008E65C5">
              <w:rPr>
                <w:rFonts w:cs="Arial"/>
                <w:sz w:val="20"/>
              </w:rPr>
              <w:t>shall</w:t>
            </w:r>
            <w:r w:rsidRPr="008E65C5">
              <w:rPr>
                <w:rFonts w:cs="Arial"/>
                <w:sz w:val="20"/>
              </w:rPr>
              <w:t xml:space="preserve"> be able to control </w:t>
            </w:r>
            <w:r w:rsidR="00B75741" w:rsidRPr="008E65C5">
              <w:rPr>
                <w:rFonts w:cs="Arial"/>
                <w:sz w:val="20"/>
              </w:rPr>
              <w:t xml:space="preserve">automatic filter </w:t>
            </w:r>
            <w:r w:rsidR="00A477E3" w:rsidRPr="008E65C5">
              <w:rPr>
                <w:rFonts w:cs="Arial"/>
                <w:sz w:val="20"/>
              </w:rPr>
              <w:t>TELSA</w:t>
            </w:r>
            <w:r w:rsidR="00B75741" w:rsidRPr="008E65C5">
              <w:rPr>
                <w:rFonts w:cs="Arial"/>
                <w:sz w:val="20"/>
              </w:rPr>
              <w:t xml:space="preserve"> (now Polomarconi).</w:t>
            </w:r>
            <w:r w:rsidR="00A477E3" w:rsidRPr="008E65C5">
              <w:rPr>
                <w:rFonts w:cs="Arial"/>
                <w:sz w:val="20"/>
              </w:rPr>
              <w:t xml:space="preserve"> </w:t>
            </w:r>
          </w:p>
        </w:tc>
        <w:tc>
          <w:tcPr>
            <w:tcW w:w="1688" w:type="dxa"/>
          </w:tcPr>
          <w:p w14:paraId="30FDA64D" w14:textId="77777777" w:rsidR="00B96CE7" w:rsidRPr="008E65C5" w:rsidRDefault="00B96CE7" w:rsidP="009A687C">
            <w:pPr>
              <w:pStyle w:val="Ztup-normal-11"/>
              <w:spacing w:after="0" w:line="240" w:lineRule="auto"/>
              <w:rPr>
                <w:rFonts w:cs="Arial"/>
                <w:sz w:val="20"/>
                <w:lang w:eastAsia="hr-HR"/>
              </w:rPr>
            </w:pPr>
          </w:p>
        </w:tc>
      </w:tr>
    </w:tbl>
    <w:p w14:paraId="23CEA880" w14:textId="77777777" w:rsidR="00B96CE7" w:rsidRPr="008E65C5" w:rsidRDefault="00B96CE7" w:rsidP="00B318A6">
      <w:pPr>
        <w:jc w:val="both"/>
        <w:rPr>
          <w:rFonts w:cs="Arial"/>
          <w:sz w:val="20"/>
        </w:rPr>
      </w:pPr>
    </w:p>
    <w:p w14:paraId="4A22EEC5" w14:textId="77777777" w:rsidR="004229A5" w:rsidRPr="008E65C5" w:rsidRDefault="004229A5" w:rsidP="00B318A6">
      <w:pPr>
        <w:jc w:val="both"/>
        <w:rPr>
          <w:rFonts w:cs="Arial"/>
          <w:sz w:val="20"/>
        </w:rPr>
      </w:pPr>
    </w:p>
    <w:p w14:paraId="392EE537" w14:textId="77777777" w:rsidR="00382786" w:rsidRPr="008E65C5" w:rsidRDefault="00382786" w:rsidP="00382786">
      <w:pPr>
        <w:pStyle w:val="Heading4"/>
        <w:rPr>
          <w:rFonts w:cs="Arial"/>
          <w:sz w:val="20"/>
        </w:rPr>
      </w:pPr>
      <w:bookmarkStart w:id="47" w:name="_Toc120259013"/>
      <w:r w:rsidRPr="008E65C5">
        <w:rPr>
          <w:rFonts w:cs="Arial"/>
          <w:sz w:val="20"/>
        </w:rPr>
        <w:t>Parallel operation</w:t>
      </w:r>
      <w:bookmarkEnd w:id="47"/>
    </w:p>
    <w:tbl>
      <w:tblPr>
        <w:tblStyle w:val="TableGrid"/>
        <w:tblW w:w="0" w:type="auto"/>
        <w:tblLook w:val="04A0" w:firstRow="1" w:lastRow="0" w:firstColumn="1" w:lastColumn="0" w:noHBand="0" w:noVBand="1"/>
      </w:tblPr>
      <w:tblGrid>
        <w:gridCol w:w="1457"/>
        <w:gridCol w:w="4785"/>
        <w:gridCol w:w="1685"/>
      </w:tblGrid>
      <w:tr w:rsidR="00382786" w:rsidRPr="008E65C5" w14:paraId="3EFEE38A" w14:textId="77777777" w:rsidTr="00030FF6">
        <w:trPr>
          <w:tblHeader/>
        </w:trPr>
        <w:tc>
          <w:tcPr>
            <w:tcW w:w="1457" w:type="dxa"/>
            <w:shd w:val="clear" w:color="auto" w:fill="BFBFBF" w:themeFill="background1" w:themeFillShade="BF"/>
          </w:tcPr>
          <w:p w14:paraId="571C4D2A" w14:textId="77777777" w:rsidR="00382786" w:rsidRPr="008E65C5" w:rsidRDefault="00382786"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785" w:type="dxa"/>
            <w:shd w:val="clear" w:color="auto" w:fill="BFBFBF" w:themeFill="background1" w:themeFillShade="BF"/>
          </w:tcPr>
          <w:p w14:paraId="73C92A75" w14:textId="77777777" w:rsidR="00382786" w:rsidRPr="008E65C5" w:rsidRDefault="00382786"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076EC16B" w14:textId="77777777" w:rsidR="00382786"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382786" w:rsidRPr="008E65C5">
              <w:rPr>
                <w:rFonts w:cs="Arial"/>
                <w:b/>
                <w:sz w:val="20"/>
                <w:lang w:eastAsia="hr-HR"/>
              </w:rPr>
              <w:t xml:space="preserve"> YES/NO – references to evidence</w:t>
            </w:r>
          </w:p>
        </w:tc>
      </w:tr>
      <w:tr w:rsidR="00382786" w:rsidRPr="008E65C5" w14:paraId="4CE8F98A" w14:textId="77777777" w:rsidTr="00030FF6">
        <w:tc>
          <w:tcPr>
            <w:tcW w:w="1457" w:type="dxa"/>
          </w:tcPr>
          <w:p w14:paraId="536BEB6A" w14:textId="77777777" w:rsidR="00382786" w:rsidRPr="008E65C5" w:rsidRDefault="004F74E1" w:rsidP="005969EB">
            <w:pPr>
              <w:pStyle w:val="Ztup-normal-11"/>
              <w:spacing w:after="0" w:line="240" w:lineRule="auto"/>
              <w:rPr>
                <w:rFonts w:cs="Arial"/>
                <w:sz w:val="20"/>
                <w:lang w:eastAsia="hr-HR"/>
              </w:rPr>
            </w:pPr>
            <w:r w:rsidRPr="008E65C5">
              <w:rPr>
                <w:rFonts w:cs="Arial"/>
                <w:b/>
                <w:sz w:val="20"/>
              </w:rPr>
              <w:t>PARO</w:t>
            </w:r>
            <w:r w:rsidR="00382786" w:rsidRPr="008E65C5">
              <w:rPr>
                <w:rFonts w:cs="Arial"/>
                <w:b/>
                <w:sz w:val="20"/>
              </w:rPr>
              <w:t>0</w:t>
            </w:r>
            <w:r w:rsidRPr="008E65C5">
              <w:rPr>
                <w:rFonts w:cs="Arial"/>
                <w:b/>
                <w:sz w:val="20"/>
              </w:rPr>
              <w:t>01</w:t>
            </w:r>
            <w:r w:rsidR="00382786" w:rsidRPr="008E65C5">
              <w:rPr>
                <w:rFonts w:cs="Arial"/>
                <w:b/>
                <w:sz w:val="20"/>
              </w:rPr>
              <w:t>0</w:t>
            </w:r>
          </w:p>
        </w:tc>
        <w:tc>
          <w:tcPr>
            <w:tcW w:w="4785" w:type="dxa"/>
          </w:tcPr>
          <w:p w14:paraId="6E3329E1" w14:textId="77777777" w:rsidR="00382786" w:rsidRPr="008E65C5" w:rsidRDefault="00382786" w:rsidP="005969EB">
            <w:pPr>
              <w:pStyle w:val="Ztup-normal-11"/>
              <w:spacing w:after="0" w:line="240" w:lineRule="auto"/>
              <w:rPr>
                <w:rFonts w:cs="Arial"/>
                <w:sz w:val="20"/>
                <w:lang w:eastAsia="hr-HR"/>
              </w:rPr>
            </w:pPr>
            <w:r w:rsidRPr="008E65C5">
              <w:rPr>
                <w:rFonts w:cs="Arial"/>
                <w:sz w:val="20"/>
              </w:rPr>
              <w:t>For migration from analog to VoIP the radios shall be capable to operate in analog mode and VoIP mode in parallel.</w:t>
            </w:r>
          </w:p>
        </w:tc>
        <w:tc>
          <w:tcPr>
            <w:tcW w:w="1685" w:type="dxa"/>
          </w:tcPr>
          <w:p w14:paraId="3BDA9DEA" w14:textId="77777777" w:rsidR="00382786" w:rsidRPr="008E65C5" w:rsidRDefault="00382786" w:rsidP="005969EB">
            <w:pPr>
              <w:pStyle w:val="Ztup-normal-11"/>
              <w:spacing w:after="0" w:line="240" w:lineRule="auto"/>
              <w:rPr>
                <w:rFonts w:cs="Arial"/>
                <w:sz w:val="20"/>
                <w:lang w:eastAsia="hr-HR"/>
              </w:rPr>
            </w:pPr>
          </w:p>
        </w:tc>
      </w:tr>
      <w:tr w:rsidR="00826AFB" w:rsidRPr="008E65C5" w14:paraId="5BFFA1E6" w14:textId="77777777" w:rsidTr="00030FF6">
        <w:tc>
          <w:tcPr>
            <w:tcW w:w="1457" w:type="dxa"/>
          </w:tcPr>
          <w:p w14:paraId="20BA13AD" w14:textId="77777777" w:rsidR="00826AFB" w:rsidRPr="008E65C5" w:rsidRDefault="00826AFB" w:rsidP="005969EB">
            <w:pPr>
              <w:pStyle w:val="Ztup-normal-11"/>
              <w:spacing w:after="0" w:line="240" w:lineRule="auto"/>
              <w:rPr>
                <w:rFonts w:cs="Arial"/>
                <w:b/>
                <w:sz w:val="20"/>
              </w:rPr>
            </w:pPr>
            <w:r w:rsidRPr="008E65C5">
              <w:rPr>
                <w:rFonts w:cs="Arial"/>
                <w:b/>
                <w:sz w:val="20"/>
              </w:rPr>
              <w:t>PARO0020</w:t>
            </w:r>
          </w:p>
        </w:tc>
        <w:tc>
          <w:tcPr>
            <w:tcW w:w="4785" w:type="dxa"/>
          </w:tcPr>
          <w:p w14:paraId="1D91A6F2" w14:textId="77777777" w:rsidR="00826AFB" w:rsidRPr="008E65C5" w:rsidRDefault="00826AFB" w:rsidP="00826AFB">
            <w:pPr>
              <w:pStyle w:val="Ztup-normal-11"/>
              <w:spacing w:after="0" w:line="240" w:lineRule="auto"/>
              <w:rPr>
                <w:rFonts w:cs="Arial"/>
                <w:sz w:val="20"/>
              </w:rPr>
            </w:pPr>
            <w:r w:rsidRPr="008E65C5">
              <w:rPr>
                <w:rFonts w:cs="Arial"/>
                <w:sz w:val="20"/>
              </w:rPr>
              <w:t xml:space="preserve">Each radio shall be possible to handle/operate at least </w:t>
            </w:r>
            <w:r w:rsidR="00010639" w:rsidRPr="008E65C5">
              <w:rPr>
                <w:rFonts w:cs="Arial"/>
                <w:sz w:val="20"/>
              </w:rPr>
              <w:t>5</w:t>
            </w:r>
            <w:r w:rsidRPr="008E65C5">
              <w:rPr>
                <w:rFonts w:cs="Arial"/>
                <w:sz w:val="20"/>
              </w:rPr>
              <w:t xml:space="preserve"> SIP sessions simuntaneusly without</w:t>
            </w:r>
            <w:r w:rsidR="0098511C" w:rsidRPr="008E65C5">
              <w:rPr>
                <w:rFonts w:cs="Arial"/>
                <w:sz w:val="20"/>
              </w:rPr>
              <w:t xml:space="preserve"> any interruptions and influencies on radio remote control.</w:t>
            </w:r>
          </w:p>
        </w:tc>
        <w:tc>
          <w:tcPr>
            <w:tcW w:w="1685" w:type="dxa"/>
          </w:tcPr>
          <w:p w14:paraId="77BE563F" w14:textId="77777777" w:rsidR="00826AFB" w:rsidRPr="008E65C5" w:rsidRDefault="00826AFB" w:rsidP="005969EB">
            <w:pPr>
              <w:pStyle w:val="Ztup-normal-11"/>
              <w:spacing w:after="0" w:line="240" w:lineRule="auto"/>
              <w:rPr>
                <w:rFonts w:cs="Arial"/>
                <w:sz w:val="20"/>
                <w:lang w:eastAsia="hr-HR"/>
              </w:rPr>
            </w:pPr>
          </w:p>
        </w:tc>
      </w:tr>
      <w:tr w:rsidR="00030FF6" w:rsidRPr="008E65C5" w14:paraId="26A2807A" w14:textId="77777777" w:rsidTr="00030FF6">
        <w:tc>
          <w:tcPr>
            <w:tcW w:w="1457" w:type="dxa"/>
          </w:tcPr>
          <w:p w14:paraId="78F2EDDC" w14:textId="77777777" w:rsidR="00030FF6" w:rsidRPr="008E65C5" w:rsidRDefault="00030FF6" w:rsidP="00671789">
            <w:pPr>
              <w:pStyle w:val="Ztup-normal-11"/>
              <w:spacing w:after="0" w:line="240" w:lineRule="auto"/>
              <w:rPr>
                <w:rFonts w:cs="Arial"/>
                <w:b/>
                <w:sz w:val="20"/>
              </w:rPr>
            </w:pPr>
            <w:r w:rsidRPr="008E65C5">
              <w:rPr>
                <w:rFonts w:cs="Arial"/>
                <w:b/>
                <w:sz w:val="20"/>
              </w:rPr>
              <w:t>PARO0030</w:t>
            </w:r>
          </w:p>
        </w:tc>
        <w:tc>
          <w:tcPr>
            <w:tcW w:w="4785" w:type="dxa"/>
          </w:tcPr>
          <w:p w14:paraId="1A9C140D" w14:textId="77777777" w:rsidR="00030FF6" w:rsidRPr="008E65C5" w:rsidRDefault="00030FF6" w:rsidP="00030FF6">
            <w:pPr>
              <w:pStyle w:val="Ztup-normal-11"/>
              <w:spacing w:after="0" w:line="240" w:lineRule="auto"/>
              <w:rPr>
                <w:rFonts w:cs="Arial"/>
                <w:sz w:val="20"/>
              </w:rPr>
            </w:pPr>
            <w:r w:rsidRPr="008E65C5">
              <w:rPr>
                <w:rFonts w:cs="Arial"/>
                <w:sz w:val="20"/>
              </w:rPr>
              <w:t xml:space="preserve">For easy VoIP operation with Main/STBY configuration on the same IP – so called virtual IP option is required. </w:t>
            </w:r>
          </w:p>
        </w:tc>
        <w:tc>
          <w:tcPr>
            <w:tcW w:w="1685" w:type="dxa"/>
          </w:tcPr>
          <w:p w14:paraId="70B9E566" w14:textId="77777777" w:rsidR="00030FF6" w:rsidRPr="008E65C5" w:rsidRDefault="00030FF6" w:rsidP="00671789">
            <w:pPr>
              <w:pStyle w:val="Ztup-normal-11"/>
              <w:spacing w:after="0" w:line="240" w:lineRule="auto"/>
              <w:rPr>
                <w:rFonts w:cs="Arial"/>
                <w:sz w:val="20"/>
                <w:lang w:eastAsia="hr-HR"/>
              </w:rPr>
            </w:pPr>
          </w:p>
        </w:tc>
      </w:tr>
    </w:tbl>
    <w:p w14:paraId="43279D10" w14:textId="77777777" w:rsidR="00382786" w:rsidRPr="008E65C5" w:rsidRDefault="00382786" w:rsidP="00A64347">
      <w:pPr>
        <w:jc w:val="both"/>
        <w:rPr>
          <w:rFonts w:cs="Arial"/>
          <w:sz w:val="20"/>
        </w:rPr>
      </w:pPr>
    </w:p>
    <w:p w14:paraId="61C1595C" w14:textId="77777777" w:rsidR="004229A5" w:rsidRPr="008E65C5" w:rsidRDefault="004229A5" w:rsidP="00A64347">
      <w:pPr>
        <w:jc w:val="both"/>
        <w:rPr>
          <w:rFonts w:cs="Arial"/>
          <w:sz w:val="20"/>
        </w:rPr>
      </w:pPr>
      <w:r w:rsidRPr="008E65C5">
        <w:rPr>
          <w:rFonts w:cs="Arial"/>
          <w:sz w:val="20"/>
        </w:rPr>
        <w:tab/>
      </w:r>
    </w:p>
    <w:p w14:paraId="518E0380" w14:textId="77777777" w:rsidR="004229A5" w:rsidRPr="008E65C5" w:rsidRDefault="004229A5" w:rsidP="004229A5">
      <w:pPr>
        <w:pStyle w:val="Heading4"/>
        <w:rPr>
          <w:rFonts w:cs="Arial"/>
          <w:sz w:val="20"/>
        </w:rPr>
      </w:pPr>
      <w:bookmarkStart w:id="48" w:name="_Toc120259014"/>
      <w:r w:rsidRPr="008E65C5">
        <w:rPr>
          <w:rFonts w:cs="Arial"/>
          <w:sz w:val="20"/>
        </w:rPr>
        <w:t>RF Interfaces</w:t>
      </w:r>
      <w:bookmarkEnd w:id="48"/>
    </w:p>
    <w:tbl>
      <w:tblPr>
        <w:tblStyle w:val="TableGrid"/>
        <w:tblW w:w="0" w:type="auto"/>
        <w:tblLook w:val="04A0" w:firstRow="1" w:lastRow="0" w:firstColumn="1" w:lastColumn="0" w:noHBand="0" w:noVBand="1"/>
      </w:tblPr>
      <w:tblGrid>
        <w:gridCol w:w="1426"/>
        <w:gridCol w:w="4813"/>
        <w:gridCol w:w="1688"/>
      </w:tblGrid>
      <w:tr w:rsidR="00120634" w:rsidRPr="008E65C5" w14:paraId="283D23C0" w14:textId="77777777" w:rsidTr="00120634">
        <w:tc>
          <w:tcPr>
            <w:tcW w:w="1555" w:type="dxa"/>
            <w:shd w:val="clear" w:color="auto" w:fill="BFBFBF" w:themeFill="background1" w:themeFillShade="BF"/>
          </w:tcPr>
          <w:p w14:paraId="5029209D"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54D4FC14"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09D76B54"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34861463" w14:textId="77777777" w:rsidTr="005969EB">
        <w:trPr>
          <w:trHeight w:val="543"/>
        </w:trPr>
        <w:tc>
          <w:tcPr>
            <w:tcW w:w="1555" w:type="dxa"/>
          </w:tcPr>
          <w:p w14:paraId="4C9132FF" w14:textId="77777777" w:rsidR="00120634" w:rsidRPr="008E65C5" w:rsidRDefault="00554A85" w:rsidP="005969EB">
            <w:pPr>
              <w:pStyle w:val="Ztup-normal-11"/>
              <w:spacing w:after="0" w:line="240" w:lineRule="auto"/>
              <w:rPr>
                <w:rFonts w:cs="Arial"/>
                <w:sz w:val="20"/>
                <w:lang w:eastAsia="hr-HR"/>
              </w:rPr>
            </w:pPr>
            <w:r w:rsidRPr="008E65C5">
              <w:rPr>
                <w:rFonts w:cs="Arial"/>
                <w:b/>
                <w:sz w:val="20"/>
              </w:rPr>
              <w:t>RFIN0010</w:t>
            </w:r>
          </w:p>
        </w:tc>
        <w:tc>
          <w:tcPr>
            <w:tcW w:w="6237" w:type="dxa"/>
          </w:tcPr>
          <w:p w14:paraId="795E4DF4" w14:textId="77777777" w:rsidR="00120634" w:rsidRPr="008E65C5" w:rsidRDefault="00554A85" w:rsidP="005969EB">
            <w:pPr>
              <w:pStyle w:val="Ztup-normal-11"/>
              <w:spacing w:after="0" w:line="240" w:lineRule="auto"/>
              <w:rPr>
                <w:rFonts w:cs="Arial"/>
                <w:sz w:val="20"/>
                <w:lang w:eastAsia="hr-HR"/>
              </w:rPr>
            </w:pPr>
            <w:r w:rsidRPr="008E65C5">
              <w:rPr>
                <w:rFonts w:cs="Arial"/>
                <w:sz w:val="20"/>
              </w:rPr>
              <w:t>RF interfaces shall be used for connecting antennas to radios.</w:t>
            </w:r>
          </w:p>
        </w:tc>
        <w:tc>
          <w:tcPr>
            <w:tcW w:w="1836" w:type="dxa"/>
          </w:tcPr>
          <w:p w14:paraId="31E18A5E" w14:textId="77777777" w:rsidR="00120634" w:rsidRPr="008E65C5" w:rsidRDefault="00120634" w:rsidP="005969EB">
            <w:pPr>
              <w:pStyle w:val="Ztup-normal-11"/>
              <w:spacing w:after="0" w:line="240" w:lineRule="auto"/>
              <w:rPr>
                <w:rFonts w:cs="Arial"/>
                <w:sz w:val="20"/>
                <w:lang w:eastAsia="hr-HR"/>
              </w:rPr>
            </w:pPr>
          </w:p>
        </w:tc>
      </w:tr>
      <w:tr w:rsidR="00120634" w:rsidRPr="008E65C5" w14:paraId="3D40B50F" w14:textId="77777777" w:rsidTr="005969EB">
        <w:trPr>
          <w:trHeight w:val="551"/>
        </w:trPr>
        <w:tc>
          <w:tcPr>
            <w:tcW w:w="1555" w:type="dxa"/>
          </w:tcPr>
          <w:p w14:paraId="16C8E472" w14:textId="77777777" w:rsidR="00120634" w:rsidRPr="008E65C5" w:rsidRDefault="00554A85" w:rsidP="005969EB">
            <w:pPr>
              <w:pStyle w:val="Ztup-normal-11"/>
              <w:spacing w:after="0" w:line="240" w:lineRule="auto"/>
              <w:rPr>
                <w:rFonts w:cs="Arial"/>
                <w:sz w:val="20"/>
                <w:lang w:eastAsia="hr-HR"/>
              </w:rPr>
            </w:pPr>
            <w:r w:rsidRPr="008E65C5">
              <w:rPr>
                <w:rFonts w:cs="Arial"/>
                <w:b/>
                <w:sz w:val="20"/>
              </w:rPr>
              <w:t>RFIN0020</w:t>
            </w:r>
          </w:p>
        </w:tc>
        <w:tc>
          <w:tcPr>
            <w:tcW w:w="6237" w:type="dxa"/>
          </w:tcPr>
          <w:p w14:paraId="33F0B205" w14:textId="77777777" w:rsidR="00120634" w:rsidRPr="008E65C5" w:rsidRDefault="00554A85" w:rsidP="005969EB">
            <w:pPr>
              <w:pStyle w:val="Ztup-normal-11"/>
              <w:spacing w:after="0" w:line="240" w:lineRule="auto"/>
              <w:rPr>
                <w:rFonts w:cs="Arial"/>
                <w:sz w:val="20"/>
                <w:lang w:eastAsia="hr-HR"/>
              </w:rPr>
            </w:pPr>
            <w:r w:rsidRPr="008E65C5">
              <w:rPr>
                <w:rFonts w:cs="Arial"/>
                <w:sz w:val="20"/>
              </w:rPr>
              <w:t>The impedance of the RF interfaces shall be 50</w:t>
            </w:r>
            <w:r w:rsidRPr="008E65C5">
              <w:rPr>
                <w:rFonts w:cs="Arial"/>
                <w:sz w:val="20"/>
              </w:rPr>
              <w:sym w:font="Symbol" w:char="F057"/>
            </w:r>
            <w:r w:rsidRPr="008E65C5">
              <w:rPr>
                <w:rFonts w:cs="Arial"/>
                <w:sz w:val="20"/>
              </w:rPr>
              <w:t>, unbalanced.</w:t>
            </w:r>
          </w:p>
        </w:tc>
        <w:tc>
          <w:tcPr>
            <w:tcW w:w="1836" w:type="dxa"/>
          </w:tcPr>
          <w:p w14:paraId="33EA4408" w14:textId="77777777" w:rsidR="00120634" w:rsidRPr="008E65C5" w:rsidRDefault="00120634" w:rsidP="005969EB">
            <w:pPr>
              <w:pStyle w:val="Ztup-normal-11"/>
              <w:spacing w:after="0" w:line="240" w:lineRule="auto"/>
              <w:rPr>
                <w:rFonts w:cs="Arial"/>
                <w:sz w:val="20"/>
                <w:lang w:eastAsia="hr-HR"/>
              </w:rPr>
            </w:pPr>
          </w:p>
        </w:tc>
      </w:tr>
      <w:tr w:rsidR="00120634" w:rsidRPr="008E65C5" w14:paraId="051E25F1" w14:textId="77777777" w:rsidTr="005969EB">
        <w:trPr>
          <w:trHeight w:val="573"/>
        </w:trPr>
        <w:tc>
          <w:tcPr>
            <w:tcW w:w="1555" w:type="dxa"/>
          </w:tcPr>
          <w:p w14:paraId="766EC53B" w14:textId="77777777" w:rsidR="00120634" w:rsidRPr="008E65C5" w:rsidRDefault="00554A85" w:rsidP="005969EB">
            <w:pPr>
              <w:pStyle w:val="Ztup-normal-11"/>
              <w:spacing w:after="0" w:line="240" w:lineRule="auto"/>
              <w:rPr>
                <w:rFonts w:cs="Arial"/>
                <w:sz w:val="20"/>
                <w:lang w:eastAsia="hr-HR"/>
              </w:rPr>
            </w:pPr>
            <w:r w:rsidRPr="008E65C5">
              <w:rPr>
                <w:rFonts w:cs="Arial"/>
                <w:b/>
                <w:sz w:val="20"/>
              </w:rPr>
              <w:t>RFIN0030</w:t>
            </w:r>
          </w:p>
        </w:tc>
        <w:tc>
          <w:tcPr>
            <w:tcW w:w="6237" w:type="dxa"/>
          </w:tcPr>
          <w:p w14:paraId="12915EE6" w14:textId="77777777" w:rsidR="00120634" w:rsidRPr="008E65C5" w:rsidRDefault="00554A85" w:rsidP="005969EB">
            <w:pPr>
              <w:pStyle w:val="Ztup-normal-11"/>
              <w:spacing w:after="0" w:line="240" w:lineRule="auto"/>
              <w:rPr>
                <w:rFonts w:cs="Arial"/>
                <w:sz w:val="20"/>
                <w:lang w:eastAsia="hr-HR"/>
              </w:rPr>
            </w:pPr>
            <w:r w:rsidRPr="008E65C5">
              <w:rPr>
                <w:rFonts w:cs="Arial"/>
                <w:sz w:val="20"/>
              </w:rPr>
              <w:t>RF input and output connectors shall be a coaxial type N female</w:t>
            </w:r>
            <w:r w:rsidR="002D4C07" w:rsidRPr="008E65C5">
              <w:rPr>
                <w:rFonts w:cs="Arial"/>
                <w:sz w:val="20"/>
              </w:rPr>
              <w:t xml:space="preserve"> </w:t>
            </w:r>
            <w:r w:rsidR="002D4C07" w:rsidRPr="008E65C5">
              <w:rPr>
                <w:rFonts w:cs="Arial"/>
                <w:sz w:val="20"/>
                <w:lang w:val="hr-HR" w:eastAsia="hr-HR"/>
              </w:rPr>
              <w:t>for transceiver and transmitters. BNC female</w:t>
            </w:r>
            <w:r w:rsidR="008603D9" w:rsidRPr="008E65C5">
              <w:rPr>
                <w:rFonts w:cs="Arial"/>
                <w:sz w:val="20"/>
                <w:lang w:val="hr-HR" w:eastAsia="hr-HR"/>
              </w:rPr>
              <w:t xml:space="preserve"> or SMA</w:t>
            </w:r>
            <w:r w:rsidR="002D4C07" w:rsidRPr="008E65C5">
              <w:rPr>
                <w:rFonts w:cs="Arial"/>
                <w:sz w:val="20"/>
                <w:lang w:val="hr-HR" w:eastAsia="hr-HR"/>
              </w:rPr>
              <w:t xml:space="preserve"> is allowed for RX input.</w:t>
            </w:r>
          </w:p>
        </w:tc>
        <w:tc>
          <w:tcPr>
            <w:tcW w:w="1836" w:type="dxa"/>
          </w:tcPr>
          <w:p w14:paraId="6DF257C6" w14:textId="77777777" w:rsidR="00120634" w:rsidRPr="008E65C5" w:rsidRDefault="00120634" w:rsidP="005969EB">
            <w:pPr>
              <w:pStyle w:val="Ztup-normal-11"/>
              <w:spacing w:after="0" w:line="240" w:lineRule="auto"/>
              <w:rPr>
                <w:rFonts w:cs="Arial"/>
                <w:sz w:val="20"/>
                <w:lang w:eastAsia="hr-HR"/>
              </w:rPr>
            </w:pPr>
          </w:p>
        </w:tc>
      </w:tr>
      <w:tr w:rsidR="00120634" w:rsidRPr="008E65C5" w14:paraId="299C1EBC" w14:textId="77777777" w:rsidTr="005969EB">
        <w:trPr>
          <w:trHeight w:val="553"/>
        </w:trPr>
        <w:tc>
          <w:tcPr>
            <w:tcW w:w="1555" w:type="dxa"/>
          </w:tcPr>
          <w:p w14:paraId="70A24E50" w14:textId="77777777" w:rsidR="00120634" w:rsidRPr="008E65C5" w:rsidRDefault="00554A85" w:rsidP="005969EB">
            <w:pPr>
              <w:pStyle w:val="Ztup-normal-11"/>
              <w:spacing w:after="0" w:line="240" w:lineRule="auto"/>
              <w:rPr>
                <w:rFonts w:cs="Arial"/>
                <w:sz w:val="20"/>
                <w:lang w:eastAsia="hr-HR"/>
              </w:rPr>
            </w:pPr>
            <w:r w:rsidRPr="008E65C5">
              <w:rPr>
                <w:rFonts w:cs="Arial"/>
                <w:b/>
                <w:sz w:val="20"/>
              </w:rPr>
              <w:t>RFIN0040</w:t>
            </w:r>
          </w:p>
        </w:tc>
        <w:tc>
          <w:tcPr>
            <w:tcW w:w="6237" w:type="dxa"/>
          </w:tcPr>
          <w:p w14:paraId="1DA34302" w14:textId="77777777" w:rsidR="00120634" w:rsidRPr="008E65C5" w:rsidRDefault="00554A85" w:rsidP="005969EB">
            <w:pPr>
              <w:pStyle w:val="Ztup-normal-11"/>
              <w:spacing w:after="0" w:line="240" w:lineRule="auto"/>
              <w:rPr>
                <w:rFonts w:cs="Arial"/>
                <w:sz w:val="20"/>
                <w:lang w:eastAsia="hr-HR"/>
              </w:rPr>
            </w:pPr>
            <w:r w:rsidRPr="008E65C5">
              <w:rPr>
                <w:rFonts w:cs="Arial"/>
                <w:sz w:val="20"/>
              </w:rPr>
              <w:t>Transmitters shall not be damaged if the RF interface is open (Z=</w:t>
            </w:r>
            <w:r w:rsidRPr="008E65C5">
              <w:rPr>
                <w:rFonts w:cs="Arial"/>
                <w:sz w:val="20"/>
              </w:rPr>
              <w:sym w:font="Symbol" w:char="F0A5"/>
            </w:r>
            <w:r w:rsidRPr="008E65C5">
              <w:rPr>
                <w:rFonts w:cs="Arial"/>
                <w:sz w:val="20"/>
              </w:rPr>
              <w:t>) or short circuited (Z=0).</w:t>
            </w:r>
          </w:p>
        </w:tc>
        <w:tc>
          <w:tcPr>
            <w:tcW w:w="1836" w:type="dxa"/>
          </w:tcPr>
          <w:p w14:paraId="1B4E6597" w14:textId="77777777" w:rsidR="00120634" w:rsidRPr="008E65C5" w:rsidRDefault="00120634" w:rsidP="005969EB">
            <w:pPr>
              <w:pStyle w:val="Ztup-normal-11"/>
              <w:spacing w:after="0" w:line="240" w:lineRule="auto"/>
              <w:rPr>
                <w:rFonts w:cs="Arial"/>
                <w:sz w:val="20"/>
                <w:lang w:eastAsia="hr-HR"/>
              </w:rPr>
            </w:pPr>
          </w:p>
        </w:tc>
      </w:tr>
      <w:tr w:rsidR="00120634" w:rsidRPr="008E65C5" w14:paraId="72F70E2E" w14:textId="77777777" w:rsidTr="005969EB">
        <w:trPr>
          <w:trHeight w:val="830"/>
        </w:trPr>
        <w:tc>
          <w:tcPr>
            <w:tcW w:w="1555" w:type="dxa"/>
          </w:tcPr>
          <w:p w14:paraId="6553D3B5" w14:textId="77777777" w:rsidR="00120634" w:rsidRPr="008E65C5" w:rsidRDefault="00554A85" w:rsidP="005969EB">
            <w:pPr>
              <w:pStyle w:val="Ztup-normal-11"/>
              <w:spacing w:after="0" w:line="240" w:lineRule="auto"/>
              <w:rPr>
                <w:rFonts w:cs="Arial"/>
                <w:sz w:val="20"/>
                <w:lang w:eastAsia="hr-HR"/>
              </w:rPr>
            </w:pPr>
            <w:r w:rsidRPr="008E65C5">
              <w:rPr>
                <w:rFonts w:cs="Arial"/>
                <w:b/>
                <w:sz w:val="20"/>
              </w:rPr>
              <w:t>RFIN0050</w:t>
            </w:r>
          </w:p>
        </w:tc>
        <w:tc>
          <w:tcPr>
            <w:tcW w:w="6237" w:type="dxa"/>
          </w:tcPr>
          <w:p w14:paraId="5BEDB68C" w14:textId="77777777" w:rsidR="00120634" w:rsidRPr="008E65C5" w:rsidRDefault="00554A85" w:rsidP="005969EB">
            <w:pPr>
              <w:pStyle w:val="Ztup-normal-11"/>
              <w:spacing w:after="0" w:line="240" w:lineRule="auto"/>
              <w:rPr>
                <w:rFonts w:cs="Arial"/>
                <w:sz w:val="20"/>
                <w:lang w:eastAsia="hr-HR"/>
              </w:rPr>
            </w:pPr>
            <w:r w:rsidRPr="008E65C5">
              <w:rPr>
                <w:rFonts w:cs="Arial"/>
                <w:sz w:val="20"/>
              </w:rPr>
              <w:t>Protection against mismatch shall be provided and damage due to any type of mismatch shall be prevented.</w:t>
            </w:r>
          </w:p>
        </w:tc>
        <w:tc>
          <w:tcPr>
            <w:tcW w:w="1836" w:type="dxa"/>
          </w:tcPr>
          <w:p w14:paraId="4980F2FF" w14:textId="77777777" w:rsidR="00120634" w:rsidRPr="008E65C5" w:rsidRDefault="00120634" w:rsidP="005969EB">
            <w:pPr>
              <w:pStyle w:val="Ztup-normal-11"/>
              <w:spacing w:after="0" w:line="240" w:lineRule="auto"/>
              <w:rPr>
                <w:rFonts w:cs="Arial"/>
                <w:sz w:val="20"/>
                <w:lang w:eastAsia="hr-HR"/>
              </w:rPr>
            </w:pPr>
          </w:p>
        </w:tc>
      </w:tr>
    </w:tbl>
    <w:p w14:paraId="0AE7E9FC" w14:textId="77777777" w:rsidR="00346C80" w:rsidRPr="008E65C5" w:rsidRDefault="00346C80" w:rsidP="005777F2">
      <w:pPr>
        <w:keepLines/>
        <w:spacing w:after="120"/>
        <w:jc w:val="both"/>
        <w:rPr>
          <w:rFonts w:cs="Arial"/>
          <w:sz w:val="20"/>
        </w:rPr>
      </w:pPr>
    </w:p>
    <w:p w14:paraId="7E0811FB" w14:textId="77777777" w:rsidR="005969EB" w:rsidRPr="008E65C5" w:rsidRDefault="00346C80" w:rsidP="00346C80">
      <w:pPr>
        <w:rPr>
          <w:rFonts w:cs="Arial"/>
          <w:sz w:val="20"/>
        </w:rPr>
      </w:pPr>
      <w:r w:rsidRPr="008E65C5">
        <w:rPr>
          <w:rFonts w:cs="Arial"/>
          <w:sz w:val="20"/>
        </w:rPr>
        <w:br w:type="page"/>
      </w:r>
    </w:p>
    <w:p w14:paraId="16A6B52F" w14:textId="77777777" w:rsidR="005706BD" w:rsidRPr="008E65C5" w:rsidRDefault="00BA6163" w:rsidP="00FA463E">
      <w:pPr>
        <w:pStyle w:val="Heading3"/>
        <w:rPr>
          <w:rFonts w:cs="Arial"/>
          <w:sz w:val="20"/>
        </w:rPr>
      </w:pPr>
      <w:r w:rsidRPr="008E65C5">
        <w:rPr>
          <w:rFonts w:cs="Arial"/>
          <w:sz w:val="20"/>
        </w:rPr>
        <w:lastRenderedPageBreak/>
        <w:t xml:space="preserve"> </w:t>
      </w:r>
      <w:bookmarkStart w:id="49" w:name="_Toc120259015"/>
      <w:r w:rsidR="00484A6F" w:rsidRPr="008E65C5">
        <w:rPr>
          <w:rFonts w:cs="Arial"/>
          <w:sz w:val="20"/>
        </w:rPr>
        <w:t>VHF</w:t>
      </w:r>
      <w:r w:rsidR="00A063E9" w:rsidRPr="008E65C5">
        <w:rPr>
          <w:rFonts w:cs="Arial"/>
          <w:sz w:val="20"/>
        </w:rPr>
        <w:t>, UHF</w:t>
      </w:r>
      <w:r w:rsidR="00484A6F" w:rsidRPr="008E65C5">
        <w:rPr>
          <w:rFonts w:cs="Arial"/>
          <w:sz w:val="20"/>
        </w:rPr>
        <w:t xml:space="preserve"> Transceiver</w:t>
      </w:r>
      <w:r w:rsidR="00FA463E" w:rsidRPr="008E65C5">
        <w:rPr>
          <w:rFonts w:cs="Arial"/>
          <w:sz w:val="20"/>
        </w:rPr>
        <w:t xml:space="preserve"> </w:t>
      </w:r>
      <w:r w:rsidR="00107CE2" w:rsidRPr="008E65C5">
        <w:rPr>
          <w:rFonts w:cs="Arial"/>
          <w:sz w:val="20"/>
        </w:rPr>
        <w:t>R</w:t>
      </w:r>
      <w:r w:rsidR="00FA463E" w:rsidRPr="008E65C5">
        <w:rPr>
          <w:rFonts w:cs="Arial"/>
          <w:sz w:val="20"/>
        </w:rPr>
        <w:t>equirements</w:t>
      </w:r>
      <w:bookmarkEnd w:id="49"/>
    </w:p>
    <w:tbl>
      <w:tblPr>
        <w:tblStyle w:val="TableGrid"/>
        <w:tblW w:w="0" w:type="auto"/>
        <w:tblLook w:val="04A0" w:firstRow="1" w:lastRow="0" w:firstColumn="1" w:lastColumn="0" w:noHBand="0" w:noVBand="1"/>
      </w:tblPr>
      <w:tblGrid>
        <w:gridCol w:w="1450"/>
        <w:gridCol w:w="4792"/>
        <w:gridCol w:w="1685"/>
      </w:tblGrid>
      <w:tr w:rsidR="00484A6F" w:rsidRPr="008E65C5" w14:paraId="2BFF4919" w14:textId="77777777" w:rsidTr="00484A6F">
        <w:trPr>
          <w:tblHeader/>
        </w:trPr>
        <w:tc>
          <w:tcPr>
            <w:tcW w:w="1450" w:type="dxa"/>
            <w:shd w:val="clear" w:color="auto" w:fill="BFBFBF" w:themeFill="background1" w:themeFillShade="BF"/>
          </w:tcPr>
          <w:p w14:paraId="14818E3D" w14:textId="77777777" w:rsidR="00484A6F" w:rsidRPr="008E65C5" w:rsidRDefault="00484A6F" w:rsidP="00484A6F">
            <w:pPr>
              <w:pStyle w:val="Ztup-normal-11"/>
              <w:spacing w:after="0" w:line="240" w:lineRule="auto"/>
              <w:jc w:val="center"/>
              <w:rPr>
                <w:rFonts w:cs="Arial"/>
                <w:b/>
                <w:sz w:val="20"/>
                <w:lang w:eastAsia="hr-HR"/>
              </w:rPr>
            </w:pPr>
            <w:r w:rsidRPr="008E65C5">
              <w:rPr>
                <w:rFonts w:cs="Arial"/>
                <w:b/>
                <w:sz w:val="20"/>
                <w:lang w:eastAsia="hr-HR"/>
              </w:rPr>
              <w:t>ID</w:t>
            </w:r>
          </w:p>
        </w:tc>
        <w:tc>
          <w:tcPr>
            <w:tcW w:w="4792" w:type="dxa"/>
            <w:shd w:val="clear" w:color="auto" w:fill="BFBFBF" w:themeFill="background1" w:themeFillShade="BF"/>
          </w:tcPr>
          <w:p w14:paraId="493A7C8C" w14:textId="77777777" w:rsidR="00484A6F" w:rsidRPr="008E65C5" w:rsidRDefault="00484A6F" w:rsidP="00484A6F">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63C8DE26" w14:textId="77777777" w:rsidR="00484A6F" w:rsidRPr="008E65C5" w:rsidRDefault="00484A6F" w:rsidP="00484A6F">
            <w:pPr>
              <w:pStyle w:val="Ztup-normal-11"/>
              <w:spacing w:after="0" w:line="240" w:lineRule="auto"/>
              <w:jc w:val="center"/>
              <w:rPr>
                <w:rFonts w:cs="Arial"/>
                <w:b/>
                <w:sz w:val="20"/>
                <w:lang w:eastAsia="hr-HR"/>
              </w:rPr>
            </w:pPr>
            <w:r w:rsidRPr="008E65C5">
              <w:rPr>
                <w:rFonts w:cs="Arial"/>
                <w:b/>
                <w:sz w:val="20"/>
                <w:lang w:eastAsia="hr-HR"/>
              </w:rPr>
              <w:t>Compliance YES/NO – references to evidence</w:t>
            </w:r>
          </w:p>
        </w:tc>
      </w:tr>
      <w:tr w:rsidR="00484A6F" w:rsidRPr="008E65C5" w14:paraId="52724BA4" w14:textId="77777777" w:rsidTr="00484A6F">
        <w:tc>
          <w:tcPr>
            <w:tcW w:w="1450" w:type="dxa"/>
          </w:tcPr>
          <w:p w14:paraId="7BA41022" w14:textId="77777777" w:rsidR="00484A6F" w:rsidRPr="008E65C5" w:rsidRDefault="00484A6F" w:rsidP="00484A6F">
            <w:pPr>
              <w:pStyle w:val="Ztup-normal-11"/>
              <w:spacing w:after="0" w:line="240" w:lineRule="auto"/>
              <w:rPr>
                <w:rFonts w:cs="Arial"/>
                <w:sz w:val="20"/>
                <w:lang w:eastAsia="hr-HR"/>
              </w:rPr>
            </w:pPr>
            <w:r w:rsidRPr="008E65C5">
              <w:rPr>
                <w:rFonts w:cs="Arial"/>
                <w:b/>
                <w:sz w:val="20"/>
              </w:rPr>
              <w:t>TRAR0010</w:t>
            </w:r>
          </w:p>
        </w:tc>
        <w:tc>
          <w:tcPr>
            <w:tcW w:w="4792" w:type="dxa"/>
          </w:tcPr>
          <w:p w14:paraId="600BD033" w14:textId="77777777" w:rsidR="00484A6F" w:rsidRPr="008E65C5" w:rsidRDefault="00484A6F" w:rsidP="00484A6F">
            <w:pPr>
              <w:pStyle w:val="Ztup-normal-11"/>
              <w:spacing w:after="0" w:line="240" w:lineRule="auto"/>
              <w:rPr>
                <w:rFonts w:cs="Arial"/>
                <w:sz w:val="20"/>
                <w:lang w:eastAsia="hr-HR"/>
              </w:rPr>
            </w:pPr>
            <w:r w:rsidRPr="008E65C5">
              <w:rPr>
                <w:rFonts w:cs="Arial"/>
                <w:sz w:val="20"/>
              </w:rPr>
              <w:t>Unless otherwise stated, VHF transceivers shall satisfy all requirements specified for VHF transmitters and receivers (VHF transceivers shall com</w:t>
            </w:r>
            <w:r w:rsidR="00F85972" w:rsidRPr="008E65C5">
              <w:rPr>
                <w:rFonts w:cs="Arial"/>
                <w:sz w:val="20"/>
              </w:rPr>
              <w:t xml:space="preserve">ply both - </w:t>
            </w:r>
            <w:r w:rsidRPr="008E65C5">
              <w:rPr>
                <w:rFonts w:cs="Arial"/>
                <w:sz w:val="20"/>
              </w:rPr>
              <w:t>with requirements for VHF transmitters and with requirements for VHF receivers</w:t>
            </w:r>
            <w:r w:rsidR="006154D5" w:rsidRPr="008E65C5">
              <w:rPr>
                <w:rFonts w:cs="Arial"/>
                <w:sz w:val="20"/>
              </w:rPr>
              <w:t xml:space="preserve"> in</w:t>
            </w:r>
            <w:r w:rsidR="00D22BB9" w:rsidRPr="008E65C5">
              <w:rPr>
                <w:rFonts w:cs="Arial"/>
                <w:sz w:val="20"/>
              </w:rPr>
              <w:t xml:space="preserve"> meaning </w:t>
            </w:r>
            <w:r w:rsidR="006154D5" w:rsidRPr="008E65C5">
              <w:rPr>
                <w:rFonts w:cs="Arial"/>
                <w:sz w:val="20"/>
              </w:rPr>
              <w:t>as a standalone units or as a modules</w:t>
            </w:r>
            <w:r w:rsidR="00AE2DDD" w:rsidRPr="008E65C5">
              <w:rPr>
                <w:rFonts w:cs="Arial"/>
                <w:sz w:val="20"/>
              </w:rPr>
              <w:t>/parts</w:t>
            </w:r>
            <w:r w:rsidRPr="008E65C5">
              <w:rPr>
                <w:rFonts w:cs="Arial"/>
                <w:sz w:val="20"/>
              </w:rPr>
              <w:t>).</w:t>
            </w:r>
          </w:p>
        </w:tc>
        <w:tc>
          <w:tcPr>
            <w:tcW w:w="1685" w:type="dxa"/>
          </w:tcPr>
          <w:p w14:paraId="403F2B70" w14:textId="77777777" w:rsidR="00484A6F" w:rsidRPr="008E65C5" w:rsidRDefault="00484A6F" w:rsidP="00484A6F">
            <w:pPr>
              <w:pStyle w:val="Ztup-normal-11"/>
              <w:spacing w:after="0" w:line="240" w:lineRule="auto"/>
              <w:rPr>
                <w:rFonts w:cs="Arial"/>
                <w:sz w:val="20"/>
                <w:lang w:eastAsia="hr-HR"/>
              </w:rPr>
            </w:pPr>
          </w:p>
        </w:tc>
      </w:tr>
      <w:tr w:rsidR="00A063E9" w:rsidRPr="008E65C5" w14:paraId="032AB1BB" w14:textId="77777777" w:rsidTr="00484A6F">
        <w:tc>
          <w:tcPr>
            <w:tcW w:w="1450" w:type="dxa"/>
          </w:tcPr>
          <w:p w14:paraId="05CCB842" w14:textId="77777777" w:rsidR="00A063E9" w:rsidRPr="008E65C5" w:rsidRDefault="00FA3BE7" w:rsidP="00A063E9">
            <w:pPr>
              <w:pStyle w:val="Ztup-normal-11"/>
              <w:spacing w:after="0" w:line="240" w:lineRule="auto"/>
              <w:rPr>
                <w:rFonts w:cs="Arial"/>
                <w:b/>
                <w:sz w:val="20"/>
              </w:rPr>
            </w:pPr>
            <w:r w:rsidRPr="008E65C5">
              <w:rPr>
                <w:rFonts w:cs="Arial"/>
                <w:b/>
                <w:sz w:val="20"/>
              </w:rPr>
              <w:t>TRAR0020</w:t>
            </w:r>
          </w:p>
        </w:tc>
        <w:tc>
          <w:tcPr>
            <w:tcW w:w="4792" w:type="dxa"/>
          </w:tcPr>
          <w:p w14:paraId="19C5821D" w14:textId="77777777" w:rsidR="00A063E9" w:rsidRPr="008E65C5" w:rsidRDefault="00A063E9" w:rsidP="00A063E9">
            <w:pPr>
              <w:pStyle w:val="Ztup-normal-11"/>
              <w:spacing w:after="0" w:line="240" w:lineRule="auto"/>
              <w:rPr>
                <w:rFonts w:cs="Arial"/>
                <w:sz w:val="20"/>
              </w:rPr>
            </w:pPr>
            <w:r w:rsidRPr="008E65C5">
              <w:rPr>
                <w:rFonts w:cs="Arial"/>
                <w:sz w:val="20"/>
              </w:rPr>
              <w:t>Unless otherwise stated, UHF transceivers shall satisfy all requirements specified for UHF transmitters and receivers (UHF transceivers shall comply both - with requirements for UHF transmitters and with requirements for UHF receivers in meaning as a standalone units or as a modules/parts).</w:t>
            </w:r>
          </w:p>
        </w:tc>
        <w:tc>
          <w:tcPr>
            <w:tcW w:w="1685" w:type="dxa"/>
          </w:tcPr>
          <w:p w14:paraId="491D469C" w14:textId="77777777" w:rsidR="00A063E9" w:rsidRPr="008E65C5" w:rsidRDefault="00A063E9" w:rsidP="00A063E9">
            <w:pPr>
              <w:pStyle w:val="Ztup-normal-11"/>
              <w:spacing w:after="0" w:line="240" w:lineRule="auto"/>
              <w:rPr>
                <w:rFonts w:cs="Arial"/>
                <w:sz w:val="20"/>
                <w:lang w:eastAsia="hr-HR"/>
              </w:rPr>
            </w:pPr>
          </w:p>
        </w:tc>
      </w:tr>
      <w:tr w:rsidR="00484A6F" w:rsidRPr="008E65C5" w14:paraId="2C8E8955" w14:textId="77777777" w:rsidTr="00484A6F">
        <w:tc>
          <w:tcPr>
            <w:tcW w:w="1450" w:type="dxa"/>
          </w:tcPr>
          <w:p w14:paraId="17F10B5B" w14:textId="77777777" w:rsidR="00484A6F" w:rsidRPr="008E65C5" w:rsidRDefault="00FA3BE7" w:rsidP="00484A6F">
            <w:pPr>
              <w:pStyle w:val="Ztup-normal-11"/>
              <w:spacing w:after="0" w:line="240" w:lineRule="auto"/>
              <w:rPr>
                <w:rFonts w:cs="Arial"/>
                <w:sz w:val="20"/>
                <w:lang w:eastAsia="hr-HR"/>
              </w:rPr>
            </w:pPr>
            <w:r w:rsidRPr="008E65C5">
              <w:rPr>
                <w:rFonts w:cs="Arial"/>
                <w:b/>
                <w:sz w:val="20"/>
              </w:rPr>
              <w:t>TRAR0030</w:t>
            </w:r>
          </w:p>
        </w:tc>
        <w:tc>
          <w:tcPr>
            <w:tcW w:w="4792" w:type="dxa"/>
          </w:tcPr>
          <w:p w14:paraId="154D7349" w14:textId="77777777" w:rsidR="00484A6F" w:rsidRPr="008E65C5" w:rsidRDefault="00484A6F" w:rsidP="00484A6F">
            <w:pPr>
              <w:pStyle w:val="Ztup-normal-11"/>
              <w:spacing w:after="0" w:line="240" w:lineRule="auto"/>
              <w:rPr>
                <w:rFonts w:cs="Arial"/>
                <w:sz w:val="20"/>
                <w:lang w:eastAsia="hr-HR"/>
              </w:rPr>
            </w:pPr>
            <w:r w:rsidRPr="008E65C5">
              <w:rPr>
                <w:rFonts w:cs="Arial"/>
                <w:sz w:val="20"/>
              </w:rPr>
              <w:t>The transceiver shall have a multi</w:t>
            </w:r>
            <w:r w:rsidR="00270C55" w:rsidRPr="008E65C5">
              <w:rPr>
                <w:rFonts w:cs="Arial"/>
                <w:sz w:val="20"/>
              </w:rPr>
              <w:t>channel feature allowing up to 1</w:t>
            </w:r>
            <w:r w:rsidRPr="008E65C5">
              <w:rPr>
                <w:rFonts w:cs="Arial"/>
                <w:sz w:val="20"/>
              </w:rPr>
              <w:t>0 frequency channels to be programed, sorted and recalled by channel number.</w:t>
            </w:r>
          </w:p>
        </w:tc>
        <w:tc>
          <w:tcPr>
            <w:tcW w:w="1685" w:type="dxa"/>
          </w:tcPr>
          <w:p w14:paraId="574C7E1A" w14:textId="77777777" w:rsidR="00484A6F" w:rsidRPr="008E65C5" w:rsidRDefault="00484A6F" w:rsidP="00484A6F">
            <w:pPr>
              <w:pStyle w:val="Ztup-normal-11"/>
              <w:spacing w:after="0" w:line="240" w:lineRule="auto"/>
              <w:rPr>
                <w:rFonts w:cs="Arial"/>
                <w:sz w:val="20"/>
                <w:lang w:eastAsia="hr-HR"/>
              </w:rPr>
            </w:pPr>
          </w:p>
        </w:tc>
      </w:tr>
      <w:tr w:rsidR="00346C80" w:rsidRPr="008E65C5" w14:paraId="63DFCC17" w14:textId="77777777" w:rsidTr="00484A6F">
        <w:tc>
          <w:tcPr>
            <w:tcW w:w="1450" w:type="dxa"/>
          </w:tcPr>
          <w:p w14:paraId="73374C34" w14:textId="77777777" w:rsidR="00346C80" w:rsidRPr="008E65C5" w:rsidRDefault="00FA3BE7" w:rsidP="00346C80">
            <w:pPr>
              <w:pStyle w:val="Ztup-normal-11"/>
              <w:spacing w:after="0" w:line="240" w:lineRule="auto"/>
              <w:rPr>
                <w:rFonts w:cs="Arial"/>
                <w:b/>
                <w:sz w:val="20"/>
              </w:rPr>
            </w:pPr>
            <w:r w:rsidRPr="008E65C5">
              <w:rPr>
                <w:rFonts w:cs="Arial"/>
                <w:b/>
                <w:sz w:val="20"/>
              </w:rPr>
              <w:t>TRAR0040</w:t>
            </w:r>
          </w:p>
        </w:tc>
        <w:tc>
          <w:tcPr>
            <w:tcW w:w="4792" w:type="dxa"/>
          </w:tcPr>
          <w:p w14:paraId="2B736E4A" w14:textId="77777777" w:rsidR="00346C80" w:rsidRPr="008E65C5" w:rsidRDefault="00346C80" w:rsidP="00346C80">
            <w:pPr>
              <w:pStyle w:val="Ztup-normal-11"/>
              <w:spacing w:after="0" w:line="240" w:lineRule="auto"/>
              <w:rPr>
                <w:rFonts w:cs="Arial"/>
                <w:sz w:val="20"/>
              </w:rPr>
            </w:pPr>
            <w:r w:rsidRPr="008E65C5">
              <w:rPr>
                <w:rFonts w:cs="Arial"/>
                <w:sz w:val="20"/>
              </w:rPr>
              <w:t>Transceivers shall have dedicated recording output (600Ω impedance). When connected to this output Digital Voice Recording and Playback system shall record both directions of communication (transmitter input and receiver output) simultaneously.</w:t>
            </w:r>
          </w:p>
        </w:tc>
        <w:tc>
          <w:tcPr>
            <w:tcW w:w="1685" w:type="dxa"/>
          </w:tcPr>
          <w:p w14:paraId="065AC90E" w14:textId="77777777" w:rsidR="00346C80" w:rsidRPr="008E65C5" w:rsidRDefault="00346C80" w:rsidP="00346C80">
            <w:pPr>
              <w:pStyle w:val="Ztup-normal-11"/>
              <w:spacing w:after="0" w:line="240" w:lineRule="auto"/>
              <w:rPr>
                <w:rFonts w:cs="Arial"/>
                <w:sz w:val="20"/>
                <w:lang w:eastAsia="hr-HR"/>
              </w:rPr>
            </w:pPr>
          </w:p>
        </w:tc>
      </w:tr>
    </w:tbl>
    <w:p w14:paraId="1BA57C6D" w14:textId="77777777" w:rsidR="00FA463E" w:rsidRPr="008E65C5" w:rsidRDefault="00FA463E" w:rsidP="00FA463E">
      <w:pPr>
        <w:pStyle w:val="Ztup-normal-11"/>
        <w:rPr>
          <w:rFonts w:cs="Arial"/>
          <w:sz w:val="20"/>
        </w:rPr>
      </w:pPr>
    </w:p>
    <w:p w14:paraId="36A334EB" w14:textId="77777777" w:rsidR="00484A6F" w:rsidRPr="008E65C5" w:rsidRDefault="00275DE3" w:rsidP="00FA463E">
      <w:pPr>
        <w:pStyle w:val="Heading3"/>
        <w:rPr>
          <w:rFonts w:cs="Arial"/>
          <w:sz w:val="20"/>
        </w:rPr>
      </w:pPr>
      <w:bookmarkStart w:id="50" w:name="_Toc120259016"/>
      <w:r w:rsidRPr="008E65C5">
        <w:rPr>
          <w:rFonts w:cs="Arial"/>
          <w:sz w:val="20"/>
        </w:rPr>
        <w:t>VHF</w:t>
      </w:r>
      <w:r w:rsidR="00A063E9" w:rsidRPr="008E65C5">
        <w:rPr>
          <w:rFonts w:cs="Arial"/>
          <w:sz w:val="20"/>
        </w:rPr>
        <w:t>, UHF</w:t>
      </w:r>
      <w:r w:rsidRPr="008E65C5">
        <w:rPr>
          <w:rFonts w:cs="Arial"/>
          <w:sz w:val="20"/>
        </w:rPr>
        <w:t xml:space="preserve"> Transmitter </w:t>
      </w:r>
      <w:r w:rsidR="00484A6F" w:rsidRPr="008E65C5">
        <w:rPr>
          <w:rFonts w:cs="Arial"/>
          <w:sz w:val="20"/>
        </w:rPr>
        <w:t>Requirements</w:t>
      </w:r>
      <w:bookmarkEnd w:id="50"/>
    </w:p>
    <w:p w14:paraId="2E31F49D" w14:textId="77777777" w:rsidR="00FA463E" w:rsidRPr="008E65C5" w:rsidRDefault="00FA463E" w:rsidP="00FA463E">
      <w:pPr>
        <w:pStyle w:val="Heading4"/>
        <w:rPr>
          <w:rFonts w:cs="Arial"/>
          <w:sz w:val="20"/>
        </w:rPr>
      </w:pPr>
      <w:bookmarkStart w:id="51" w:name="_Toc295398399"/>
      <w:bookmarkStart w:id="52" w:name="_Toc120259017"/>
      <w:r w:rsidRPr="008E65C5">
        <w:rPr>
          <w:rFonts w:cs="Arial"/>
          <w:sz w:val="20"/>
        </w:rPr>
        <w:t>Environment</w:t>
      </w:r>
      <w:r w:rsidR="00905B7C" w:rsidRPr="008E65C5">
        <w:rPr>
          <w:rFonts w:cs="Arial"/>
          <w:sz w:val="20"/>
        </w:rPr>
        <w:t>al</w:t>
      </w:r>
      <w:r w:rsidRPr="008E65C5">
        <w:rPr>
          <w:rFonts w:cs="Arial"/>
          <w:sz w:val="20"/>
        </w:rPr>
        <w:t xml:space="preserve"> Conditions</w:t>
      </w:r>
      <w:bookmarkEnd w:id="51"/>
      <w:bookmarkEnd w:id="52"/>
    </w:p>
    <w:tbl>
      <w:tblPr>
        <w:tblStyle w:val="TableGrid"/>
        <w:tblW w:w="0" w:type="auto"/>
        <w:tblLook w:val="04A0" w:firstRow="1" w:lastRow="0" w:firstColumn="1" w:lastColumn="0" w:noHBand="0" w:noVBand="1"/>
      </w:tblPr>
      <w:tblGrid>
        <w:gridCol w:w="1444"/>
        <w:gridCol w:w="4796"/>
        <w:gridCol w:w="1687"/>
      </w:tblGrid>
      <w:tr w:rsidR="00120634" w:rsidRPr="008E65C5" w14:paraId="0D7F7ED6" w14:textId="77777777" w:rsidTr="00826AFB">
        <w:trPr>
          <w:tblHeader/>
        </w:trPr>
        <w:tc>
          <w:tcPr>
            <w:tcW w:w="1444" w:type="dxa"/>
            <w:shd w:val="clear" w:color="auto" w:fill="BFBFBF" w:themeFill="background1" w:themeFillShade="BF"/>
          </w:tcPr>
          <w:p w14:paraId="4D81EB53"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796" w:type="dxa"/>
            <w:shd w:val="clear" w:color="auto" w:fill="BFBFBF" w:themeFill="background1" w:themeFillShade="BF"/>
          </w:tcPr>
          <w:p w14:paraId="0C2DA327"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7" w:type="dxa"/>
            <w:shd w:val="clear" w:color="auto" w:fill="BFBFBF" w:themeFill="background1" w:themeFillShade="BF"/>
          </w:tcPr>
          <w:p w14:paraId="4DD8B408"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D552622" w14:textId="77777777" w:rsidTr="00826AFB">
        <w:tc>
          <w:tcPr>
            <w:tcW w:w="1444" w:type="dxa"/>
          </w:tcPr>
          <w:p w14:paraId="6F3188BE" w14:textId="77777777" w:rsidR="00120634" w:rsidRPr="008E65C5" w:rsidRDefault="00892D1B" w:rsidP="005969EB">
            <w:pPr>
              <w:pStyle w:val="Ztup-normal-11"/>
              <w:spacing w:after="0" w:line="240" w:lineRule="auto"/>
              <w:rPr>
                <w:rFonts w:cs="Arial"/>
                <w:sz w:val="20"/>
                <w:lang w:eastAsia="hr-HR"/>
              </w:rPr>
            </w:pPr>
            <w:r w:rsidRPr="008E65C5">
              <w:rPr>
                <w:rFonts w:cs="Arial"/>
                <w:b/>
                <w:sz w:val="20"/>
              </w:rPr>
              <w:t>ENVT0010</w:t>
            </w:r>
          </w:p>
        </w:tc>
        <w:tc>
          <w:tcPr>
            <w:tcW w:w="4796" w:type="dxa"/>
          </w:tcPr>
          <w:p w14:paraId="5A57D948" w14:textId="77777777" w:rsidR="00892D1B" w:rsidRPr="008E65C5" w:rsidRDefault="00892D1B" w:rsidP="005969EB">
            <w:pPr>
              <w:autoSpaceDE w:val="0"/>
              <w:autoSpaceDN w:val="0"/>
              <w:adjustRightInd w:val="0"/>
              <w:rPr>
                <w:rFonts w:cs="Arial"/>
                <w:sz w:val="20"/>
              </w:rPr>
            </w:pPr>
            <w:r w:rsidRPr="008E65C5">
              <w:rPr>
                <w:rFonts w:cs="Arial"/>
                <w:sz w:val="20"/>
              </w:rPr>
              <w:t xml:space="preserve">The Ambient Air Temperature tolerance shall be at least from -20 </w:t>
            </w:r>
            <w:r w:rsidRPr="008E65C5">
              <w:rPr>
                <w:rFonts w:cs="Arial"/>
                <w:sz w:val="20"/>
                <w:vertAlign w:val="superscript"/>
              </w:rPr>
              <w:t>o</w:t>
            </w:r>
            <w:r w:rsidRPr="008E65C5">
              <w:rPr>
                <w:rFonts w:cs="Arial"/>
                <w:sz w:val="20"/>
              </w:rPr>
              <w:t xml:space="preserve">C to +55 </w:t>
            </w:r>
            <w:r w:rsidRPr="008E65C5">
              <w:rPr>
                <w:rFonts w:cs="Arial"/>
                <w:sz w:val="20"/>
                <w:vertAlign w:val="superscript"/>
              </w:rPr>
              <w:t>o</w:t>
            </w:r>
            <w:r w:rsidRPr="008E65C5">
              <w:rPr>
                <w:rFonts w:cs="Arial"/>
                <w:sz w:val="20"/>
              </w:rPr>
              <w:t>C.</w:t>
            </w:r>
          </w:p>
          <w:p w14:paraId="77378D86" w14:textId="77777777" w:rsidR="00120634" w:rsidRPr="008E65C5" w:rsidRDefault="00120634" w:rsidP="005969EB">
            <w:pPr>
              <w:pStyle w:val="Ztup-normal-11"/>
              <w:spacing w:after="0" w:line="240" w:lineRule="auto"/>
              <w:rPr>
                <w:rFonts w:cs="Arial"/>
                <w:sz w:val="20"/>
                <w:lang w:eastAsia="hr-HR"/>
              </w:rPr>
            </w:pPr>
          </w:p>
        </w:tc>
        <w:tc>
          <w:tcPr>
            <w:tcW w:w="1687" w:type="dxa"/>
          </w:tcPr>
          <w:p w14:paraId="293D3CE0" w14:textId="77777777" w:rsidR="00120634" w:rsidRPr="008E65C5" w:rsidRDefault="00120634" w:rsidP="005969EB">
            <w:pPr>
              <w:pStyle w:val="Ztup-normal-11"/>
              <w:spacing w:after="0" w:line="240" w:lineRule="auto"/>
              <w:rPr>
                <w:rFonts w:cs="Arial"/>
                <w:sz w:val="20"/>
                <w:lang w:eastAsia="hr-HR"/>
              </w:rPr>
            </w:pPr>
          </w:p>
        </w:tc>
      </w:tr>
      <w:tr w:rsidR="00120634" w:rsidRPr="008E65C5" w14:paraId="2F3DB378" w14:textId="77777777" w:rsidTr="00826AFB">
        <w:tc>
          <w:tcPr>
            <w:tcW w:w="1444" w:type="dxa"/>
          </w:tcPr>
          <w:p w14:paraId="36A4A824" w14:textId="77777777" w:rsidR="00120634" w:rsidRPr="008E65C5" w:rsidRDefault="00892D1B" w:rsidP="005969EB">
            <w:pPr>
              <w:pStyle w:val="Ztup-normal-11"/>
              <w:spacing w:after="0" w:line="240" w:lineRule="auto"/>
              <w:rPr>
                <w:rFonts w:cs="Arial"/>
                <w:sz w:val="20"/>
                <w:lang w:eastAsia="hr-HR"/>
              </w:rPr>
            </w:pPr>
            <w:r w:rsidRPr="008E65C5">
              <w:rPr>
                <w:rFonts w:cs="Arial"/>
                <w:b/>
                <w:sz w:val="20"/>
              </w:rPr>
              <w:t>ENVT0020</w:t>
            </w:r>
          </w:p>
        </w:tc>
        <w:tc>
          <w:tcPr>
            <w:tcW w:w="4796" w:type="dxa"/>
          </w:tcPr>
          <w:p w14:paraId="65D332FC" w14:textId="77777777" w:rsidR="00120634" w:rsidRPr="008E65C5" w:rsidRDefault="00892D1B" w:rsidP="005969EB">
            <w:pPr>
              <w:pStyle w:val="Ztup-normal-11"/>
              <w:spacing w:after="0" w:line="240" w:lineRule="auto"/>
              <w:rPr>
                <w:rFonts w:cs="Arial"/>
                <w:sz w:val="20"/>
                <w:lang w:eastAsia="hr-HR"/>
              </w:rPr>
            </w:pPr>
            <w:r w:rsidRPr="008E65C5">
              <w:rPr>
                <w:rFonts w:cs="Arial"/>
                <w:sz w:val="20"/>
              </w:rPr>
              <w:t>The Transmitter shall operate according to it’s specification at relative humidity in range at least between 10% and 90%.</w:t>
            </w:r>
          </w:p>
        </w:tc>
        <w:tc>
          <w:tcPr>
            <w:tcW w:w="1687" w:type="dxa"/>
          </w:tcPr>
          <w:p w14:paraId="7257D971" w14:textId="77777777" w:rsidR="00120634" w:rsidRPr="008E65C5" w:rsidRDefault="00120634" w:rsidP="005969EB">
            <w:pPr>
              <w:pStyle w:val="Ztup-normal-11"/>
              <w:spacing w:after="0" w:line="240" w:lineRule="auto"/>
              <w:rPr>
                <w:rFonts w:cs="Arial"/>
                <w:sz w:val="20"/>
                <w:lang w:eastAsia="hr-HR"/>
              </w:rPr>
            </w:pPr>
          </w:p>
        </w:tc>
      </w:tr>
      <w:tr w:rsidR="00120634" w:rsidRPr="008E65C5" w14:paraId="02ED4C0F" w14:textId="77777777" w:rsidTr="00826AFB">
        <w:tc>
          <w:tcPr>
            <w:tcW w:w="1444" w:type="dxa"/>
          </w:tcPr>
          <w:p w14:paraId="6D1AE054" w14:textId="77777777" w:rsidR="00120634" w:rsidRPr="008E65C5" w:rsidRDefault="00826AFB" w:rsidP="005969EB">
            <w:pPr>
              <w:pStyle w:val="Ztup-normal-11"/>
              <w:spacing w:after="0" w:line="240" w:lineRule="auto"/>
              <w:rPr>
                <w:rFonts w:cs="Arial"/>
                <w:sz w:val="20"/>
                <w:lang w:eastAsia="hr-HR"/>
              </w:rPr>
            </w:pPr>
            <w:r w:rsidRPr="008E65C5">
              <w:rPr>
                <w:rFonts w:cs="Arial"/>
                <w:b/>
                <w:sz w:val="20"/>
              </w:rPr>
              <w:t>ENVT0030</w:t>
            </w:r>
          </w:p>
        </w:tc>
        <w:tc>
          <w:tcPr>
            <w:tcW w:w="4796" w:type="dxa"/>
          </w:tcPr>
          <w:p w14:paraId="3B1CD946" w14:textId="77777777" w:rsidR="00120634" w:rsidRPr="008E65C5" w:rsidRDefault="00892D1B" w:rsidP="00F87222">
            <w:pPr>
              <w:pStyle w:val="Ztup-normal-11"/>
              <w:spacing w:after="0" w:line="240" w:lineRule="auto"/>
              <w:rPr>
                <w:rFonts w:cs="Arial"/>
                <w:sz w:val="20"/>
                <w:lang w:eastAsia="hr-HR"/>
              </w:rPr>
            </w:pPr>
            <w:r w:rsidRPr="008E65C5">
              <w:rPr>
                <w:rFonts w:cs="Arial"/>
                <w:sz w:val="20"/>
              </w:rPr>
              <w:t>The transmitter shall be capable of 100% duty cycle at full power and modulation across the full temperatur</w:t>
            </w:r>
            <w:r w:rsidR="001C54E4" w:rsidRPr="008E65C5">
              <w:rPr>
                <w:rFonts w:cs="Arial"/>
                <w:sz w:val="20"/>
              </w:rPr>
              <w:t>e range at least from -20 to +40</w:t>
            </w:r>
            <w:r w:rsidRPr="008E65C5">
              <w:rPr>
                <w:rFonts w:cs="Arial"/>
                <w:sz w:val="20"/>
                <w:vertAlign w:val="superscript"/>
              </w:rPr>
              <w:t xml:space="preserve"> o</w:t>
            </w:r>
            <w:r w:rsidRPr="008E65C5">
              <w:rPr>
                <w:rFonts w:cs="Arial"/>
                <w:sz w:val="20"/>
              </w:rPr>
              <w:t>C, without any degradation of RF parameters (e.g. for ATIS usage).</w:t>
            </w:r>
          </w:p>
        </w:tc>
        <w:tc>
          <w:tcPr>
            <w:tcW w:w="1687" w:type="dxa"/>
          </w:tcPr>
          <w:p w14:paraId="5CC8157D" w14:textId="77777777" w:rsidR="00120634" w:rsidRPr="008E65C5" w:rsidRDefault="00120634" w:rsidP="005969EB">
            <w:pPr>
              <w:pStyle w:val="Ztup-normal-11"/>
              <w:spacing w:after="0" w:line="240" w:lineRule="auto"/>
              <w:rPr>
                <w:rFonts w:cs="Arial"/>
                <w:sz w:val="20"/>
                <w:lang w:eastAsia="hr-HR"/>
              </w:rPr>
            </w:pPr>
          </w:p>
        </w:tc>
      </w:tr>
    </w:tbl>
    <w:p w14:paraId="648B8149" w14:textId="77777777" w:rsidR="00FA463E" w:rsidRPr="008E65C5" w:rsidRDefault="00FA463E" w:rsidP="005969EB">
      <w:pPr>
        <w:autoSpaceDE w:val="0"/>
        <w:autoSpaceDN w:val="0"/>
        <w:adjustRightInd w:val="0"/>
        <w:rPr>
          <w:rFonts w:cs="Arial"/>
          <w:b/>
          <w:sz w:val="20"/>
        </w:rPr>
      </w:pPr>
    </w:p>
    <w:p w14:paraId="56EBC34F" w14:textId="77777777" w:rsidR="005E11FB" w:rsidRPr="008E65C5" w:rsidRDefault="005E11FB" w:rsidP="005969EB">
      <w:pPr>
        <w:autoSpaceDE w:val="0"/>
        <w:autoSpaceDN w:val="0"/>
        <w:adjustRightInd w:val="0"/>
        <w:rPr>
          <w:rFonts w:cs="Arial"/>
          <w:b/>
          <w:sz w:val="20"/>
        </w:rPr>
      </w:pPr>
    </w:p>
    <w:p w14:paraId="2DB08CDC" w14:textId="77777777" w:rsidR="00346C80" w:rsidRPr="008E65C5" w:rsidRDefault="00346C80" w:rsidP="005969EB">
      <w:pPr>
        <w:autoSpaceDE w:val="0"/>
        <w:autoSpaceDN w:val="0"/>
        <w:adjustRightInd w:val="0"/>
        <w:rPr>
          <w:rFonts w:cs="Arial"/>
          <w:b/>
          <w:sz w:val="20"/>
        </w:rPr>
      </w:pPr>
    </w:p>
    <w:p w14:paraId="6918A19F" w14:textId="77777777" w:rsidR="00346C80" w:rsidRPr="008E65C5" w:rsidRDefault="00346C80" w:rsidP="005969EB">
      <w:pPr>
        <w:autoSpaceDE w:val="0"/>
        <w:autoSpaceDN w:val="0"/>
        <w:adjustRightInd w:val="0"/>
        <w:rPr>
          <w:rFonts w:cs="Arial"/>
          <w:b/>
          <w:sz w:val="20"/>
        </w:rPr>
      </w:pPr>
    </w:p>
    <w:p w14:paraId="70FD3876" w14:textId="77777777" w:rsidR="00346C80" w:rsidRPr="008E65C5" w:rsidRDefault="00346C80" w:rsidP="005969EB">
      <w:pPr>
        <w:autoSpaceDE w:val="0"/>
        <w:autoSpaceDN w:val="0"/>
        <w:adjustRightInd w:val="0"/>
        <w:rPr>
          <w:rFonts w:cs="Arial"/>
          <w:b/>
          <w:sz w:val="20"/>
        </w:rPr>
      </w:pPr>
    </w:p>
    <w:p w14:paraId="3D6BEFB1" w14:textId="77777777" w:rsidR="00346C80" w:rsidRPr="008E65C5" w:rsidRDefault="00346C80" w:rsidP="005969EB">
      <w:pPr>
        <w:autoSpaceDE w:val="0"/>
        <w:autoSpaceDN w:val="0"/>
        <w:adjustRightInd w:val="0"/>
        <w:rPr>
          <w:rFonts w:cs="Arial"/>
          <w:b/>
          <w:sz w:val="20"/>
        </w:rPr>
      </w:pPr>
    </w:p>
    <w:p w14:paraId="70D737A2" w14:textId="77777777" w:rsidR="00346C80" w:rsidRPr="008E65C5" w:rsidRDefault="00346C80" w:rsidP="005969EB">
      <w:pPr>
        <w:autoSpaceDE w:val="0"/>
        <w:autoSpaceDN w:val="0"/>
        <w:adjustRightInd w:val="0"/>
        <w:rPr>
          <w:rFonts w:cs="Arial"/>
          <w:b/>
          <w:sz w:val="20"/>
        </w:rPr>
      </w:pPr>
    </w:p>
    <w:p w14:paraId="0B7E35FE" w14:textId="77777777" w:rsidR="00346C80" w:rsidRPr="008E65C5" w:rsidRDefault="00346C80" w:rsidP="005969EB">
      <w:pPr>
        <w:autoSpaceDE w:val="0"/>
        <w:autoSpaceDN w:val="0"/>
        <w:adjustRightInd w:val="0"/>
        <w:rPr>
          <w:rFonts w:cs="Arial"/>
          <w:b/>
          <w:sz w:val="20"/>
        </w:rPr>
      </w:pPr>
    </w:p>
    <w:p w14:paraId="03EA19BC" w14:textId="77777777" w:rsidR="00346C80" w:rsidRPr="008E65C5" w:rsidRDefault="00346C80" w:rsidP="005969EB">
      <w:pPr>
        <w:autoSpaceDE w:val="0"/>
        <w:autoSpaceDN w:val="0"/>
        <w:adjustRightInd w:val="0"/>
        <w:rPr>
          <w:rFonts w:cs="Arial"/>
          <w:b/>
          <w:sz w:val="20"/>
        </w:rPr>
      </w:pPr>
    </w:p>
    <w:p w14:paraId="46E9E736" w14:textId="77777777" w:rsidR="00346C80" w:rsidRPr="008E65C5" w:rsidRDefault="00346C80" w:rsidP="005969EB">
      <w:pPr>
        <w:autoSpaceDE w:val="0"/>
        <w:autoSpaceDN w:val="0"/>
        <w:adjustRightInd w:val="0"/>
        <w:rPr>
          <w:rFonts w:cs="Arial"/>
          <w:b/>
          <w:sz w:val="20"/>
        </w:rPr>
      </w:pPr>
    </w:p>
    <w:p w14:paraId="1657D903" w14:textId="77777777" w:rsidR="00FA463E" w:rsidRPr="008E65C5" w:rsidRDefault="00FA463E" w:rsidP="005969EB">
      <w:pPr>
        <w:pStyle w:val="Heading4"/>
        <w:spacing w:before="0" w:after="0"/>
        <w:rPr>
          <w:rFonts w:cs="Arial"/>
          <w:sz w:val="20"/>
        </w:rPr>
      </w:pPr>
      <w:r w:rsidRPr="008E65C5">
        <w:rPr>
          <w:rFonts w:cs="Arial"/>
          <w:sz w:val="20"/>
        </w:rPr>
        <w:lastRenderedPageBreak/>
        <w:t xml:space="preserve"> </w:t>
      </w:r>
      <w:bookmarkStart w:id="53" w:name="_Toc295398400"/>
      <w:bookmarkStart w:id="54" w:name="_Toc120259018"/>
      <w:r w:rsidRPr="008E65C5">
        <w:rPr>
          <w:rFonts w:cs="Arial"/>
          <w:sz w:val="20"/>
        </w:rPr>
        <w:t>Construction and Design</w:t>
      </w:r>
      <w:bookmarkEnd w:id="53"/>
      <w:bookmarkEnd w:id="54"/>
    </w:p>
    <w:p w14:paraId="432D0C20" w14:textId="77777777" w:rsidR="005969EB" w:rsidRPr="008E65C5"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46"/>
        <w:gridCol w:w="4807"/>
        <w:gridCol w:w="1674"/>
      </w:tblGrid>
      <w:tr w:rsidR="00120634" w:rsidRPr="008E65C5" w14:paraId="1CBEF3A1" w14:textId="77777777" w:rsidTr="002D4C07">
        <w:trPr>
          <w:tblHeader/>
        </w:trPr>
        <w:tc>
          <w:tcPr>
            <w:tcW w:w="1446" w:type="dxa"/>
            <w:shd w:val="clear" w:color="auto" w:fill="BFBFBF" w:themeFill="background1" w:themeFillShade="BF"/>
          </w:tcPr>
          <w:p w14:paraId="3236FEC5"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07" w:type="dxa"/>
            <w:shd w:val="clear" w:color="auto" w:fill="BFBFBF" w:themeFill="background1" w:themeFillShade="BF"/>
          </w:tcPr>
          <w:p w14:paraId="02D88890"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74" w:type="dxa"/>
            <w:shd w:val="clear" w:color="auto" w:fill="BFBFBF" w:themeFill="background1" w:themeFillShade="BF"/>
          </w:tcPr>
          <w:p w14:paraId="47FBAA3E"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2B6E230" w14:textId="77777777" w:rsidTr="002D4C07">
        <w:tc>
          <w:tcPr>
            <w:tcW w:w="1446" w:type="dxa"/>
          </w:tcPr>
          <w:p w14:paraId="64952F91" w14:textId="77777777" w:rsidR="00120634" w:rsidRPr="008E65C5" w:rsidRDefault="00750090" w:rsidP="005969EB">
            <w:pPr>
              <w:pStyle w:val="Ztup-normal-11"/>
              <w:spacing w:after="0" w:line="240" w:lineRule="auto"/>
              <w:rPr>
                <w:rFonts w:cs="Arial"/>
                <w:sz w:val="20"/>
                <w:lang w:eastAsia="hr-HR"/>
              </w:rPr>
            </w:pPr>
            <w:r w:rsidRPr="008E65C5">
              <w:rPr>
                <w:rFonts w:cs="Arial"/>
                <w:b/>
                <w:sz w:val="20"/>
              </w:rPr>
              <w:t>CONT0010</w:t>
            </w:r>
          </w:p>
        </w:tc>
        <w:tc>
          <w:tcPr>
            <w:tcW w:w="4807" w:type="dxa"/>
          </w:tcPr>
          <w:p w14:paraId="4A4EC3D6" w14:textId="77777777" w:rsidR="00120634" w:rsidRPr="008E65C5" w:rsidRDefault="00750090" w:rsidP="009F28A4">
            <w:pPr>
              <w:pStyle w:val="Ztup-normal-11"/>
              <w:spacing w:after="0" w:line="240" w:lineRule="auto"/>
              <w:rPr>
                <w:rFonts w:cs="Arial"/>
                <w:sz w:val="20"/>
                <w:lang w:eastAsia="hr-HR"/>
              </w:rPr>
            </w:pPr>
            <w:r w:rsidRPr="008E65C5">
              <w:rPr>
                <w:rFonts w:cs="Arial"/>
                <w:sz w:val="20"/>
              </w:rPr>
              <w:t>The design and construction of the equipment shall be modern, based on the up-to-date technical conceptions related with such equipment. It shall be fully transistorized or/and fitted with integrated circuits (ICs).</w:t>
            </w:r>
          </w:p>
        </w:tc>
        <w:tc>
          <w:tcPr>
            <w:tcW w:w="1674" w:type="dxa"/>
          </w:tcPr>
          <w:p w14:paraId="4ABBD3BD" w14:textId="77777777" w:rsidR="00120634" w:rsidRPr="008E65C5" w:rsidRDefault="00120634" w:rsidP="005969EB">
            <w:pPr>
              <w:pStyle w:val="Ztup-normal-11"/>
              <w:spacing w:after="0" w:line="240" w:lineRule="auto"/>
              <w:rPr>
                <w:rFonts w:cs="Arial"/>
                <w:sz w:val="20"/>
                <w:lang w:eastAsia="hr-HR"/>
              </w:rPr>
            </w:pPr>
          </w:p>
        </w:tc>
      </w:tr>
      <w:tr w:rsidR="002D4C07" w:rsidRPr="008E65C5" w14:paraId="49D45E85" w14:textId="77777777" w:rsidTr="002D4C07">
        <w:tc>
          <w:tcPr>
            <w:tcW w:w="1446" w:type="dxa"/>
          </w:tcPr>
          <w:p w14:paraId="5D100DD3"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CONT0020</w:t>
            </w:r>
          </w:p>
        </w:tc>
        <w:tc>
          <w:tcPr>
            <w:tcW w:w="4807" w:type="dxa"/>
          </w:tcPr>
          <w:p w14:paraId="4BEF2EF2" w14:textId="77777777" w:rsidR="002D4C07" w:rsidRPr="008E65C5" w:rsidRDefault="002D4C07" w:rsidP="009F28A4">
            <w:pPr>
              <w:pStyle w:val="Ztup-normal-11"/>
              <w:spacing w:after="0" w:line="240" w:lineRule="auto"/>
              <w:rPr>
                <w:rFonts w:cs="Arial"/>
                <w:sz w:val="20"/>
                <w:lang w:eastAsia="hr-HR"/>
              </w:rPr>
            </w:pPr>
            <w:r w:rsidRPr="008E65C5">
              <w:rPr>
                <w:rFonts w:cs="Arial"/>
                <w:sz w:val="20"/>
              </w:rPr>
              <w:t>The equipment assembly shall be fitted with necessary circuits, which will permit the operation on any desirable frequency within the frequency range mentioned in the relevant paragraph.</w:t>
            </w:r>
          </w:p>
        </w:tc>
        <w:tc>
          <w:tcPr>
            <w:tcW w:w="1674" w:type="dxa"/>
          </w:tcPr>
          <w:p w14:paraId="31E8C4D8" w14:textId="77777777" w:rsidR="002D4C07" w:rsidRPr="008E65C5" w:rsidRDefault="002D4C07" w:rsidP="002D4C07">
            <w:pPr>
              <w:pStyle w:val="Ztup-normal-11"/>
              <w:spacing w:after="0" w:line="240" w:lineRule="auto"/>
              <w:rPr>
                <w:rFonts w:cs="Arial"/>
                <w:sz w:val="20"/>
                <w:lang w:eastAsia="hr-HR"/>
              </w:rPr>
            </w:pPr>
          </w:p>
        </w:tc>
      </w:tr>
      <w:tr w:rsidR="002D4C07" w:rsidRPr="008E65C5" w14:paraId="341C982C" w14:textId="77777777" w:rsidTr="002D4C07">
        <w:trPr>
          <w:trHeight w:val="629"/>
        </w:trPr>
        <w:tc>
          <w:tcPr>
            <w:tcW w:w="1446" w:type="dxa"/>
          </w:tcPr>
          <w:p w14:paraId="733AFC2A" w14:textId="77777777" w:rsidR="002D4C07" w:rsidRPr="008E65C5" w:rsidRDefault="00FA3BE7" w:rsidP="002D4C07">
            <w:pPr>
              <w:pStyle w:val="Ztup-normal-11"/>
              <w:rPr>
                <w:rFonts w:cs="Arial"/>
                <w:sz w:val="20"/>
                <w:lang w:eastAsia="hr-HR"/>
              </w:rPr>
            </w:pPr>
            <w:r w:rsidRPr="008E65C5">
              <w:rPr>
                <w:rFonts w:cs="Arial"/>
                <w:b/>
                <w:sz w:val="20"/>
              </w:rPr>
              <w:t>CONT0030</w:t>
            </w:r>
          </w:p>
        </w:tc>
        <w:tc>
          <w:tcPr>
            <w:tcW w:w="4807" w:type="dxa"/>
          </w:tcPr>
          <w:p w14:paraId="38E8CE05" w14:textId="77777777" w:rsidR="002D4C07" w:rsidRPr="008E65C5" w:rsidRDefault="002D4C07" w:rsidP="009F28A4">
            <w:pPr>
              <w:autoSpaceDE w:val="0"/>
              <w:autoSpaceDN w:val="0"/>
              <w:adjustRightInd w:val="0"/>
              <w:jc w:val="both"/>
              <w:rPr>
                <w:rFonts w:cs="Arial"/>
                <w:sz w:val="20"/>
                <w:lang w:eastAsia="hr-HR"/>
              </w:rPr>
            </w:pPr>
            <w:r w:rsidRPr="008E65C5">
              <w:rPr>
                <w:rFonts w:cs="Arial"/>
                <w:sz w:val="20"/>
              </w:rPr>
              <w:t>The equipment shall be of compact size, to the maximum possible extent.</w:t>
            </w:r>
          </w:p>
        </w:tc>
        <w:tc>
          <w:tcPr>
            <w:tcW w:w="1674" w:type="dxa"/>
          </w:tcPr>
          <w:p w14:paraId="56346BE8" w14:textId="77777777" w:rsidR="002D4C07" w:rsidRPr="008E65C5" w:rsidRDefault="002D4C07" w:rsidP="002D4C07">
            <w:pPr>
              <w:pStyle w:val="Ztup-normal-11"/>
              <w:rPr>
                <w:rFonts w:cs="Arial"/>
                <w:sz w:val="20"/>
                <w:lang w:eastAsia="hr-HR"/>
              </w:rPr>
            </w:pPr>
          </w:p>
        </w:tc>
      </w:tr>
      <w:tr w:rsidR="002D4C07" w:rsidRPr="008E65C5" w14:paraId="161DA237" w14:textId="77777777" w:rsidTr="002D4C07">
        <w:tc>
          <w:tcPr>
            <w:tcW w:w="1446" w:type="dxa"/>
          </w:tcPr>
          <w:p w14:paraId="4806913F" w14:textId="77777777" w:rsidR="002D4C07" w:rsidRPr="008E65C5" w:rsidRDefault="00FA3BE7" w:rsidP="002D4C07">
            <w:pPr>
              <w:pStyle w:val="Ztup-normal-11"/>
              <w:rPr>
                <w:rFonts w:cs="Arial"/>
                <w:sz w:val="20"/>
                <w:lang w:eastAsia="hr-HR"/>
              </w:rPr>
            </w:pPr>
            <w:r w:rsidRPr="008E65C5">
              <w:rPr>
                <w:rFonts w:cs="Arial"/>
                <w:b/>
                <w:sz w:val="20"/>
              </w:rPr>
              <w:t>CONT0040</w:t>
            </w:r>
          </w:p>
        </w:tc>
        <w:tc>
          <w:tcPr>
            <w:tcW w:w="4807" w:type="dxa"/>
          </w:tcPr>
          <w:p w14:paraId="3EFEFFBE" w14:textId="77777777" w:rsidR="002D4C07" w:rsidRPr="008E65C5" w:rsidRDefault="002D4C07" w:rsidP="009F28A4">
            <w:pPr>
              <w:pStyle w:val="Ztup-normal-11"/>
              <w:spacing w:after="0" w:line="240" w:lineRule="auto"/>
              <w:rPr>
                <w:rFonts w:cs="Arial"/>
                <w:sz w:val="20"/>
                <w:lang w:eastAsia="hr-HR"/>
              </w:rPr>
            </w:pPr>
            <w:r w:rsidRPr="008E65C5">
              <w:rPr>
                <w:rFonts w:cs="Arial"/>
                <w:sz w:val="20"/>
              </w:rPr>
              <w:t>Any special tools and special test equipment required shall be provided with the equipment.</w:t>
            </w:r>
          </w:p>
        </w:tc>
        <w:tc>
          <w:tcPr>
            <w:tcW w:w="1674" w:type="dxa"/>
          </w:tcPr>
          <w:p w14:paraId="57A5FE67" w14:textId="77777777" w:rsidR="002D4C07" w:rsidRPr="008E65C5" w:rsidRDefault="002D4C07" w:rsidP="002D4C07">
            <w:pPr>
              <w:pStyle w:val="Ztup-normal-11"/>
              <w:rPr>
                <w:rFonts w:cs="Arial"/>
                <w:sz w:val="20"/>
                <w:lang w:eastAsia="hr-HR"/>
              </w:rPr>
            </w:pPr>
          </w:p>
        </w:tc>
      </w:tr>
      <w:tr w:rsidR="002D4C07" w:rsidRPr="008E65C5" w14:paraId="594EA9EF" w14:textId="77777777" w:rsidTr="002D4C07">
        <w:tc>
          <w:tcPr>
            <w:tcW w:w="1446" w:type="dxa"/>
          </w:tcPr>
          <w:p w14:paraId="09E4E7EF" w14:textId="77777777" w:rsidR="002D4C07" w:rsidRPr="008E65C5" w:rsidRDefault="00FA3BE7" w:rsidP="002D4C07">
            <w:pPr>
              <w:pStyle w:val="Ztup-normal-11"/>
              <w:rPr>
                <w:rFonts w:cs="Arial"/>
                <w:b/>
                <w:sz w:val="20"/>
              </w:rPr>
            </w:pPr>
            <w:r w:rsidRPr="008E65C5">
              <w:rPr>
                <w:rFonts w:cs="Arial"/>
                <w:b/>
                <w:sz w:val="20"/>
              </w:rPr>
              <w:t>CONT0050</w:t>
            </w:r>
          </w:p>
        </w:tc>
        <w:tc>
          <w:tcPr>
            <w:tcW w:w="4807" w:type="dxa"/>
          </w:tcPr>
          <w:p w14:paraId="2DA26809" w14:textId="77777777" w:rsidR="002D4C07" w:rsidRPr="008E65C5" w:rsidRDefault="002D4C07" w:rsidP="009F28A4">
            <w:pPr>
              <w:pStyle w:val="Ztup-normal-11"/>
              <w:spacing w:after="0" w:line="240" w:lineRule="auto"/>
              <w:rPr>
                <w:rFonts w:cs="Arial"/>
                <w:sz w:val="20"/>
              </w:rPr>
            </w:pPr>
            <w:r w:rsidRPr="008E65C5">
              <w:rPr>
                <w:rFonts w:cs="Arial"/>
                <w:sz w:val="20"/>
              </w:rPr>
              <w:t>All radio equipment shall be housed in individual 19” rack enclosures.</w:t>
            </w:r>
          </w:p>
        </w:tc>
        <w:tc>
          <w:tcPr>
            <w:tcW w:w="1674" w:type="dxa"/>
          </w:tcPr>
          <w:p w14:paraId="4A7DDB30" w14:textId="77777777" w:rsidR="002D4C07" w:rsidRPr="008E65C5" w:rsidRDefault="002D4C07" w:rsidP="002D4C07">
            <w:pPr>
              <w:pStyle w:val="Ztup-normal-11"/>
              <w:rPr>
                <w:rFonts w:cs="Arial"/>
                <w:sz w:val="20"/>
                <w:lang w:eastAsia="hr-HR"/>
              </w:rPr>
            </w:pPr>
          </w:p>
        </w:tc>
      </w:tr>
      <w:tr w:rsidR="002D4C07" w:rsidRPr="008E65C5" w14:paraId="2742A7C9" w14:textId="77777777" w:rsidTr="002D4C07">
        <w:tc>
          <w:tcPr>
            <w:tcW w:w="1446" w:type="dxa"/>
          </w:tcPr>
          <w:p w14:paraId="39DA2C70" w14:textId="77777777" w:rsidR="002D4C07" w:rsidRPr="008E65C5" w:rsidRDefault="00FA3BE7" w:rsidP="002D4C07">
            <w:pPr>
              <w:pStyle w:val="Ztup-normal-11"/>
              <w:rPr>
                <w:rFonts w:cs="Arial"/>
                <w:b/>
                <w:sz w:val="20"/>
              </w:rPr>
            </w:pPr>
            <w:r w:rsidRPr="008E65C5">
              <w:rPr>
                <w:rFonts w:cs="Arial"/>
                <w:b/>
                <w:sz w:val="20"/>
              </w:rPr>
              <w:t>CONT0060</w:t>
            </w:r>
          </w:p>
        </w:tc>
        <w:tc>
          <w:tcPr>
            <w:tcW w:w="4807" w:type="dxa"/>
          </w:tcPr>
          <w:p w14:paraId="01E78CC6" w14:textId="77777777" w:rsidR="002D4C07" w:rsidRPr="008E65C5" w:rsidRDefault="002D4C07" w:rsidP="009F28A4">
            <w:pPr>
              <w:pStyle w:val="Ztup-normal-11"/>
              <w:spacing w:after="0" w:line="240" w:lineRule="auto"/>
              <w:rPr>
                <w:rFonts w:cs="Arial"/>
                <w:sz w:val="20"/>
              </w:rPr>
            </w:pPr>
            <w:r w:rsidRPr="008E65C5">
              <w:rPr>
                <w:rFonts w:cs="Arial"/>
                <w:sz w:val="20"/>
              </w:rPr>
              <w:t>The reliability shall be the highest possible, warranting at least a 15.000 hours  mean time between failures (MTBF) with normal periodic maintenance and a mean time to repair (MTTR) of at least 30 min.</w:t>
            </w:r>
          </w:p>
        </w:tc>
        <w:tc>
          <w:tcPr>
            <w:tcW w:w="1674" w:type="dxa"/>
          </w:tcPr>
          <w:p w14:paraId="2B10315E" w14:textId="77777777" w:rsidR="002D4C07" w:rsidRPr="008E65C5" w:rsidRDefault="002D4C07" w:rsidP="002D4C07">
            <w:pPr>
              <w:pStyle w:val="Ztup-normal-11"/>
              <w:rPr>
                <w:rFonts w:cs="Arial"/>
                <w:sz w:val="20"/>
                <w:lang w:eastAsia="hr-HR"/>
              </w:rPr>
            </w:pPr>
          </w:p>
        </w:tc>
      </w:tr>
      <w:tr w:rsidR="002D4C07" w:rsidRPr="008E65C5" w14:paraId="4C1B283D" w14:textId="77777777" w:rsidTr="002D4C07">
        <w:tc>
          <w:tcPr>
            <w:tcW w:w="1446" w:type="dxa"/>
          </w:tcPr>
          <w:p w14:paraId="432BA32F" w14:textId="77777777" w:rsidR="002D4C07" w:rsidRPr="008E65C5" w:rsidRDefault="00FA3BE7" w:rsidP="002D4C07">
            <w:pPr>
              <w:pStyle w:val="Ztup-normal-11"/>
              <w:rPr>
                <w:rFonts w:cs="Arial"/>
                <w:b/>
                <w:sz w:val="20"/>
              </w:rPr>
            </w:pPr>
            <w:r w:rsidRPr="008E65C5">
              <w:rPr>
                <w:rFonts w:cs="Arial"/>
                <w:b/>
                <w:sz w:val="20"/>
              </w:rPr>
              <w:t>CONT0070</w:t>
            </w:r>
          </w:p>
        </w:tc>
        <w:tc>
          <w:tcPr>
            <w:tcW w:w="4807" w:type="dxa"/>
          </w:tcPr>
          <w:p w14:paraId="7C2021C1" w14:textId="77777777" w:rsidR="002D4C07" w:rsidRPr="008E65C5" w:rsidRDefault="002D4C07" w:rsidP="009F28A4">
            <w:pPr>
              <w:autoSpaceDE w:val="0"/>
              <w:autoSpaceDN w:val="0"/>
              <w:adjustRightInd w:val="0"/>
              <w:jc w:val="both"/>
              <w:rPr>
                <w:rFonts w:cs="Arial"/>
                <w:sz w:val="20"/>
              </w:rPr>
            </w:pPr>
            <w:r w:rsidRPr="008E65C5">
              <w:rPr>
                <w:rFonts w:cs="Arial"/>
                <w:sz w:val="20"/>
              </w:rPr>
              <w:t>Remote site maintenance requirements shall in general be as minimal as possible.</w:t>
            </w:r>
          </w:p>
          <w:p w14:paraId="77BBE797" w14:textId="77777777" w:rsidR="002D4C07" w:rsidRPr="008E65C5" w:rsidRDefault="002D4C07" w:rsidP="009F28A4">
            <w:pPr>
              <w:autoSpaceDE w:val="0"/>
              <w:autoSpaceDN w:val="0"/>
              <w:adjustRightInd w:val="0"/>
              <w:ind w:left="720" w:hanging="718"/>
              <w:jc w:val="both"/>
              <w:rPr>
                <w:rFonts w:cs="Arial"/>
                <w:sz w:val="20"/>
              </w:rPr>
            </w:pPr>
            <w:r w:rsidRPr="008E65C5">
              <w:rPr>
                <w:rFonts w:cs="Arial"/>
                <w:sz w:val="20"/>
              </w:rPr>
              <w:t>This particularly refers to the following:</w:t>
            </w:r>
          </w:p>
          <w:p w14:paraId="7EB07D12" w14:textId="77777777" w:rsidR="002D4C07" w:rsidRPr="008E65C5" w:rsidRDefault="002D4C07" w:rsidP="000C62FF">
            <w:pPr>
              <w:pStyle w:val="ListParagraph"/>
              <w:numPr>
                <w:ilvl w:val="1"/>
                <w:numId w:val="45"/>
              </w:numPr>
              <w:autoSpaceDE w:val="0"/>
              <w:autoSpaceDN w:val="0"/>
              <w:adjustRightInd w:val="0"/>
              <w:ind w:left="569" w:hanging="425"/>
              <w:jc w:val="both"/>
              <w:rPr>
                <w:rFonts w:cs="Arial"/>
                <w:sz w:val="20"/>
              </w:rPr>
            </w:pPr>
            <w:r w:rsidRPr="008E65C5">
              <w:rPr>
                <w:rFonts w:cs="Arial"/>
                <w:sz w:val="20"/>
              </w:rPr>
              <w:t>preventive maintenance inspections on site shall be required not more often than once per month;</w:t>
            </w:r>
          </w:p>
          <w:p w14:paraId="53BB070F" w14:textId="77777777" w:rsidR="002D4C07" w:rsidRPr="008E65C5" w:rsidRDefault="002D4C07" w:rsidP="000C62FF">
            <w:pPr>
              <w:pStyle w:val="ListParagraph"/>
              <w:numPr>
                <w:ilvl w:val="1"/>
                <w:numId w:val="45"/>
              </w:numPr>
              <w:autoSpaceDE w:val="0"/>
              <w:autoSpaceDN w:val="0"/>
              <w:adjustRightInd w:val="0"/>
              <w:ind w:left="569" w:hanging="425"/>
              <w:jc w:val="both"/>
              <w:rPr>
                <w:rFonts w:cs="Arial"/>
                <w:sz w:val="20"/>
              </w:rPr>
            </w:pPr>
            <w:r w:rsidRPr="008E65C5">
              <w:rPr>
                <w:rFonts w:cs="Arial"/>
                <w:sz w:val="20"/>
              </w:rPr>
              <w:t>corrective maintenance on site shall be easy module replacement, without requiring complex skills or tools;</w:t>
            </w:r>
          </w:p>
          <w:p w14:paraId="490ABD77" w14:textId="77777777" w:rsidR="002D4C07" w:rsidRPr="008E65C5" w:rsidRDefault="002D4C07" w:rsidP="000C62FF">
            <w:pPr>
              <w:pStyle w:val="ListParagraph"/>
              <w:numPr>
                <w:ilvl w:val="1"/>
                <w:numId w:val="45"/>
              </w:numPr>
              <w:autoSpaceDE w:val="0"/>
              <w:autoSpaceDN w:val="0"/>
              <w:adjustRightInd w:val="0"/>
              <w:ind w:left="569" w:hanging="425"/>
              <w:jc w:val="both"/>
              <w:rPr>
                <w:rFonts w:cs="Arial"/>
                <w:sz w:val="20"/>
              </w:rPr>
            </w:pPr>
            <w:r w:rsidRPr="008E65C5">
              <w:rPr>
                <w:rFonts w:cs="Arial"/>
                <w:sz w:val="20"/>
              </w:rPr>
              <w:t>repair of modules shall be possible by the personnel of the concerned ANSP or of a company different from the Contractor.</w:t>
            </w:r>
          </w:p>
        </w:tc>
        <w:tc>
          <w:tcPr>
            <w:tcW w:w="1674" w:type="dxa"/>
          </w:tcPr>
          <w:p w14:paraId="3C13511A" w14:textId="77777777" w:rsidR="002D4C07" w:rsidRPr="008E65C5" w:rsidRDefault="002D4C07" w:rsidP="002D4C07">
            <w:pPr>
              <w:pStyle w:val="Ztup-normal-11"/>
              <w:rPr>
                <w:rFonts w:cs="Arial"/>
                <w:sz w:val="20"/>
                <w:lang w:eastAsia="hr-HR"/>
              </w:rPr>
            </w:pPr>
          </w:p>
        </w:tc>
      </w:tr>
      <w:tr w:rsidR="002D4C07" w:rsidRPr="008E65C5" w14:paraId="5107675E" w14:textId="77777777" w:rsidTr="002D4C07">
        <w:tc>
          <w:tcPr>
            <w:tcW w:w="1446" w:type="dxa"/>
          </w:tcPr>
          <w:p w14:paraId="48E3852D" w14:textId="77777777" w:rsidR="002D4C07" w:rsidRPr="008E65C5" w:rsidRDefault="00FA3BE7" w:rsidP="002D4C07">
            <w:pPr>
              <w:pStyle w:val="Ztup-normal-11"/>
              <w:rPr>
                <w:rFonts w:cs="Arial"/>
                <w:b/>
                <w:sz w:val="20"/>
              </w:rPr>
            </w:pPr>
            <w:r w:rsidRPr="008E65C5">
              <w:rPr>
                <w:rFonts w:cs="Arial"/>
                <w:b/>
                <w:sz w:val="20"/>
              </w:rPr>
              <w:t>CONT0080</w:t>
            </w:r>
          </w:p>
        </w:tc>
        <w:tc>
          <w:tcPr>
            <w:tcW w:w="4807" w:type="dxa"/>
          </w:tcPr>
          <w:p w14:paraId="5B78E118" w14:textId="77777777" w:rsidR="002D4C07" w:rsidRPr="008E65C5" w:rsidRDefault="002D4C07" w:rsidP="009F28A4">
            <w:pPr>
              <w:pStyle w:val="Ztup-normal-11"/>
              <w:spacing w:after="0" w:line="240" w:lineRule="auto"/>
              <w:rPr>
                <w:rFonts w:cs="Arial"/>
                <w:sz w:val="20"/>
              </w:rPr>
            </w:pPr>
            <w:r w:rsidRPr="008E65C5">
              <w:rPr>
                <w:rFonts w:cs="Arial"/>
                <w:sz w:val="20"/>
              </w:rPr>
              <w:t>Each Transmitter shall be accompanied by a set of technical manuals. The 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674" w:type="dxa"/>
          </w:tcPr>
          <w:p w14:paraId="47603614" w14:textId="77777777" w:rsidR="002D4C07" w:rsidRPr="008E65C5" w:rsidRDefault="002D4C07" w:rsidP="002D4C07">
            <w:pPr>
              <w:pStyle w:val="Ztup-normal-11"/>
              <w:rPr>
                <w:rFonts w:cs="Arial"/>
                <w:sz w:val="20"/>
                <w:lang w:eastAsia="hr-HR"/>
              </w:rPr>
            </w:pPr>
          </w:p>
        </w:tc>
      </w:tr>
      <w:tr w:rsidR="002D4C07" w:rsidRPr="008E65C5" w14:paraId="5147BD40" w14:textId="77777777" w:rsidTr="002D4C07">
        <w:tc>
          <w:tcPr>
            <w:tcW w:w="1446" w:type="dxa"/>
          </w:tcPr>
          <w:p w14:paraId="241573A4" w14:textId="77777777" w:rsidR="002D4C07" w:rsidRPr="008E65C5" w:rsidRDefault="00FA3BE7" w:rsidP="002D4C07">
            <w:pPr>
              <w:pStyle w:val="Ztup-normal-11"/>
              <w:rPr>
                <w:rFonts w:cs="Arial"/>
                <w:b/>
                <w:sz w:val="20"/>
              </w:rPr>
            </w:pPr>
            <w:r w:rsidRPr="008E65C5">
              <w:rPr>
                <w:rFonts w:cs="Arial"/>
                <w:b/>
                <w:sz w:val="20"/>
              </w:rPr>
              <w:t>CONT0090</w:t>
            </w:r>
          </w:p>
        </w:tc>
        <w:tc>
          <w:tcPr>
            <w:tcW w:w="4807" w:type="dxa"/>
          </w:tcPr>
          <w:p w14:paraId="66022308" w14:textId="77777777" w:rsidR="002D4C07" w:rsidRPr="008E65C5" w:rsidRDefault="002D4C07" w:rsidP="009F28A4">
            <w:pPr>
              <w:pStyle w:val="Ztup-normal-11"/>
              <w:spacing w:after="0" w:line="240" w:lineRule="auto"/>
              <w:rPr>
                <w:rFonts w:cs="Arial"/>
                <w:sz w:val="20"/>
              </w:rPr>
            </w:pPr>
            <w:r w:rsidRPr="008E65C5">
              <w:rPr>
                <w:rFonts w:cs="Arial"/>
                <w:sz w:val="20"/>
                <w:lang w:val="hr-HR" w:eastAsia="hr-HR"/>
              </w:rPr>
              <w:t>It shall be possible to replace any fan with minimal effort.</w:t>
            </w:r>
          </w:p>
        </w:tc>
        <w:tc>
          <w:tcPr>
            <w:tcW w:w="1674" w:type="dxa"/>
          </w:tcPr>
          <w:p w14:paraId="7B06DC8B" w14:textId="77777777" w:rsidR="002D4C07" w:rsidRPr="008E65C5" w:rsidRDefault="002D4C07" w:rsidP="002D4C07">
            <w:pPr>
              <w:pStyle w:val="Ztup-normal-11"/>
              <w:rPr>
                <w:rFonts w:cs="Arial"/>
                <w:sz w:val="20"/>
                <w:lang w:eastAsia="hr-HR"/>
              </w:rPr>
            </w:pPr>
          </w:p>
        </w:tc>
      </w:tr>
    </w:tbl>
    <w:p w14:paraId="48342AB9" w14:textId="77777777" w:rsidR="007B019D" w:rsidRPr="008E65C5" w:rsidRDefault="007B019D" w:rsidP="006E0E58">
      <w:pPr>
        <w:autoSpaceDE w:val="0"/>
        <w:autoSpaceDN w:val="0"/>
        <w:adjustRightInd w:val="0"/>
        <w:jc w:val="both"/>
        <w:rPr>
          <w:rFonts w:cs="Arial"/>
          <w:sz w:val="20"/>
        </w:rPr>
      </w:pPr>
    </w:p>
    <w:p w14:paraId="1457D952" w14:textId="77777777" w:rsidR="00346C80" w:rsidRPr="008E65C5" w:rsidRDefault="00346C80" w:rsidP="006E0E58">
      <w:pPr>
        <w:autoSpaceDE w:val="0"/>
        <w:autoSpaceDN w:val="0"/>
        <w:adjustRightInd w:val="0"/>
        <w:jc w:val="both"/>
        <w:rPr>
          <w:rFonts w:cs="Arial"/>
          <w:sz w:val="20"/>
        </w:rPr>
      </w:pPr>
    </w:p>
    <w:p w14:paraId="0938D7AA" w14:textId="77777777" w:rsidR="00346C80" w:rsidRPr="008E65C5" w:rsidRDefault="00346C80" w:rsidP="006E0E58">
      <w:pPr>
        <w:autoSpaceDE w:val="0"/>
        <w:autoSpaceDN w:val="0"/>
        <w:adjustRightInd w:val="0"/>
        <w:jc w:val="both"/>
        <w:rPr>
          <w:rFonts w:cs="Arial"/>
          <w:sz w:val="20"/>
        </w:rPr>
      </w:pPr>
    </w:p>
    <w:p w14:paraId="64B64310" w14:textId="77777777" w:rsidR="00346C80" w:rsidRPr="008E65C5" w:rsidRDefault="00346C80" w:rsidP="006E0E58">
      <w:pPr>
        <w:autoSpaceDE w:val="0"/>
        <w:autoSpaceDN w:val="0"/>
        <w:adjustRightInd w:val="0"/>
        <w:jc w:val="both"/>
        <w:rPr>
          <w:rFonts w:cs="Arial"/>
          <w:sz w:val="20"/>
        </w:rPr>
      </w:pPr>
    </w:p>
    <w:p w14:paraId="3F37A064" w14:textId="77777777" w:rsidR="00346C80" w:rsidRPr="008E65C5" w:rsidRDefault="00346C80" w:rsidP="006E0E58">
      <w:pPr>
        <w:autoSpaceDE w:val="0"/>
        <w:autoSpaceDN w:val="0"/>
        <w:adjustRightInd w:val="0"/>
        <w:jc w:val="both"/>
        <w:rPr>
          <w:rFonts w:cs="Arial"/>
          <w:sz w:val="20"/>
        </w:rPr>
      </w:pPr>
    </w:p>
    <w:p w14:paraId="54110587" w14:textId="77777777" w:rsidR="00346C80" w:rsidRPr="008E65C5" w:rsidRDefault="00346C80" w:rsidP="006E0E58">
      <w:pPr>
        <w:autoSpaceDE w:val="0"/>
        <w:autoSpaceDN w:val="0"/>
        <w:adjustRightInd w:val="0"/>
        <w:jc w:val="both"/>
        <w:rPr>
          <w:rFonts w:cs="Arial"/>
          <w:sz w:val="20"/>
        </w:rPr>
      </w:pPr>
    </w:p>
    <w:p w14:paraId="2C0DE6C8" w14:textId="77777777" w:rsidR="00346C80" w:rsidRPr="008E65C5" w:rsidRDefault="00346C80" w:rsidP="006E0E58">
      <w:pPr>
        <w:autoSpaceDE w:val="0"/>
        <w:autoSpaceDN w:val="0"/>
        <w:adjustRightInd w:val="0"/>
        <w:jc w:val="both"/>
        <w:rPr>
          <w:rFonts w:cs="Arial"/>
          <w:sz w:val="20"/>
        </w:rPr>
      </w:pPr>
    </w:p>
    <w:p w14:paraId="2C5B5F39" w14:textId="77777777" w:rsidR="00346C80" w:rsidRPr="008E65C5" w:rsidRDefault="00346C80" w:rsidP="006E0E58">
      <w:pPr>
        <w:autoSpaceDE w:val="0"/>
        <w:autoSpaceDN w:val="0"/>
        <w:adjustRightInd w:val="0"/>
        <w:jc w:val="both"/>
        <w:rPr>
          <w:rFonts w:cs="Arial"/>
          <w:sz w:val="20"/>
        </w:rPr>
      </w:pPr>
    </w:p>
    <w:p w14:paraId="4860DC02" w14:textId="77777777" w:rsidR="00346C80" w:rsidRPr="008E65C5" w:rsidRDefault="00346C80" w:rsidP="006E0E58">
      <w:pPr>
        <w:autoSpaceDE w:val="0"/>
        <w:autoSpaceDN w:val="0"/>
        <w:adjustRightInd w:val="0"/>
        <w:jc w:val="both"/>
        <w:rPr>
          <w:rFonts w:cs="Arial"/>
          <w:sz w:val="20"/>
        </w:rPr>
      </w:pPr>
    </w:p>
    <w:p w14:paraId="46E50B73" w14:textId="77777777" w:rsidR="00FA463E" w:rsidRPr="008E65C5" w:rsidRDefault="00FA463E" w:rsidP="00FA463E">
      <w:pPr>
        <w:pStyle w:val="Heading4"/>
        <w:rPr>
          <w:rFonts w:cs="Arial"/>
          <w:sz w:val="20"/>
        </w:rPr>
      </w:pPr>
      <w:bookmarkStart w:id="55" w:name="_Toc295398401"/>
      <w:bookmarkStart w:id="56" w:name="_Toc120259019"/>
      <w:r w:rsidRPr="008E65C5">
        <w:rPr>
          <w:rFonts w:cs="Arial"/>
          <w:sz w:val="20"/>
        </w:rPr>
        <w:lastRenderedPageBreak/>
        <w:t>Electrical Characteristics</w:t>
      </w:r>
      <w:bookmarkEnd w:id="55"/>
      <w:bookmarkEnd w:id="56"/>
    </w:p>
    <w:p w14:paraId="5BF502A2" w14:textId="77777777" w:rsidR="00FA463E" w:rsidRPr="008E65C5"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37"/>
        <w:gridCol w:w="4809"/>
        <w:gridCol w:w="1681"/>
      </w:tblGrid>
      <w:tr w:rsidR="00120634" w:rsidRPr="008E65C5" w14:paraId="4AABCD21" w14:textId="77777777" w:rsidTr="002D4C07">
        <w:trPr>
          <w:tblHeader/>
        </w:trPr>
        <w:tc>
          <w:tcPr>
            <w:tcW w:w="1437" w:type="dxa"/>
            <w:shd w:val="clear" w:color="auto" w:fill="BFBFBF" w:themeFill="background1" w:themeFillShade="BF"/>
          </w:tcPr>
          <w:p w14:paraId="6172E21B"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09" w:type="dxa"/>
            <w:shd w:val="clear" w:color="auto" w:fill="BFBFBF" w:themeFill="background1" w:themeFillShade="BF"/>
          </w:tcPr>
          <w:p w14:paraId="0F591D2C"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1" w:type="dxa"/>
            <w:shd w:val="clear" w:color="auto" w:fill="BFBFBF" w:themeFill="background1" w:themeFillShade="BF"/>
          </w:tcPr>
          <w:p w14:paraId="68C0E205"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02689C52" w14:textId="77777777" w:rsidTr="002D4C07">
        <w:tc>
          <w:tcPr>
            <w:tcW w:w="1437" w:type="dxa"/>
          </w:tcPr>
          <w:p w14:paraId="3BE959BC" w14:textId="77777777" w:rsidR="00120634" w:rsidRPr="008E65C5" w:rsidRDefault="00DD333C" w:rsidP="005969EB">
            <w:pPr>
              <w:pStyle w:val="Ztup-normal-11"/>
              <w:spacing w:after="0" w:line="240" w:lineRule="auto"/>
              <w:rPr>
                <w:rFonts w:cs="Arial"/>
                <w:sz w:val="20"/>
                <w:lang w:eastAsia="hr-HR"/>
              </w:rPr>
            </w:pPr>
            <w:r w:rsidRPr="008E65C5">
              <w:rPr>
                <w:rFonts w:cs="Arial"/>
                <w:b/>
                <w:sz w:val="20"/>
              </w:rPr>
              <w:t>ELCT0010</w:t>
            </w:r>
          </w:p>
        </w:tc>
        <w:tc>
          <w:tcPr>
            <w:tcW w:w="4809" w:type="dxa"/>
          </w:tcPr>
          <w:p w14:paraId="0224469C" w14:textId="77777777" w:rsidR="00120634" w:rsidRPr="008E65C5" w:rsidRDefault="00DD333C" w:rsidP="00A063E9">
            <w:pPr>
              <w:pStyle w:val="Ztup-normal-11"/>
              <w:spacing w:after="0" w:line="240" w:lineRule="auto"/>
              <w:rPr>
                <w:rFonts w:cs="Arial"/>
                <w:sz w:val="20"/>
                <w:lang w:eastAsia="hr-HR"/>
              </w:rPr>
            </w:pPr>
            <w:r w:rsidRPr="008E65C5">
              <w:rPr>
                <w:rFonts w:cs="Arial"/>
                <w:sz w:val="20"/>
              </w:rPr>
              <w:t>The equipment shall be tunable over the</w:t>
            </w:r>
            <w:r w:rsidR="00A063E9" w:rsidRPr="008E65C5">
              <w:rPr>
                <w:rFonts w:cs="Arial"/>
                <w:sz w:val="20"/>
              </w:rPr>
              <w:t xml:space="preserve"> range of 118 to 137 MHz for VHF and </w:t>
            </w:r>
            <w:r w:rsidR="00E64BEE" w:rsidRPr="008E65C5">
              <w:rPr>
                <w:rFonts w:cs="Arial"/>
                <w:sz w:val="20"/>
              </w:rPr>
              <w:t>225 to 400</w:t>
            </w:r>
            <w:r w:rsidR="00A063E9" w:rsidRPr="008E65C5">
              <w:rPr>
                <w:rFonts w:cs="Arial"/>
                <w:sz w:val="20"/>
              </w:rPr>
              <w:t xml:space="preserve"> MHz </w:t>
            </w:r>
            <w:r w:rsidR="00AD2D97" w:rsidRPr="008E65C5">
              <w:rPr>
                <w:rFonts w:cs="Arial"/>
                <w:sz w:val="20"/>
              </w:rPr>
              <w:t xml:space="preserve">for UHF </w:t>
            </w:r>
            <w:r w:rsidRPr="008E65C5">
              <w:rPr>
                <w:rFonts w:cs="Arial"/>
                <w:sz w:val="20"/>
              </w:rPr>
              <w:t>without any change of elements. The equipment shall comply with all aspects of this specification within the specified frequency ranges.</w:t>
            </w:r>
          </w:p>
        </w:tc>
        <w:tc>
          <w:tcPr>
            <w:tcW w:w="1681" w:type="dxa"/>
          </w:tcPr>
          <w:p w14:paraId="44B582D2" w14:textId="77777777" w:rsidR="00120634" w:rsidRPr="008E65C5" w:rsidRDefault="00120634" w:rsidP="005969EB">
            <w:pPr>
              <w:pStyle w:val="Ztup-normal-11"/>
              <w:spacing w:after="0" w:line="240" w:lineRule="auto"/>
              <w:rPr>
                <w:rFonts w:cs="Arial"/>
                <w:sz w:val="20"/>
                <w:lang w:eastAsia="hr-HR"/>
              </w:rPr>
            </w:pPr>
          </w:p>
        </w:tc>
      </w:tr>
      <w:tr w:rsidR="00120634" w:rsidRPr="008E65C5" w14:paraId="645C2CE1" w14:textId="77777777" w:rsidTr="002D4C07">
        <w:tc>
          <w:tcPr>
            <w:tcW w:w="1437" w:type="dxa"/>
          </w:tcPr>
          <w:p w14:paraId="02419ABC" w14:textId="77777777" w:rsidR="00120634" w:rsidRPr="008E65C5" w:rsidRDefault="00DD333C" w:rsidP="005969EB">
            <w:pPr>
              <w:pStyle w:val="Ztup-normal-11"/>
              <w:spacing w:after="0" w:line="240" w:lineRule="auto"/>
              <w:rPr>
                <w:rFonts w:cs="Arial"/>
                <w:sz w:val="20"/>
                <w:highlight w:val="yellow"/>
                <w:lang w:eastAsia="hr-HR"/>
              </w:rPr>
            </w:pPr>
            <w:r w:rsidRPr="008E65C5">
              <w:rPr>
                <w:rFonts w:cs="Arial"/>
                <w:b/>
                <w:sz w:val="20"/>
              </w:rPr>
              <w:t>ELCT0020</w:t>
            </w:r>
          </w:p>
        </w:tc>
        <w:tc>
          <w:tcPr>
            <w:tcW w:w="4809" w:type="dxa"/>
          </w:tcPr>
          <w:p w14:paraId="29D9C078" w14:textId="77777777" w:rsidR="00120634" w:rsidRPr="008E65C5" w:rsidRDefault="00DD333C" w:rsidP="005969EB">
            <w:pPr>
              <w:pStyle w:val="Ztup-normal-11"/>
              <w:spacing w:after="0" w:line="240" w:lineRule="auto"/>
              <w:rPr>
                <w:rFonts w:cs="Arial"/>
                <w:sz w:val="20"/>
                <w:lang w:eastAsia="hr-HR"/>
              </w:rPr>
            </w:pPr>
            <w:r w:rsidRPr="008E65C5">
              <w:rPr>
                <w:rFonts w:cs="Arial"/>
                <w:sz w:val="20"/>
              </w:rPr>
              <w:t>The transmitter shall have a multic</w:t>
            </w:r>
            <w:r w:rsidR="00826AFB" w:rsidRPr="008E65C5">
              <w:rPr>
                <w:rFonts w:cs="Arial"/>
                <w:sz w:val="20"/>
              </w:rPr>
              <w:t>hannel feature allowing up to 10</w:t>
            </w:r>
            <w:r w:rsidRPr="008E65C5">
              <w:rPr>
                <w:rFonts w:cs="Arial"/>
                <w:sz w:val="20"/>
              </w:rPr>
              <w:t xml:space="preserve"> frequency channels to be programmed, sorted and recalled by channel number.</w:t>
            </w:r>
          </w:p>
        </w:tc>
        <w:tc>
          <w:tcPr>
            <w:tcW w:w="1681" w:type="dxa"/>
          </w:tcPr>
          <w:p w14:paraId="21B97F7A" w14:textId="77777777" w:rsidR="00120634" w:rsidRPr="008E65C5" w:rsidRDefault="00120634" w:rsidP="005969EB">
            <w:pPr>
              <w:pStyle w:val="Ztup-normal-11"/>
              <w:spacing w:after="0" w:line="240" w:lineRule="auto"/>
              <w:rPr>
                <w:rFonts w:cs="Arial"/>
                <w:sz w:val="20"/>
                <w:lang w:eastAsia="hr-HR"/>
              </w:rPr>
            </w:pPr>
          </w:p>
        </w:tc>
      </w:tr>
      <w:tr w:rsidR="00120634" w:rsidRPr="008E65C5" w14:paraId="5D8BB09D" w14:textId="77777777" w:rsidTr="002D4C07">
        <w:tc>
          <w:tcPr>
            <w:tcW w:w="1437" w:type="dxa"/>
          </w:tcPr>
          <w:p w14:paraId="3F32B178" w14:textId="77777777" w:rsidR="00120634" w:rsidRPr="008E65C5" w:rsidRDefault="00DD333C" w:rsidP="005969EB">
            <w:pPr>
              <w:pStyle w:val="Ztup-normal-11"/>
              <w:spacing w:after="0" w:line="240" w:lineRule="auto"/>
              <w:rPr>
                <w:rFonts w:cs="Arial"/>
                <w:sz w:val="20"/>
                <w:lang w:eastAsia="hr-HR"/>
              </w:rPr>
            </w:pPr>
            <w:r w:rsidRPr="008E65C5">
              <w:rPr>
                <w:rFonts w:cs="Arial"/>
                <w:b/>
                <w:sz w:val="20"/>
              </w:rPr>
              <w:t>ELCT0030</w:t>
            </w:r>
          </w:p>
        </w:tc>
        <w:tc>
          <w:tcPr>
            <w:tcW w:w="4809" w:type="dxa"/>
          </w:tcPr>
          <w:p w14:paraId="16CF1A7E" w14:textId="77777777" w:rsidR="00120634" w:rsidRPr="008E65C5" w:rsidRDefault="00DD333C" w:rsidP="005969EB">
            <w:pPr>
              <w:pStyle w:val="Ztup-normal-11"/>
              <w:spacing w:after="0" w:line="240" w:lineRule="auto"/>
              <w:rPr>
                <w:rFonts w:cs="Arial"/>
                <w:sz w:val="20"/>
                <w:lang w:eastAsia="hr-HR"/>
              </w:rPr>
            </w:pPr>
            <w:r w:rsidRPr="008E65C5">
              <w:rPr>
                <w:rFonts w:cs="Arial"/>
                <w:sz w:val="20"/>
              </w:rPr>
              <w:t>The frequency error shall be within ± 1 x 10</w:t>
            </w:r>
            <w:r w:rsidRPr="008E65C5">
              <w:rPr>
                <w:rFonts w:cs="Arial"/>
                <w:sz w:val="20"/>
                <w:vertAlign w:val="superscript"/>
              </w:rPr>
              <w:t>-6</w:t>
            </w:r>
            <w:r w:rsidRPr="008E65C5">
              <w:rPr>
                <w:rFonts w:cs="Arial"/>
                <w:sz w:val="20"/>
              </w:rPr>
              <w:t xml:space="preserve"> over the whole VHF</w:t>
            </w:r>
            <w:r w:rsidR="00AD2D97" w:rsidRPr="008E65C5">
              <w:rPr>
                <w:rFonts w:cs="Arial"/>
                <w:sz w:val="20"/>
              </w:rPr>
              <w:t xml:space="preserve"> and</w:t>
            </w:r>
            <w:r w:rsidRPr="008E65C5">
              <w:rPr>
                <w:rFonts w:cs="Arial"/>
                <w:sz w:val="20"/>
              </w:rPr>
              <w:t xml:space="preserve"> range and under the above mentioned environmental conditions.</w:t>
            </w:r>
          </w:p>
        </w:tc>
        <w:tc>
          <w:tcPr>
            <w:tcW w:w="1681" w:type="dxa"/>
          </w:tcPr>
          <w:p w14:paraId="22381BB5" w14:textId="77777777" w:rsidR="00120634" w:rsidRPr="008E65C5" w:rsidRDefault="00120634" w:rsidP="005969EB">
            <w:pPr>
              <w:pStyle w:val="Ztup-normal-11"/>
              <w:spacing w:after="0" w:line="240" w:lineRule="auto"/>
              <w:rPr>
                <w:rFonts w:cs="Arial"/>
                <w:sz w:val="20"/>
                <w:lang w:eastAsia="hr-HR"/>
              </w:rPr>
            </w:pPr>
          </w:p>
        </w:tc>
      </w:tr>
      <w:tr w:rsidR="00120634" w:rsidRPr="008E65C5" w14:paraId="131B04B7" w14:textId="77777777" w:rsidTr="002D4C07">
        <w:tc>
          <w:tcPr>
            <w:tcW w:w="1437" w:type="dxa"/>
          </w:tcPr>
          <w:p w14:paraId="53036A46" w14:textId="77777777" w:rsidR="00120634" w:rsidRPr="008E65C5" w:rsidRDefault="00DD333C" w:rsidP="005969EB">
            <w:pPr>
              <w:pStyle w:val="Ztup-normal-11"/>
              <w:spacing w:after="0" w:line="240" w:lineRule="auto"/>
              <w:rPr>
                <w:rFonts w:cs="Arial"/>
                <w:sz w:val="20"/>
                <w:lang w:eastAsia="hr-HR"/>
              </w:rPr>
            </w:pPr>
            <w:r w:rsidRPr="008E65C5">
              <w:rPr>
                <w:rFonts w:cs="Arial"/>
                <w:b/>
                <w:sz w:val="20"/>
              </w:rPr>
              <w:t>ELCT0040</w:t>
            </w:r>
          </w:p>
        </w:tc>
        <w:tc>
          <w:tcPr>
            <w:tcW w:w="4809" w:type="dxa"/>
          </w:tcPr>
          <w:p w14:paraId="4510E735" w14:textId="77777777" w:rsidR="00120634" w:rsidRPr="008E65C5" w:rsidRDefault="00DD333C" w:rsidP="005969EB">
            <w:pPr>
              <w:pStyle w:val="Ztup-normal-11"/>
              <w:spacing w:after="0" w:line="240" w:lineRule="auto"/>
              <w:rPr>
                <w:rFonts w:cs="Arial"/>
                <w:sz w:val="20"/>
                <w:lang w:eastAsia="hr-HR"/>
              </w:rPr>
            </w:pPr>
            <w:r w:rsidRPr="008E65C5">
              <w:rPr>
                <w:rFonts w:cs="Arial"/>
                <w:sz w:val="20"/>
              </w:rPr>
              <w:t>The type of emission shall be Double Side Band Amplitude Modulation, A3E for speech.</w:t>
            </w:r>
          </w:p>
        </w:tc>
        <w:tc>
          <w:tcPr>
            <w:tcW w:w="1681" w:type="dxa"/>
          </w:tcPr>
          <w:p w14:paraId="3482A5AF" w14:textId="77777777" w:rsidR="00120634" w:rsidRPr="008E65C5" w:rsidRDefault="00120634" w:rsidP="005969EB">
            <w:pPr>
              <w:pStyle w:val="Ztup-normal-11"/>
              <w:spacing w:after="0" w:line="240" w:lineRule="auto"/>
              <w:rPr>
                <w:rFonts w:cs="Arial"/>
                <w:sz w:val="20"/>
                <w:lang w:eastAsia="hr-HR"/>
              </w:rPr>
            </w:pPr>
          </w:p>
        </w:tc>
      </w:tr>
      <w:tr w:rsidR="00120634" w:rsidRPr="008E65C5" w14:paraId="64ECECB6" w14:textId="77777777" w:rsidTr="002D4C07">
        <w:tc>
          <w:tcPr>
            <w:tcW w:w="1437" w:type="dxa"/>
          </w:tcPr>
          <w:p w14:paraId="0E90A7AA" w14:textId="77777777" w:rsidR="00120634" w:rsidRPr="008E65C5" w:rsidRDefault="00DD333C" w:rsidP="005969EB">
            <w:pPr>
              <w:pStyle w:val="Ztup-normal-11"/>
              <w:spacing w:after="0" w:line="240" w:lineRule="auto"/>
              <w:rPr>
                <w:rFonts w:cs="Arial"/>
                <w:sz w:val="20"/>
                <w:lang w:eastAsia="hr-HR"/>
              </w:rPr>
            </w:pPr>
            <w:r w:rsidRPr="008E65C5">
              <w:rPr>
                <w:rFonts w:cs="Arial"/>
                <w:b/>
                <w:sz w:val="20"/>
              </w:rPr>
              <w:t>ELCT0050</w:t>
            </w:r>
          </w:p>
        </w:tc>
        <w:tc>
          <w:tcPr>
            <w:tcW w:w="4809" w:type="dxa"/>
          </w:tcPr>
          <w:p w14:paraId="5E7CEDA9" w14:textId="77777777" w:rsidR="00120634" w:rsidRPr="008E65C5" w:rsidRDefault="00DD333C" w:rsidP="00AD2D97">
            <w:pPr>
              <w:pStyle w:val="Ztup-normal-11"/>
              <w:spacing w:after="0" w:line="240" w:lineRule="auto"/>
              <w:rPr>
                <w:rFonts w:cs="Arial"/>
                <w:sz w:val="20"/>
                <w:lang w:eastAsia="hr-HR"/>
              </w:rPr>
            </w:pPr>
            <w:r w:rsidRPr="008E65C5">
              <w:rPr>
                <w:rFonts w:cs="Arial"/>
                <w:sz w:val="20"/>
              </w:rPr>
              <w:t>The channel spacing shall be both 25 and 8.33 kHz for VHF radio equipment.</w:t>
            </w:r>
          </w:p>
        </w:tc>
        <w:tc>
          <w:tcPr>
            <w:tcW w:w="1681" w:type="dxa"/>
          </w:tcPr>
          <w:p w14:paraId="79B6627A" w14:textId="77777777" w:rsidR="00120634" w:rsidRPr="008E65C5" w:rsidRDefault="00120634" w:rsidP="005969EB">
            <w:pPr>
              <w:pStyle w:val="Ztup-normal-11"/>
              <w:spacing w:after="0" w:line="240" w:lineRule="auto"/>
              <w:rPr>
                <w:rFonts w:cs="Arial"/>
                <w:sz w:val="20"/>
                <w:lang w:eastAsia="hr-HR"/>
              </w:rPr>
            </w:pPr>
          </w:p>
        </w:tc>
      </w:tr>
      <w:tr w:rsidR="00120634" w:rsidRPr="008E65C5" w14:paraId="0161A23A" w14:textId="77777777" w:rsidTr="002D4C07">
        <w:tc>
          <w:tcPr>
            <w:tcW w:w="1437" w:type="dxa"/>
          </w:tcPr>
          <w:p w14:paraId="7041EED6" w14:textId="77777777" w:rsidR="00120634" w:rsidRPr="008E65C5" w:rsidRDefault="00DD333C" w:rsidP="005969EB">
            <w:pPr>
              <w:pStyle w:val="Ztup-normal-11"/>
              <w:spacing w:after="0" w:line="240" w:lineRule="auto"/>
              <w:rPr>
                <w:rFonts w:cs="Arial"/>
                <w:sz w:val="20"/>
                <w:highlight w:val="yellow"/>
                <w:lang w:eastAsia="hr-HR"/>
              </w:rPr>
            </w:pPr>
            <w:r w:rsidRPr="008E65C5">
              <w:rPr>
                <w:rFonts w:cs="Arial"/>
                <w:b/>
                <w:sz w:val="20"/>
              </w:rPr>
              <w:t>ELCT0060</w:t>
            </w:r>
          </w:p>
        </w:tc>
        <w:tc>
          <w:tcPr>
            <w:tcW w:w="4809" w:type="dxa"/>
          </w:tcPr>
          <w:p w14:paraId="2C747716" w14:textId="77777777" w:rsidR="00120634" w:rsidRPr="008E65C5" w:rsidRDefault="00DD333C" w:rsidP="00A46C07">
            <w:pPr>
              <w:autoSpaceDE w:val="0"/>
              <w:autoSpaceDN w:val="0"/>
              <w:adjustRightInd w:val="0"/>
              <w:jc w:val="both"/>
              <w:rPr>
                <w:rFonts w:cs="Arial"/>
                <w:sz w:val="20"/>
              </w:rPr>
            </w:pPr>
            <w:r w:rsidRPr="008E65C5">
              <w:rPr>
                <w:rFonts w:cs="Arial"/>
                <w:sz w:val="20"/>
              </w:rPr>
              <w:t xml:space="preserve">The carrier power delivered into a 50 Ohms load with a VSWR up to 1:2 shall be 50 W </w:t>
            </w:r>
          </w:p>
        </w:tc>
        <w:tc>
          <w:tcPr>
            <w:tcW w:w="1681" w:type="dxa"/>
          </w:tcPr>
          <w:p w14:paraId="0B095DD6" w14:textId="77777777" w:rsidR="00120634" w:rsidRPr="008E65C5" w:rsidRDefault="00120634" w:rsidP="005969EB">
            <w:pPr>
              <w:pStyle w:val="Ztup-normal-11"/>
              <w:spacing w:after="0" w:line="240" w:lineRule="auto"/>
              <w:rPr>
                <w:rFonts w:cs="Arial"/>
                <w:sz w:val="20"/>
                <w:lang w:eastAsia="hr-HR"/>
              </w:rPr>
            </w:pPr>
          </w:p>
        </w:tc>
      </w:tr>
      <w:tr w:rsidR="00DD333C" w:rsidRPr="008E65C5" w14:paraId="0FABCE17" w14:textId="77777777" w:rsidTr="002D4C07">
        <w:tc>
          <w:tcPr>
            <w:tcW w:w="1437" w:type="dxa"/>
          </w:tcPr>
          <w:p w14:paraId="1999497D" w14:textId="77777777" w:rsidR="00DD333C" w:rsidRPr="008E65C5" w:rsidRDefault="00DD333C" w:rsidP="005969EB">
            <w:pPr>
              <w:pStyle w:val="Ztup-normal-11"/>
              <w:spacing w:after="0" w:line="240" w:lineRule="auto"/>
              <w:rPr>
                <w:rFonts w:cs="Arial"/>
                <w:sz w:val="20"/>
                <w:highlight w:val="yellow"/>
                <w:lang w:eastAsia="hr-HR"/>
              </w:rPr>
            </w:pPr>
            <w:r w:rsidRPr="008E65C5">
              <w:rPr>
                <w:rFonts w:cs="Arial"/>
                <w:b/>
                <w:sz w:val="20"/>
              </w:rPr>
              <w:t>ELCT0070</w:t>
            </w:r>
          </w:p>
        </w:tc>
        <w:tc>
          <w:tcPr>
            <w:tcW w:w="4809" w:type="dxa"/>
          </w:tcPr>
          <w:p w14:paraId="28A4FFA7" w14:textId="77777777" w:rsidR="00DD333C" w:rsidRPr="008E65C5" w:rsidRDefault="00DD333C" w:rsidP="00E64BEE">
            <w:pPr>
              <w:autoSpaceDE w:val="0"/>
              <w:autoSpaceDN w:val="0"/>
              <w:adjustRightInd w:val="0"/>
              <w:jc w:val="both"/>
              <w:rPr>
                <w:rFonts w:cs="Arial"/>
                <w:sz w:val="20"/>
              </w:rPr>
            </w:pPr>
            <w:r w:rsidRPr="008E65C5">
              <w:rPr>
                <w:rFonts w:cs="Arial"/>
                <w:sz w:val="20"/>
              </w:rPr>
              <w:t xml:space="preserve">VHF Transmitters shall support at least 4 carrier frequency offset for 25 kHz spacing and at least 2 carrier frequency offset for 8.33 kHz spacing. </w:t>
            </w:r>
            <w:r w:rsidR="00E64BEE" w:rsidRPr="008E65C5">
              <w:rPr>
                <w:rFonts w:cs="Arial"/>
                <w:sz w:val="20"/>
              </w:rPr>
              <w:t>UHF Transmitters shall support at least 4 carrier frequency operation.</w:t>
            </w:r>
          </w:p>
        </w:tc>
        <w:tc>
          <w:tcPr>
            <w:tcW w:w="1681" w:type="dxa"/>
          </w:tcPr>
          <w:p w14:paraId="5CF07455" w14:textId="77777777" w:rsidR="00DD333C" w:rsidRPr="008E65C5" w:rsidRDefault="00DD333C" w:rsidP="005969EB">
            <w:pPr>
              <w:pStyle w:val="Ztup-normal-11"/>
              <w:spacing w:after="0" w:line="240" w:lineRule="auto"/>
              <w:rPr>
                <w:rFonts w:cs="Arial"/>
                <w:sz w:val="20"/>
                <w:lang w:eastAsia="hr-HR"/>
              </w:rPr>
            </w:pPr>
          </w:p>
        </w:tc>
      </w:tr>
      <w:tr w:rsidR="00DD333C" w:rsidRPr="008E65C5" w14:paraId="666B17B3" w14:textId="77777777" w:rsidTr="002D4C07">
        <w:tc>
          <w:tcPr>
            <w:tcW w:w="1437" w:type="dxa"/>
            <w:shd w:val="clear" w:color="auto" w:fill="FFFFFF" w:themeFill="background1"/>
          </w:tcPr>
          <w:p w14:paraId="4D0E050C" w14:textId="77777777" w:rsidR="00DD333C" w:rsidRPr="008E65C5" w:rsidRDefault="00DD333C" w:rsidP="005969EB">
            <w:pPr>
              <w:pStyle w:val="Ztup-normal-11"/>
              <w:spacing w:after="0" w:line="240" w:lineRule="auto"/>
              <w:rPr>
                <w:rFonts w:cs="Arial"/>
                <w:sz w:val="20"/>
                <w:highlight w:val="yellow"/>
                <w:lang w:eastAsia="hr-HR"/>
              </w:rPr>
            </w:pPr>
            <w:r w:rsidRPr="008E65C5">
              <w:rPr>
                <w:rFonts w:cs="Arial"/>
                <w:b/>
                <w:sz w:val="20"/>
              </w:rPr>
              <w:t>ELCT0080</w:t>
            </w:r>
          </w:p>
        </w:tc>
        <w:tc>
          <w:tcPr>
            <w:tcW w:w="4809" w:type="dxa"/>
          </w:tcPr>
          <w:p w14:paraId="2DE47C25" w14:textId="77777777" w:rsidR="00DD333C" w:rsidRPr="008E65C5" w:rsidRDefault="00DD333C" w:rsidP="00E64BEE">
            <w:pPr>
              <w:autoSpaceDE w:val="0"/>
              <w:autoSpaceDN w:val="0"/>
              <w:adjustRightInd w:val="0"/>
              <w:jc w:val="both"/>
              <w:rPr>
                <w:rFonts w:cs="Arial"/>
                <w:sz w:val="20"/>
              </w:rPr>
            </w:pPr>
            <w:r w:rsidRPr="008E65C5">
              <w:rPr>
                <w:rFonts w:cs="Arial"/>
                <w:sz w:val="20"/>
              </w:rPr>
              <w:t>There shall be a possibility of continuous adjustment of output po</w:t>
            </w:r>
            <w:r w:rsidR="00826AFB" w:rsidRPr="008E65C5">
              <w:rPr>
                <w:rFonts w:cs="Arial"/>
                <w:sz w:val="20"/>
              </w:rPr>
              <w:t>wer from 5 W to upper limit</w:t>
            </w:r>
            <w:r w:rsidRPr="008E65C5">
              <w:rPr>
                <w:rFonts w:cs="Arial"/>
                <w:sz w:val="20"/>
              </w:rPr>
              <w:t xml:space="preserve">. This operation shall be easily performed by the </w:t>
            </w:r>
            <w:r w:rsidRPr="008E65C5">
              <w:rPr>
                <w:rFonts w:cs="Arial"/>
                <w:sz w:val="20"/>
                <w:lang w:eastAsia="hr-HR"/>
              </w:rPr>
              <w:t>Contracting authority</w:t>
            </w:r>
            <w:r w:rsidRPr="008E65C5">
              <w:rPr>
                <w:rFonts w:cs="Arial"/>
                <w:sz w:val="20"/>
              </w:rPr>
              <w:t xml:space="preserve"> (from the device front panel or through RCMS software application, or by portable PC through an external dedicated port) at any time.</w:t>
            </w:r>
          </w:p>
        </w:tc>
        <w:tc>
          <w:tcPr>
            <w:tcW w:w="1681" w:type="dxa"/>
          </w:tcPr>
          <w:p w14:paraId="317B68AA" w14:textId="77777777" w:rsidR="00DD333C" w:rsidRPr="008E65C5" w:rsidRDefault="00DD333C" w:rsidP="005969EB">
            <w:pPr>
              <w:pStyle w:val="Ztup-normal-11"/>
              <w:spacing w:after="0" w:line="240" w:lineRule="auto"/>
              <w:rPr>
                <w:rFonts w:cs="Arial"/>
                <w:sz w:val="20"/>
                <w:lang w:eastAsia="hr-HR"/>
              </w:rPr>
            </w:pPr>
          </w:p>
        </w:tc>
      </w:tr>
      <w:tr w:rsidR="00DD333C" w:rsidRPr="008E65C5" w14:paraId="14D4A66D" w14:textId="77777777" w:rsidTr="002D4C07">
        <w:tc>
          <w:tcPr>
            <w:tcW w:w="1437" w:type="dxa"/>
          </w:tcPr>
          <w:p w14:paraId="357914FB"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ELCT0090</w:t>
            </w:r>
          </w:p>
        </w:tc>
        <w:tc>
          <w:tcPr>
            <w:tcW w:w="4809" w:type="dxa"/>
          </w:tcPr>
          <w:p w14:paraId="0126AAB1" w14:textId="77777777" w:rsidR="00DD333C" w:rsidRPr="008E65C5" w:rsidRDefault="00DD333C" w:rsidP="005969EB">
            <w:pPr>
              <w:autoSpaceDE w:val="0"/>
              <w:autoSpaceDN w:val="0"/>
              <w:adjustRightInd w:val="0"/>
              <w:jc w:val="both"/>
              <w:rPr>
                <w:rFonts w:cs="Arial"/>
                <w:sz w:val="20"/>
              </w:rPr>
            </w:pPr>
            <w:r w:rsidRPr="008E65C5">
              <w:rPr>
                <w:rFonts w:cs="Arial"/>
                <w:sz w:val="20"/>
              </w:rPr>
              <w:t>Protection against mismatch shall be provided and any mismatch shall not cause damage.</w:t>
            </w:r>
          </w:p>
        </w:tc>
        <w:tc>
          <w:tcPr>
            <w:tcW w:w="1681" w:type="dxa"/>
          </w:tcPr>
          <w:p w14:paraId="436F030B" w14:textId="77777777" w:rsidR="00DD333C" w:rsidRPr="008E65C5" w:rsidRDefault="00DD333C" w:rsidP="005969EB">
            <w:pPr>
              <w:pStyle w:val="Ztup-normal-11"/>
              <w:spacing w:after="0" w:line="240" w:lineRule="auto"/>
              <w:rPr>
                <w:rFonts w:cs="Arial"/>
                <w:sz w:val="20"/>
                <w:lang w:eastAsia="hr-HR"/>
              </w:rPr>
            </w:pPr>
          </w:p>
        </w:tc>
      </w:tr>
      <w:tr w:rsidR="00DD333C" w:rsidRPr="008E65C5" w14:paraId="5B9E7942" w14:textId="77777777" w:rsidTr="002D4C07">
        <w:tc>
          <w:tcPr>
            <w:tcW w:w="1437" w:type="dxa"/>
          </w:tcPr>
          <w:p w14:paraId="3D0151FB"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ELCT0100</w:t>
            </w:r>
          </w:p>
        </w:tc>
        <w:tc>
          <w:tcPr>
            <w:tcW w:w="4809" w:type="dxa"/>
          </w:tcPr>
          <w:p w14:paraId="76B2CE5E" w14:textId="77777777" w:rsidR="00DD333C" w:rsidRPr="008E65C5" w:rsidRDefault="00DD333C" w:rsidP="005969EB">
            <w:pPr>
              <w:pStyle w:val="Ztup-normal-11"/>
              <w:spacing w:after="0" w:line="240" w:lineRule="auto"/>
              <w:rPr>
                <w:rFonts w:cs="Arial"/>
                <w:sz w:val="20"/>
                <w:lang w:eastAsia="hr-HR"/>
              </w:rPr>
            </w:pPr>
            <w:r w:rsidRPr="008E65C5">
              <w:rPr>
                <w:rFonts w:cs="Arial"/>
                <w:sz w:val="20"/>
              </w:rPr>
              <w:t>The input impedance shall be 600 Ohms, balanced.</w:t>
            </w:r>
          </w:p>
        </w:tc>
        <w:tc>
          <w:tcPr>
            <w:tcW w:w="1681" w:type="dxa"/>
          </w:tcPr>
          <w:p w14:paraId="44A3D13A" w14:textId="77777777" w:rsidR="00DD333C" w:rsidRPr="008E65C5" w:rsidRDefault="00DD333C" w:rsidP="005969EB">
            <w:pPr>
              <w:pStyle w:val="Ztup-normal-11"/>
              <w:spacing w:after="0" w:line="240" w:lineRule="auto"/>
              <w:rPr>
                <w:rFonts w:cs="Arial"/>
                <w:sz w:val="20"/>
                <w:lang w:eastAsia="hr-HR"/>
              </w:rPr>
            </w:pPr>
          </w:p>
        </w:tc>
      </w:tr>
      <w:tr w:rsidR="00DD333C" w:rsidRPr="008E65C5" w14:paraId="6FE2178F" w14:textId="77777777" w:rsidTr="002D4C07">
        <w:tc>
          <w:tcPr>
            <w:tcW w:w="1437" w:type="dxa"/>
          </w:tcPr>
          <w:p w14:paraId="699EB4FC"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ELCT0110</w:t>
            </w:r>
          </w:p>
        </w:tc>
        <w:tc>
          <w:tcPr>
            <w:tcW w:w="4809" w:type="dxa"/>
          </w:tcPr>
          <w:p w14:paraId="089229DA" w14:textId="77777777" w:rsidR="00DD333C" w:rsidRPr="008E65C5" w:rsidRDefault="00DD333C" w:rsidP="005969EB">
            <w:pPr>
              <w:pStyle w:val="Ztup-normal-11"/>
              <w:spacing w:after="0" w:line="240" w:lineRule="auto"/>
              <w:rPr>
                <w:rFonts w:cs="Arial"/>
                <w:sz w:val="20"/>
                <w:lang w:eastAsia="hr-HR"/>
              </w:rPr>
            </w:pPr>
            <w:r w:rsidRPr="008E65C5">
              <w:rPr>
                <w:rFonts w:cs="Arial"/>
                <w:sz w:val="20"/>
              </w:rPr>
              <w:t>Special input accepting a suitable microphone, capable to modulate the transmitter up to 90% shall be available.</w:t>
            </w:r>
          </w:p>
        </w:tc>
        <w:tc>
          <w:tcPr>
            <w:tcW w:w="1681" w:type="dxa"/>
          </w:tcPr>
          <w:p w14:paraId="6A5C3ECC" w14:textId="77777777" w:rsidR="00DD333C" w:rsidRPr="008E65C5" w:rsidRDefault="00DD333C" w:rsidP="005969EB">
            <w:pPr>
              <w:pStyle w:val="Ztup-normal-11"/>
              <w:spacing w:after="0" w:line="240" w:lineRule="auto"/>
              <w:rPr>
                <w:rFonts w:cs="Arial"/>
                <w:sz w:val="20"/>
                <w:lang w:eastAsia="hr-HR"/>
              </w:rPr>
            </w:pPr>
          </w:p>
        </w:tc>
      </w:tr>
      <w:tr w:rsidR="00DD333C" w:rsidRPr="008E65C5" w14:paraId="5F69EE78" w14:textId="77777777" w:rsidTr="002D4C07">
        <w:tc>
          <w:tcPr>
            <w:tcW w:w="1437" w:type="dxa"/>
          </w:tcPr>
          <w:p w14:paraId="4FAEC807"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ELCT0120</w:t>
            </w:r>
          </w:p>
        </w:tc>
        <w:tc>
          <w:tcPr>
            <w:tcW w:w="4809" w:type="dxa"/>
          </w:tcPr>
          <w:p w14:paraId="7F3C90C7" w14:textId="77777777" w:rsidR="00DD333C" w:rsidRPr="008E65C5" w:rsidRDefault="00DD333C" w:rsidP="005969EB">
            <w:pPr>
              <w:autoSpaceDE w:val="0"/>
              <w:autoSpaceDN w:val="0"/>
              <w:adjustRightInd w:val="0"/>
              <w:jc w:val="both"/>
              <w:rPr>
                <w:rFonts w:cs="Arial"/>
                <w:sz w:val="20"/>
              </w:rPr>
            </w:pPr>
            <w:r w:rsidRPr="008E65C5">
              <w:rPr>
                <w:rFonts w:cs="Arial"/>
                <w:sz w:val="20"/>
              </w:rPr>
              <w:t>The 3 dB AF bandwidth shall be 300 - 3400 Hz for 25 kHz channel spacing, as appropriate for 8.33 kHz, and as per ETSI EN 300676 Paragraph 7.4.4.3.</w:t>
            </w:r>
          </w:p>
        </w:tc>
        <w:tc>
          <w:tcPr>
            <w:tcW w:w="1681" w:type="dxa"/>
          </w:tcPr>
          <w:p w14:paraId="518B1322" w14:textId="77777777" w:rsidR="00DD333C" w:rsidRPr="008E65C5" w:rsidRDefault="00DD333C" w:rsidP="005969EB">
            <w:pPr>
              <w:pStyle w:val="Ztup-normal-11"/>
              <w:spacing w:after="0" w:line="240" w:lineRule="auto"/>
              <w:rPr>
                <w:rFonts w:cs="Arial"/>
                <w:sz w:val="20"/>
                <w:lang w:eastAsia="hr-HR"/>
              </w:rPr>
            </w:pPr>
          </w:p>
        </w:tc>
      </w:tr>
      <w:tr w:rsidR="00DD333C" w:rsidRPr="008E65C5" w14:paraId="4D33235E" w14:textId="77777777" w:rsidTr="002D4C07">
        <w:tc>
          <w:tcPr>
            <w:tcW w:w="1437" w:type="dxa"/>
          </w:tcPr>
          <w:p w14:paraId="7DEE59BE"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ELCT0130</w:t>
            </w:r>
          </w:p>
        </w:tc>
        <w:tc>
          <w:tcPr>
            <w:tcW w:w="4809" w:type="dxa"/>
          </w:tcPr>
          <w:p w14:paraId="3BF5BA4C" w14:textId="77777777" w:rsidR="00DD333C" w:rsidRPr="008E65C5" w:rsidRDefault="00DD333C" w:rsidP="005969EB">
            <w:pPr>
              <w:autoSpaceDE w:val="0"/>
              <w:autoSpaceDN w:val="0"/>
              <w:adjustRightInd w:val="0"/>
              <w:jc w:val="both"/>
              <w:rPr>
                <w:rFonts w:cs="Arial"/>
                <w:sz w:val="20"/>
                <w:highlight w:val="yellow"/>
              </w:rPr>
            </w:pPr>
            <w:r w:rsidRPr="008E65C5">
              <w:rPr>
                <w:rFonts w:cs="Arial"/>
                <w:sz w:val="20"/>
              </w:rPr>
              <w:t>The response shall be attenuated by at least 25 dB at 5 kHz, as per ETSI EN 300676 paragraph 7.4.4.4.</w:t>
            </w:r>
          </w:p>
        </w:tc>
        <w:tc>
          <w:tcPr>
            <w:tcW w:w="1681" w:type="dxa"/>
          </w:tcPr>
          <w:p w14:paraId="5CF8BB37" w14:textId="77777777" w:rsidR="00DD333C" w:rsidRPr="008E65C5" w:rsidRDefault="00DD333C" w:rsidP="005969EB">
            <w:pPr>
              <w:pStyle w:val="Ztup-normal-11"/>
              <w:spacing w:after="0" w:line="240" w:lineRule="auto"/>
              <w:rPr>
                <w:rFonts w:cs="Arial"/>
                <w:sz w:val="20"/>
                <w:lang w:eastAsia="hr-HR"/>
              </w:rPr>
            </w:pPr>
          </w:p>
        </w:tc>
      </w:tr>
      <w:tr w:rsidR="00DD333C" w:rsidRPr="008E65C5" w14:paraId="7F5BE5CD" w14:textId="77777777" w:rsidTr="002D4C07">
        <w:tc>
          <w:tcPr>
            <w:tcW w:w="1437" w:type="dxa"/>
          </w:tcPr>
          <w:p w14:paraId="3DE0A6B0"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ELCT0140</w:t>
            </w:r>
          </w:p>
        </w:tc>
        <w:tc>
          <w:tcPr>
            <w:tcW w:w="4809" w:type="dxa"/>
          </w:tcPr>
          <w:p w14:paraId="6E678A19" w14:textId="77777777" w:rsidR="00DD333C" w:rsidRPr="008E65C5" w:rsidRDefault="00DD333C" w:rsidP="005969EB">
            <w:pPr>
              <w:pStyle w:val="Ztup-normal-11"/>
              <w:spacing w:after="0" w:line="240" w:lineRule="auto"/>
              <w:rPr>
                <w:rFonts w:cs="Arial"/>
                <w:sz w:val="20"/>
                <w:lang w:eastAsia="hr-HR"/>
              </w:rPr>
            </w:pPr>
            <w:r w:rsidRPr="008E65C5">
              <w:rPr>
                <w:rFonts w:cs="Arial"/>
                <w:sz w:val="20"/>
              </w:rPr>
              <w:t xml:space="preserve">The modulation depth shall be adjustable </w:t>
            </w:r>
            <w:r w:rsidR="00642F18" w:rsidRPr="008E65C5">
              <w:rPr>
                <w:rFonts w:cs="Arial"/>
                <w:sz w:val="20"/>
              </w:rPr>
              <w:t xml:space="preserve">at least </w:t>
            </w:r>
            <w:r w:rsidRPr="008E65C5">
              <w:rPr>
                <w:rFonts w:cs="Arial"/>
                <w:sz w:val="20"/>
              </w:rPr>
              <w:t>up to 9</w:t>
            </w:r>
            <w:r w:rsidR="002D4C07" w:rsidRPr="008E65C5">
              <w:rPr>
                <w:rFonts w:cs="Arial"/>
                <w:sz w:val="20"/>
              </w:rPr>
              <w:t>0</w:t>
            </w:r>
            <w:r w:rsidRPr="008E65C5">
              <w:rPr>
                <w:rFonts w:cs="Arial"/>
                <w:sz w:val="20"/>
              </w:rPr>
              <w:t xml:space="preserve"> %.</w:t>
            </w:r>
          </w:p>
        </w:tc>
        <w:tc>
          <w:tcPr>
            <w:tcW w:w="1681" w:type="dxa"/>
          </w:tcPr>
          <w:p w14:paraId="1529CAF5" w14:textId="77777777" w:rsidR="00DD333C" w:rsidRPr="008E65C5" w:rsidRDefault="00DD333C" w:rsidP="005969EB">
            <w:pPr>
              <w:pStyle w:val="Ztup-normal-11"/>
              <w:spacing w:after="0" w:line="240" w:lineRule="auto"/>
              <w:rPr>
                <w:rFonts w:cs="Arial"/>
                <w:sz w:val="20"/>
                <w:lang w:eastAsia="hr-HR"/>
              </w:rPr>
            </w:pPr>
          </w:p>
        </w:tc>
      </w:tr>
      <w:tr w:rsidR="00DD333C" w:rsidRPr="008E65C5" w14:paraId="1EC816D7" w14:textId="77777777" w:rsidTr="002D4C07">
        <w:tc>
          <w:tcPr>
            <w:tcW w:w="1437" w:type="dxa"/>
          </w:tcPr>
          <w:p w14:paraId="038BF0A6"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ELCT0150</w:t>
            </w:r>
          </w:p>
        </w:tc>
        <w:tc>
          <w:tcPr>
            <w:tcW w:w="4809" w:type="dxa"/>
          </w:tcPr>
          <w:p w14:paraId="2A9BB77E" w14:textId="77777777" w:rsidR="00DD333C" w:rsidRPr="008E65C5" w:rsidRDefault="00DD333C" w:rsidP="005969EB">
            <w:pPr>
              <w:autoSpaceDE w:val="0"/>
              <w:autoSpaceDN w:val="0"/>
              <w:adjustRightInd w:val="0"/>
              <w:jc w:val="both"/>
              <w:rPr>
                <w:rFonts w:cs="Arial"/>
                <w:sz w:val="20"/>
              </w:rPr>
            </w:pPr>
            <w:r w:rsidRPr="008E65C5">
              <w:rPr>
                <w:rFonts w:cs="Arial"/>
                <w:sz w:val="20"/>
              </w:rPr>
              <w:t>The Total Harmonic Distortion (THD) shall be less than 10 % to be measured with a test tone 1000 Hz at m = 90 % and below.</w:t>
            </w:r>
          </w:p>
        </w:tc>
        <w:tc>
          <w:tcPr>
            <w:tcW w:w="1681" w:type="dxa"/>
          </w:tcPr>
          <w:p w14:paraId="32DB368A" w14:textId="77777777" w:rsidR="00DD333C" w:rsidRPr="008E65C5" w:rsidRDefault="00DD333C" w:rsidP="005969EB">
            <w:pPr>
              <w:pStyle w:val="Ztup-normal-11"/>
              <w:spacing w:after="0" w:line="240" w:lineRule="auto"/>
              <w:rPr>
                <w:rFonts w:cs="Arial"/>
                <w:sz w:val="20"/>
                <w:lang w:eastAsia="hr-HR"/>
              </w:rPr>
            </w:pPr>
          </w:p>
        </w:tc>
      </w:tr>
      <w:tr w:rsidR="00DD333C" w:rsidRPr="008E65C5" w14:paraId="21BB6D65" w14:textId="77777777" w:rsidTr="002D4C07">
        <w:tc>
          <w:tcPr>
            <w:tcW w:w="1437" w:type="dxa"/>
          </w:tcPr>
          <w:p w14:paraId="7D20ED40"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ELCT0160</w:t>
            </w:r>
          </w:p>
        </w:tc>
        <w:tc>
          <w:tcPr>
            <w:tcW w:w="4809" w:type="dxa"/>
          </w:tcPr>
          <w:p w14:paraId="733AA476" w14:textId="77777777" w:rsidR="00DD333C" w:rsidRPr="008E65C5" w:rsidRDefault="00DD333C" w:rsidP="005969EB">
            <w:pPr>
              <w:autoSpaceDE w:val="0"/>
              <w:autoSpaceDN w:val="0"/>
              <w:adjustRightInd w:val="0"/>
              <w:jc w:val="both"/>
              <w:rPr>
                <w:rFonts w:cs="Arial"/>
                <w:sz w:val="20"/>
              </w:rPr>
            </w:pPr>
            <w:r w:rsidRPr="008E65C5">
              <w:rPr>
                <w:rFonts w:cs="Arial"/>
                <w:sz w:val="20"/>
              </w:rPr>
              <w:t>Local operation from the front-panel shall be provided by means of a Microphone modulation input, which is insulated from the telephone circuit input.</w:t>
            </w:r>
          </w:p>
        </w:tc>
        <w:tc>
          <w:tcPr>
            <w:tcW w:w="1681" w:type="dxa"/>
          </w:tcPr>
          <w:p w14:paraId="2BC43895" w14:textId="77777777" w:rsidR="00DD333C" w:rsidRPr="008E65C5" w:rsidRDefault="00DD333C" w:rsidP="005969EB">
            <w:pPr>
              <w:pStyle w:val="Ztup-normal-11"/>
              <w:spacing w:after="0" w:line="240" w:lineRule="auto"/>
              <w:rPr>
                <w:rFonts w:cs="Arial"/>
                <w:sz w:val="20"/>
                <w:lang w:eastAsia="hr-HR"/>
              </w:rPr>
            </w:pPr>
          </w:p>
        </w:tc>
      </w:tr>
      <w:tr w:rsidR="00DD333C" w:rsidRPr="008E65C5" w14:paraId="1A3F8523" w14:textId="77777777" w:rsidTr="002D4C07">
        <w:tc>
          <w:tcPr>
            <w:tcW w:w="1437" w:type="dxa"/>
          </w:tcPr>
          <w:p w14:paraId="2E607730"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ELCT0170</w:t>
            </w:r>
          </w:p>
        </w:tc>
        <w:tc>
          <w:tcPr>
            <w:tcW w:w="4809" w:type="dxa"/>
          </w:tcPr>
          <w:p w14:paraId="45C92874" w14:textId="77777777" w:rsidR="00DD333C" w:rsidRPr="008E65C5" w:rsidRDefault="002F02CB" w:rsidP="005969EB">
            <w:pPr>
              <w:pStyle w:val="Ztup-normal-11"/>
              <w:spacing w:after="0" w:line="240" w:lineRule="auto"/>
              <w:rPr>
                <w:rFonts w:cs="Arial"/>
                <w:sz w:val="20"/>
                <w:lang w:eastAsia="hr-HR"/>
              </w:rPr>
            </w:pPr>
            <w:r w:rsidRPr="008E65C5">
              <w:rPr>
                <w:rFonts w:cs="Arial"/>
                <w:sz w:val="20"/>
              </w:rPr>
              <w:t>A limiter shall limit the modulation depth to 95 %.</w:t>
            </w:r>
          </w:p>
        </w:tc>
        <w:tc>
          <w:tcPr>
            <w:tcW w:w="1681" w:type="dxa"/>
          </w:tcPr>
          <w:p w14:paraId="5121D6F0" w14:textId="77777777" w:rsidR="00DD333C" w:rsidRPr="008E65C5" w:rsidRDefault="00DD333C" w:rsidP="005969EB">
            <w:pPr>
              <w:pStyle w:val="Ztup-normal-11"/>
              <w:spacing w:after="0" w:line="240" w:lineRule="auto"/>
              <w:rPr>
                <w:rFonts w:cs="Arial"/>
                <w:sz w:val="20"/>
                <w:lang w:eastAsia="hr-HR"/>
              </w:rPr>
            </w:pPr>
          </w:p>
        </w:tc>
      </w:tr>
      <w:tr w:rsidR="00DD333C" w:rsidRPr="008E65C5" w14:paraId="4C2D9B8A" w14:textId="77777777" w:rsidTr="002D4C07">
        <w:tc>
          <w:tcPr>
            <w:tcW w:w="1437" w:type="dxa"/>
          </w:tcPr>
          <w:p w14:paraId="11E3624A"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lastRenderedPageBreak/>
              <w:t>ELCT0180</w:t>
            </w:r>
          </w:p>
        </w:tc>
        <w:tc>
          <w:tcPr>
            <w:tcW w:w="4809" w:type="dxa"/>
          </w:tcPr>
          <w:p w14:paraId="5B3E6ACD" w14:textId="77777777" w:rsidR="002F02CB" w:rsidRPr="008E65C5" w:rsidRDefault="002F02CB" w:rsidP="005969EB">
            <w:pPr>
              <w:autoSpaceDE w:val="0"/>
              <w:autoSpaceDN w:val="0"/>
              <w:adjustRightInd w:val="0"/>
              <w:jc w:val="both"/>
              <w:rPr>
                <w:rFonts w:cs="Arial"/>
                <w:sz w:val="20"/>
              </w:rPr>
            </w:pPr>
            <w:r w:rsidRPr="008E65C5">
              <w:rPr>
                <w:rFonts w:cs="Arial"/>
                <w:sz w:val="20"/>
              </w:rPr>
              <w:t>The adjacent channel power shall not exceed the following values below the carrier power of the transmitter:</w:t>
            </w:r>
          </w:p>
          <w:p w14:paraId="049423FA" w14:textId="77777777" w:rsidR="002F02CB" w:rsidRPr="008E65C5" w:rsidRDefault="002F02CB" w:rsidP="005969EB">
            <w:pPr>
              <w:autoSpaceDE w:val="0"/>
              <w:autoSpaceDN w:val="0"/>
              <w:adjustRightInd w:val="0"/>
              <w:ind w:left="720" w:hanging="560"/>
              <w:jc w:val="both"/>
              <w:rPr>
                <w:rFonts w:cs="Arial"/>
                <w:sz w:val="20"/>
              </w:rPr>
            </w:pPr>
            <w:r w:rsidRPr="008E65C5">
              <w:rPr>
                <w:rFonts w:cs="Arial"/>
                <w:sz w:val="20"/>
              </w:rPr>
              <w:t>50dB (for 8.33 kHz channel spacing); and</w:t>
            </w:r>
          </w:p>
          <w:p w14:paraId="4234D7B5" w14:textId="77777777" w:rsidR="00DD333C" w:rsidRPr="008E65C5" w:rsidRDefault="002F02CB" w:rsidP="005969EB">
            <w:pPr>
              <w:autoSpaceDE w:val="0"/>
              <w:autoSpaceDN w:val="0"/>
              <w:adjustRightInd w:val="0"/>
              <w:ind w:left="720" w:hanging="560"/>
              <w:jc w:val="both"/>
              <w:rPr>
                <w:rFonts w:cs="Arial"/>
                <w:sz w:val="20"/>
              </w:rPr>
            </w:pPr>
            <w:r w:rsidRPr="008E65C5">
              <w:rPr>
                <w:rFonts w:cs="Arial"/>
                <w:sz w:val="20"/>
              </w:rPr>
              <w:t>60dB (for 25 kHz channel spacing).</w:t>
            </w:r>
          </w:p>
        </w:tc>
        <w:tc>
          <w:tcPr>
            <w:tcW w:w="1681" w:type="dxa"/>
          </w:tcPr>
          <w:p w14:paraId="004402D7" w14:textId="77777777" w:rsidR="00DD333C" w:rsidRPr="008E65C5" w:rsidRDefault="00DD333C" w:rsidP="005969EB">
            <w:pPr>
              <w:pStyle w:val="Ztup-normal-11"/>
              <w:spacing w:after="0" w:line="240" w:lineRule="auto"/>
              <w:rPr>
                <w:rFonts w:cs="Arial"/>
                <w:sz w:val="20"/>
                <w:lang w:eastAsia="hr-HR"/>
              </w:rPr>
            </w:pPr>
          </w:p>
        </w:tc>
      </w:tr>
      <w:tr w:rsidR="00DD333C" w:rsidRPr="008E65C5" w14:paraId="60F61FE7" w14:textId="77777777" w:rsidTr="002D4C07">
        <w:tc>
          <w:tcPr>
            <w:tcW w:w="1437" w:type="dxa"/>
          </w:tcPr>
          <w:p w14:paraId="0CB4E823" w14:textId="77777777" w:rsidR="00DD333C" w:rsidRPr="008E65C5" w:rsidRDefault="00DD333C" w:rsidP="005969EB">
            <w:pPr>
              <w:pStyle w:val="Ztup-normal-11"/>
              <w:spacing w:after="0" w:line="240" w:lineRule="auto"/>
              <w:rPr>
                <w:rFonts w:cs="Arial"/>
                <w:sz w:val="20"/>
                <w:lang w:eastAsia="hr-HR"/>
              </w:rPr>
            </w:pPr>
            <w:r w:rsidRPr="008E65C5">
              <w:rPr>
                <w:rFonts w:cs="Arial"/>
                <w:b/>
                <w:sz w:val="20"/>
              </w:rPr>
              <w:t>ELCT0190</w:t>
            </w:r>
          </w:p>
        </w:tc>
        <w:tc>
          <w:tcPr>
            <w:tcW w:w="4809" w:type="dxa"/>
          </w:tcPr>
          <w:p w14:paraId="133A30E7" w14:textId="77777777" w:rsidR="00DD333C" w:rsidRPr="008E65C5" w:rsidRDefault="002F02CB" w:rsidP="005969EB">
            <w:pPr>
              <w:pStyle w:val="Ztup-normal-11"/>
              <w:spacing w:after="0" w:line="240" w:lineRule="auto"/>
              <w:rPr>
                <w:rFonts w:cs="Arial"/>
                <w:sz w:val="20"/>
                <w:lang w:eastAsia="hr-HR"/>
              </w:rPr>
            </w:pPr>
            <w:r w:rsidRPr="008E65C5">
              <w:rPr>
                <w:rFonts w:cs="Arial"/>
                <w:sz w:val="20"/>
              </w:rPr>
              <w:t>It shall be possible to disconnect the Automatic Gain Control.</w:t>
            </w:r>
          </w:p>
        </w:tc>
        <w:tc>
          <w:tcPr>
            <w:tcW w:w="1681" w:type="dxa"/>
          </w:tcPr>
          <w:p w14:paraId="3A72CB82" w14:textId="77777777" w:rsidR="00DD333C" w:rsidRPr="008E65C5" w:rsidRDefault="00DD333C" w:rsidP="005969EB">
            <w:pPr>
              <w:pStyle w:val="Ztup-normal-11"/>
              <w:spacing w:after="0" w:line="240" w:lineRule="auto"/>
              <w:rPr>
                <w:rFonts w:cs="Arial"/>
                <w:sz w:val="20"/>
                <w:lang w:eastAsia="hr-HR"/>
              </w:rPr>
            </w:pPr>
          </w:p>
        </w:tc>
      </w:tr>
      <w:tr w:rsidR="00CB0DFC" w:rsidRPr="008E65C5" w14:paraId="053273E2" w14:textId="77777777" w:rsidTr="002D4C07">
        <w:tc>
          <w:tcPr>
            <w:tcW w:w="1437" w:type="dxa"/>
          </w:tcPr>
          <w:p w14:paraId="5D32CD6A" w14:textId="77777777" w:rsidR="00CB0DFC" w:rsidRPr="008E65C5" w:rsidRDefault="00CB0DFC" w:rsidP="005969EB">
            <w:pPr>
              <w:pStyle w:val="Ztup-normal-11"/>
              <w:spacing w:after="0" w:line="240" w:lineRule="auto"/>
              <w:rPr>
                <w:rFonts w:cs="Arial"/>
                <w:sz w:val="20"/>
                <w:lang w:eastAsia="hr-HR"/>
              </w:rPr>
            </w:pPr>
            <w:r w:rsidRPr="008E65C5">
              <w:rPr>
                <w:rFonts w:cs="Arial"/>
                <w:b/>
                <w:sz w:val="20"/>
              </w:rPr>
              <w:t>ELCT0200</w:t>
            </w:r>
          </w:p>
        </w:tc>
        <w:tc>
          <w:tcPr>
            <w:tcW w:w="4809" w:type="dxa"/>
          </w:tcPr>
          <w:p w14:paraId="00FF35F3" w14:textId="77777777" w:rsidR="00CB0DFC" w:rsidRPr="008E65C5" w:rsidRDefault="00CB0DFC" w:rsidP="005969EB">
            <w:pPr>
              <w:autoSpaceDE w:val="0"/>
              <w:autoSpaceDN w:val="0"/>
              <w:adjustRightInd w:val="0"/>
              <w:jc w:val="both"/>
              <w:rPr>
                <w:rFonts w:cs="Arial"/>
                <w:sz w:val="20"/>
              </w:rPr>
            </w:pPr>
            <w:r w:rsidRPr="008E65C5">
              <w:rPr>
                <w:rFonts w:cs="Arial"/>
                <w:sz w:val="20"/>
              </w:rPr>
              <w:t>For the purpose of recording the transmission, an output with demodulated signal shall be available.</w:t>
            </w:r>
          </w:p>
        </w:tc>
        <w:tc>
          <w:tcPr>
            <w:tcW w:w="1681" w:type="dxa"/>
          </w:tcPr>
          <w:p w14:paraId="59C567F8" w14:textId="77777777" w:rsidR="00CB0DFC" w:rsidRPr="008E65C5" w:rsidRDefault="00CB0DFC" w:rsidP="005969EB">
            <w:pPr>
              <w:pStyle w:val="Ztup-normal-11"/>
              <w:spacing w:after="0" w:line="240" w:lineRule="auto"/>
              <w:rPr>
                <w:rFonts w:cs="Arial"/>
                <w:sz w:val="20"/>
                <w:lang w:eastAsia="hr-HR"/>
              </w:rPr>
            </w:pPr>
          </w:p>
        </w:tc>
      </w:tr>
      <w:tr w:rsidR="00DC5256" w:rsidRPr="008E65C5" w14:paraId="14967E33" w14:textId="77777777" w:rsidTr="002D4C07">
        <w:tc>
          <w:tcPr>
            <w:tcW w:w="1437" w:type="dxa"/>
          </w:tcPr>
          <w:p w14:paraId="7B945B6C" w14:textId="77777777" w:rsidR="00DC5256" w:rsidRPr="008E65C5" w:rsidRDefault="00DC5256" w:rsidP="005969EB">
            <w:pPr>
              <w:pStyle w:val="Ztup-normal-11"/>
              <w:spacing w:after="0" w:line="240" w:lineRule="auto"/>
              <w:rPr>
                <w:rFonts w:cs="Arial"/>
                <w:sz w:val="20"/>
                <w:lang w:eastAsia="hr-HR"/>
              </w:rPr>
            </w:pPr>
            <w:r w:rsidRPr="008E65C5">
              <w:rPr>
                <w:rFonts w:cs="Arial"/>
                <w:b/>
                <w:sz w:val="20"/>
              </w:rPr>
              <w:t>ELCT0210</w:t>
            </w:r>
          </w:p>
        </w:tc>
        <w:tc>
          <w:tcPr>
            <w:tcW w:w="4809" w:type="dxa"/>
          </w:tcPr>
          <w:p w14:paraId="05843287" w14:textId="77777777" w:rsidR="00DC5256" w:rsidRPr="008E65C5" w:rsidRDefault="00DC5256" w:rsidP="005969EB">
            <w:pPr>
              <w:autoSpaceDE w:val="0"/>
              <w:autoSpaceDN w:val="0"/>
              <w:adjustRightInd w:val="0"/>
              <w:jc w:val="both"/>
              <w:rPr>
                <w:rFonts w:cs="Arial"/>
                <w:sz w:val="20"/>
              </w:rPr>
            </w:pPr>
            <w:r w:rsidRPr="008E65C5">
              <w:rPr>
                <w:rFonts w:cs="Arial"/>
                <w:sz w:val="20"/>
              </w:rPr>
              <w:t>For the maintenance it shall be possible to download a radio configuration from a radio to a PC.</w:t>
            </w:r>
          </w:p>
        </w:tc>
        <w:tc>
          <w:tcPr>
            <w:tcW w:w="1681" w:type="dxa"/>
          </w:tcPr>
          <w:p w14:paraId="3B9314EC" w14:textId="77777777" w:rsidR="00DC5256" w:rsidRPr="008E65C5" w:rsidRDefault="00DC5256" w:rsidP="005969EB">
            <w:pPr>
              <w:pStyle w:val="Ztup-normal-11"/>
              <w:spacing w:after="0" w:line="240" w:lineRule="auto"/>
              <w:rPr>
                <w:rFonts w:cs="Arial"/>
                <w:sz w:val="20"/>
                <w:lang w:eastAsia="hr-HR"/>
              </w:rPr>
            </w:pPr>
          </w:p>
        </w:tc>
      </w:tr>
      <w:tr w:rsidR="00DD333C" w:rsidRPr="008E65C5" w14:paraId="66C4C89F" w14:textId="77777777" w:rsidTr="002D4C07">
        <w:tc>
          <w:tcPr>
            <w:tcW w:w="1437" w:type="dxa"/>
          </w:tcPr>
          <w:p w14:paraId="6C74238C" w14:textId="77777777" w:rsidR="00DD333C" w:rsidRPr="008E65C5" w:rsidRDefault="00DC5256" w:rsidP="005969EB">
            <w:pPr>
              <w:pStyle w:val="Ztup-normal-11"/>
              <w:spacing w:after="0" w:line="240" w:lineRule="auto"/>
              <w:rPr>
                <w:rFonts w:cs="Arial"/>
                <w:sz w:val="20"/>
                <w:lang w:eastAsia="hr-HR"/>
              </w:rPr>
            </w:pPr>
            <w:r w:rsidRPr="008E65C5">
              <w:rPr>
                <w:rFonts w:cs="Arial"/>
                <w:b/>
                <w:sz w:val="20"/>
              </w:rPr>
              <w:t>ELCT022</w:t>
            </w:r>
            <w:r w:rsidR="00DD333C" w:rsidRPr="008E65C5">
              <w:rPr>
                <w:rFonts w:cs="Arial"/>
                <w:b/>
                <w:sz w:val="20"/>
              </w:rPr>
              <w:t>0</w:t>
            </w:r>
          </w:p>
        </w:tc>
        <w:tc>
          <w:tcPr>
            <w:tcW w:w="4809" w:type="dxa"/>
          </w:tcPr>
          <w:p w14:paraId="3E849477" w14:textId="77777777" w:rsidR="00DD333C" w:rsidRPr="008E65C5" w:rsidRDefault="00CB0DFC" w:rsidP="005969EB">
            <w:pPr>
              <w:autoSpaceDE w:val="0"/>
              <w:autoSpaceDN w:val="0"/>
              <w:adjustRightInd w:val="0"/>
              <w:jc w:val="both"/>
              <w:rPr>
                <w:rFonts w:cs="Arial"/>
                <w:sz w:val="20"/>
              </w:rPr>
            </w:pPr>
            <w:r w:rsidRPr="008E65C5">
              <w:rPr>
                <w:rFonts w:cs="Arial"/>
                <w:sz w:val="20"/>
              </w:rPr>
              <w:t>For the maintenance it</w:t>
            </w:r>
            <w:r w:rsidR="002F02CB" w:rsidRPr="008E65C5">
              <w:rPr>
                <w:rFonts w:cs="Arial"/>
                <w:sz w:val="20"/>
              </w:rPr>
              <w:t xml:space="preserve"> </w:t>
            </w:r>
            <w:r w:rsidRPr="008E65C5">
              <w:rPr>
                <w:rFonts w:cs="Arial"/>
                <w:sz w:val="20"/>
              </w:rPr>
              <w:t>shall be possible</w:t>
            </w:r>
            <w:r w:rsidR="00DC5256" w:rsidRPr="008E65C5">
              <w:rPr>
                <w:rFonts w:cs="Arial"/>
                <w:sz w:val="20"/>
              </w:rPr>
              <w:t xml:space="preserve"> to upload a radio configuration from a PC to a radio</w:t>
            </w:r>
            <w:r w:rsidR="002F02CB" w:rsidRPr="008E65C5">
              <w:rPr>
                <w:rFonts w:cs="Arial"/>
                <w:sz w:val="20"/>
              </w:rPr>
              <w:t>.</w:t>
            </w:r>
          </w:p>
        </w:tc>
        <w:tc>
          <w:tcPr>
            <w:tcW w:w="1681" w:type="dxa"/>
          </w:tcPr>
          <w:p w14:paraId="7F407491" w14:textId="77777777" w:rsidR="00DD333C" w:rsidRPr="008E65C5" w:rsidRDefault="00DD333C" w:rsidP="005969EB">
            <w:pPr>
              <w:pStyle w:val="Ztup-normal-11"/>
              <w:spacing w:after="0" w:line="240" w:lineRule="auto"/>
              <w:rPr>
                <w:rFonts w:cs="Arial"/>
                <w:sz w:val="20"/>
                <w:lang w:eastAsia="hr-HR"/>
              </w:rPr>
            </w:pPr>
          </w:p>
        </w:tc>
      </w:tr>
    </w:tbl>
    <w:p w14:paraId="265175F9" w14:textId="77777777" w:rsidR="00B318A6" w:rsidRPr="008E65C5" w:rsidRDefault="00B318A6" w:rsidP="00B318A6">
      <w:pPr>
        <w:pStyle w:val="reqt"/>
        <w:tabs>
          <w:tab w:val="left" w:pos="1728"/>
        </w:tabs>
        <w:ind w:left="0" w:firstLine="0"/>
        <w:rPr>
          <w:rFonts w:ascii="Arial" w:hAnsi="Arial"/>
          <w:sz w:val="20"/>
        </w:rPr>
      </w:pPr>
    </w:p>
    <w:p w14:paraId="1E278EC0" w14:textId="77777777" w:rsidR="00FA463E" w:rsidRPr="008E65C5" w:rsidRDefault="00FA463E" w:rsidP="009F28A4">
      <w:pPr>
        <w:pStyle w:val="Heading4"/>
        <w:spacing w:before="0" w:after="0"/>
        <w:rPr>
          <w:rFonts w:cs="Arial"/>
          <w:sz w:val="20"/>
        </w:rPr>
      </w:pPr>
      <w:bookmarkStart w:id="57" w:name="_Toc295398402"/>
      <w:bookmarkStart w:id="58" w:name="_Toc120259020"/>
      <w:r w:rsidRPr="008E65C5">
        <w:rPr>
          <w:rFonts w:cs="Arial"/>
          <w:sz w:val="20"/>
        </w:rPr>
        <w:t>Radiation Characteristics</w:t>
      </w:r>
      <w:bookmarkEnd w:id="57"/>
      <w:bookmarkEnd w:id="58"/>
    </w:p>
    <w:p w14:paraId="6E9C258D" w14:textId="77777777" w:rsidR="00FA463E" w:rsidRPr="008E65C5" w:rsidRDefault="00FA463E" w:rsidP="009F28A4">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50"/>
        <w:gridCol w:w="4792"/>
        <w:gridCol w:w="1685"/>
      </w:tblGrid>
      <w:tr w:rsidR="00120634" w:rsidRPr="008E65C5" w14:paraId="635AA6E1" w14:textId="77777777" w:rsidTr="002D4C07">
        <w:trPr>
          <w:tblHeader/>
        </w:trPr>
        <w:tc>
          <w:tcPr>
            <w:tcW w:w="1450" w:type="dxa"/>
            <w:shd w:val="clear" w:color="auto" w:fill="BFBFBF" w:themeFill="background1" w:themeFillShade="BF"/>
          </w:tcPr>
          <w:p w14:paraId="77598F33" w14:textId="77777777" w:rsidR="00120634" w:rsidRPr="008E65C5" w:rsidRDefault="00120634" w:rsidP="009F28A4">
            <w:pPr>
              <w:pStyle w:val="Ztup-normal-11"/>
              <w:spacing w:after="0" w:line="240" w:lineRule="auto"/>
              <w:jc w:val="center"/>
              <w:rPr>
                <w:rFonts w:cs="Arial"/>
                <w:b/>
                <w:sz w:val="20"/>
                <w:lang w:eastAsia="hr-HR"/>
              </w:rPr>
            </w:pPr>
            <w:r w:rsidRPr="008E65C5">
              <w:rPr>
                <w:rFonts w:cs="Arial"/>
                <w:b/>
                <w:sz w:val="20"/>
                <w:lang w:eastAsia="hr-HR"/>
              </w:rPr>
              <w:t>ID</w:t>
            </w:r>
          </w:p>
        </w:tc>
        <w:tc>
          <w:tcPr>
            <w:tcW w:w="4792" w:type="dxa"/>
            <w:shd w:val="clear" w:color="auto" w:fill="BFBFBF" w:themeFill="background1" w:themeFillShade="BF"/>
          </w:tcPr>
          <w:p w14:paraId="41D796D5" w14:textId="77777777" w:rsidR="00120634" w:rsidRPr="008E65C5" w:rsidRDefault="00120634" w:rsidP="009F28A4">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06C2343C" w14:textId="77777777" w:rsidR="00120634" w:rsidRPr="008E65C5" w:rsidRDefault="00E60024" w:rsidP="009F28A4">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0BD0A90" w14:textId="77777777" w:rsidTr="002D4C07">
        <w:tc>
          <w:tcPr>
            <w:tcW w:w="1450" w:type="dxa"/>
          </w:tcPr>
          <w:p w14:paraId="27C0F1B6" w14:textId="77777777" w:rsidR="00120634" w:rsidRPr="008E65C5" w:rsidRDefault="00D77154" w:rsidP="009F28A4">
            <w:pPr>
              <w:pStyle w:val="Ztup-normal-11"/>
              <w:spacing w:after="0" w:line="240" w:lineRule="auto"/>
              <w:rPr>
                <w:rFonts w:cs="Arial"/>
                <w:sz w:val="20"/>
                <w:lang w:eastAsia="hr-HR"/>
              </w:rPr>
            </w:pPr>
            <w:r w:rsidRPr="008E65C5">
              <w:rPr>
                <w:rFonts w:cs="Arial"/>
                <w:b/>
                <w:sz w:val="20"/>
              </w:rPr>
              <w:t>RADT0010</w:t>
            </w:r>
          </w:p>
        </w:tc>
        <w:tc>
          <w:tcPr>
            <w:tcW w:w="4792" w:type="dxa"/>
          </w:tcPr>
          <w:p w14:paraId="3005A324" w14:textId="77777777" w:rsidR="00120634" w:rsidRPr="008E65C5" w:rsidRDefault="00D77154" w:rsidP="009F28A4">
            <w:pPr>
              <w:pStyle w:val="Ztup-normal-11"/>
              <w:spacing w:after="0" w:line="240" w:lineRule="auto"/>
              <w:rPr>
                <w:rFonts w:cs="Arial"/>
                <w:sz w:val="20"/>
                <w:lang w:eastAsia="hr-HR"/>
              </w:rPr>
            </w:pPr>
            <w:r w:rsidRPr="008E65C5">
              <w:rPr>
                <w:rFonts w:cs="Arial"/>
                <w:sz w:val="20"/>
              </w:rPr>
              <w:t>Harmonics of the carrier frequency shall not exceed 5 x 10</w:t>
            </w:r>
            <w:r w:rsidRPr="008E65C5">
              <w:rPr>
                <w:rFonts w:cs="Arial"/>
                <w:sz w:val="20"/>
                <w:vertAlign w:val="superscript"/>
              </w:rPr>
              <w:t>-7</w:t>
            </w:r>
            <w:r w:rsidRPr="008E65C5">
              <w:rPr>
                <w:rFonts w:cs="Arial"/>
                <w:sz w:val="20"/>
              </w:rPr>
              <w:t xml:space="preserve"> watts.</w:t>
            </w:r>
          </w:p>
        </w:tc>
        <w:tc>
          <w:tcPr>
            <w:tcW w:w="1685" w:type="dxa"/>
          </w:tcPr>
          <w:p w14:paraId="6350759E" w14:textId="77777777" w:rsidR="00120634" w:rsidRPr="008E65C5" w:rsidRDefault="00120634" w:rsidP="009F28A4">
            <w:pPr>
              <w:pStyle w:val="Ztup-normal-11"/>
              <w:spacing w:after="0" w:line="240" w:lineRule="auto"/>
              <w:rPr>
                <w:rFonts w:cs="Arial"/>
                <w:sz w:val="20"/>
                <w:lang w:eastAsia="hr-HR"/>
              </w:rPr>
            </w:pPr>
          </w:p>
        </w:tc>
      </w:tr>
      <w:tr w:rsidR="00120634" w:rsidRPr="008E65C5" w14:paraId="1492A7F1" w14:textId="77777777" w:rsidTr="006073EE">
        <w:trPr>
          <w:trHeight w:val="890"/>
        </w:trPr>
        <w:tc>
          <w:tcPr>
            <w:tcW w:w="1450" w:type="dxa"/>
          </w:tcPr>
          <w:p w14:paraId="0F4AF9D4" w14:textId="77777777" w:rsidR="00120634" w:rsidRPr="008E65C5" w:rsidRDefault="00D77154" w:rsidP="009F28A4">
            <w:pPr>
              <w:pStyle w:val="Ztup-normal-11"/>
              <w:spacing w:after="0" w:line="240" w:lineRule="auto"/>
              <w:rPr>
                <w:rFonts w:cs="Arial"/>
                <w:sz w:val="20"/>
                <w:lang w:eastAsia="hr-HR"/>
              </w:rPr>
            </w:pPr>
            <w:r w:rsidRPr="008E65C5">
              <w:rPr>
                <w:rFonts w:cs="Arial"/>
                <w:b/>
                <w:sz w:val="20"/>
              </w:rPr>
              <w:t>RADT0020</w:t>
            </w:r>
          </w:p>
        </w:tc>
        <w:tc>
          <w:tcPr>
            <w:tcW w:w="4792" w:type="dxa"/>
          </w:tcPr>
          <w:p w14:paraId="4A5EE061" w14:textId="77777777" w:rsidR="00120634" w:rsidRPr="008E65C5" w:rsidRDefault="00D77154" w:rsidP="009F28A4">
            <w:pPr>
              <w:autoSpaceDE w:val="0"/>
              <w:autoSpaceDN w:val="0"/>
              <w:adjustRightInd w:val="0"/>
              <w:jc w:val="both"/>
              <w:rPr>
                <w:rFonts w:cs="Arial"/>
                <w:sz w:val="20"/>
              </w:rPr>
            </w:pPr>
            <w:r w:rsidRPr="008E65C5">
              <w:rPr>
                <w:rFonts w:cs="Arial"/>
                <w:sz w:val="20"/>
              </w:rPr>
              <w:t>Any other radiation shall not exceed 5 x 10</w:t>
            </w:r>
            <w:r w:rsidRPr="008E65C5">
              <w:rPr>
                <w:rFonts w:cs="Arial"/>
                <w:sz w:val="20"/>
                <w:vertAlign w:val="superscript"/>
              </w:rPr>
              <w:t>-7</w:t>
            </w:r>
            <w:r w:rsidRPr="008E65C5">
              <w:rPr>
                <w:rFonts w:cs="Arial"/>
                <w:sz w:val="20"/>
              </w:rPr>
              <w:t xml:space="preserve"> watts. This radiation shall be measured at a 50-ohm load directly at the transmitter output up to</w:t>
            </w:r>
            <w:r w:rsidR="00E46049" w:rsidRPr="008E65C5">
              <w:rPr>
                <w:rFonts w:cs="Arial"/>
                <w:sz w:val="20"/>
              </w:rPr>
              <w:t xml:space="preserve"> </w:t>
            </w:r>
            <w:r w:rsidRPr="008E65C5">
              <w:rPr>
                <w:rFonts w:cs="Arial"/>
                <w:sz w:val="20"/>
              </w:rPr>
              <w:t>1.200 MHz.</w:t>
            </w:r>
          </w:p>
        </w:tc>
        <w:tc>
          <w:tcPr>
            <w:tcW w:w="1685" w:type="dxa"/>
          </w:tcPr>
          <w:p w14:paraId="34D2C314" w14:textId="77777777" w:rsidR="00120634" w:rsidRPr="008E65C5" w:rsidRDefault="00120634" w:rsidP="009F28A4">
            <w:pPr>
              <w:pStyle w:val="Ztup-normal-11"/>
              <w:spacing w:after="0" w:line="240" w:lineRule="auto"/>
              <w:rPr>
                <w:rFonts w:cs="Arial"/>
                <w:sz w:val="20"/>
                <w:lang w:eastAsia="hr-HR"/>
              </w:rPr>
            </w:pPr>
          </w:p>
        </w:tc>
      </w:tr>
      <w:tr w:rsidR="002D4C07" w:rsidRPr="008E65C5" w14:paraId="37553E85" w14:textId="77777777" w:rsidTr="002D4C07">
        <w:tc>
          <w:tcPr>
            <w:tcW w:w="1450" w:type="dxa"/>
          </w:tcPr>
          <w:p w14:paraId="59417B93" w14:textId="77777777" w:rsidR="002D4C07" w:rsidRPr="008E65C5" w:rsidRDefault="002D4C07" w:rsidP="009F28A4">
            <w:pPr>
              <w:pStyle w:val="Ztup-normal-11"/>
              <w:spacing w:after="0" w:line="240" w:lineRule="auto"/>
              <w:rPr>
                <w:rFonts w:cs="Arial"/>
                <w:sz w:val="20"/>
                <w:lang w:eastAsia="hr-HR"/>
              </w:rPr>
            </w:pPr>
            <w:r w:rsidRPr="008E65C5">
              <w:rPr>
                <w:rFonts w:cs="Arial"/>
                <w:b/>
                <w:sz w:val="20"/>
              </w:rPr>
              <w:t>RADT0030</w:t>
            </w:r>
          </w:p>
        </w:tc>
        <w:tc>
          <w:tcPr>
            <w:tcW w:w="4792" w:type="dxa"/>
          </w:tcPr>
          <w:p w14:paraId="402EAAFE" w14:textId="77777777" w:rsidR="002D4C07" w:rsidRPr="008E65C5" w:rsidRDefault="002D4C07" w:rsidP="009F28A4">
            <w:pPr>
              <w:autoSpaceDE w:val="0"/>
              <w:autoSpaceDN w:val="0"/>
              <w:adjustRightInd w:val="0"/>
              <w:jc w:val="both"/>
              <w:rPr>
                <w:rFonts w:cs="Arial"/>
                <w:sz w:val="20"/>
              </w:rPr>
            </w:pPr>
            <w:r w:rsidRPr="008E65C5">
              <w:rPr>
                <w:rFonts w:cs="Arial"/>
                <w:sz w:val="20"/>
              </w:rPr>
              <w:t xml:space="preserve">The Cabinet Radiation shall </w:t>
            </w:r>
            <w:r w:rsidR="000E7BED" w:rsidRPr="008E65C5">
              <w:rPr>
                <w:rFonts w:cs="Arial"/>
                <w:sz w:val="20"/>
              </w:rPr>
              <w:t>be in accordance with</w:t>
            </w:r>
            <w:r w:rsidR="000E7BED" w:rsidRPr="008E65C5">
              <w:rPr>
                <w:rFonts w:cs="Arial"/>
              </w:rPr>
              <w:t xml:space="preserve"> </w:t>
            </w:r>
            <w:r w:rsidR="000E7BED" w:rsidRPr="008E65C5">
              <w:rPr>
                <w:rFonts w:cs="Arial"/>
                <w:sz w:val="20"/>
              </w:rPr>
              <w:t>common ATC standards EN 300 676-1 / EN 300 113-1 (refer to chapter „cabinet radiation).</w:t>
            </w:r>
          </w:p>
        </w:tc>
        <w:tc>
          <w:tcPr>
            <w:tcW w:w="1685" w:type="dxa"/>
          </w:tcPr>
          <w:p w14:paraId="59629E06" w14:textId="77777777" w:rsidR="002D4C07" w:rsidRPr="008E65C5" w:rsidRDefault="002D4C07" w:rsidP="009F28A4">
            <w:pPr>
              <w:pStyle w:val="Ztup-normal-11"/>
              <w:spacing w:after="0" w:line="240" w:lineRule="auto"/>
              <w:rPr>
                <w:rFonts w:cs="Arial"/>
                <w:sz w:val="20"/>
                <w:lang w:eastAsia="hr-HR"/>
              </w:rPr>
            </w:pPr>
          </w:p>
        </w:tc>
      </w:tr>
      <w:tr w:rsidR="002D4C07" w:rsidRPr="008E65C5" w14:paraId="41B77584" w14:textId="77777777" w:rsidTr="002D4C07">
        <w:tc>
          <w:tcPr>
            <w:tcW w:w="1450" w:type="dxa"/>
          </w:tcPr>
          <w:p w14:paraId="5C4C5533" w14:textId="77777777" w:rsidR="002D4C07" w:rsidRPr="008E65C5" w:rsidRDefault="002D4C07" w:rsidP="009F28A4">
            <w:pPr>
              <w:pStyle w:val="Ztup-normal-11"/>
              <w:spacing w:after="0" w:line="240" w:lineRule="auto"/>
              <w:rPr>
                <w:rFonts w:cs="Arial"/>
                <w:sz w:val="20"/>
                <w:lang w:eastAsia="hr-HR"/>
              </w:rPr>
            </w:pPr>
            <w:r w:rsidRPr="008E65C5">
              <w:rPr>
                <w:rFonts w:cs="Arial"/>
                <w:b/>
                <w:sz w:val="20"/>
              </w:rPr>
              <w:t>RADT0040</w:t>
            </w:r>
          </w:p>
        </w:tc>
        <w:tc>
          <w:tcPr>
            <w:tcW w:w="4792" w:type="dxa"/>
          </w:tcPr>
          <w:p w14:paraId="776D5A0B" w14:textId="77777777" w:rsidR="002D4C07" w:rsidRPr="008E65C5" w:rsidRDefault="002D4C07" w:rsidP="009F28A4">
            <w:pPr>
              <w:pStyle w:val="Ztup-normal-11"/>
              <w:spacing w:after="0" w:line="240" w:lineRule="auto"/>
              <w:rPr>
                <w:rFonts w:cs="Arial"/>
                <w:sz w:val="20"/>
                <w:lang w:eastAsia="hr-HR"/>
              </w:rPr>
            </w:pPr>
            <w:r w:rsidRPr="008E65C5">
              <w:rPr>
                <w:rFonts w:cs="Arial"/>
                <w:sz w:val="20"/>
              </w:rPr>
              <w:t xml:space="preserve">Shielding shall be </w:t>
            </w:r>
            <w:r w:rsidR="000E7BED" w:rsidRPr="008E65C5">
              <w:rPr>
                <w:rFonts w:cs="Arial"/>
                <w:sz w:val="20"/>
              </w:rPr>
              <w:t xml:space="preserve">in accordance with </w:t>
            </w:r>
            <w:r w:rsidR="000E7BED" w:rsidRPr="008E65C5">
              <w:rPr>
                <w:rFonts w:cs="Arial"/>
                <w:sz w:val="20"/>
                <w:lang w:val="hr-HR"/>
              </w:rPr>
              <w:t>common ATC sta</w:t>
            </w:r>
            <w:r w:rsidR="00FA3BE7" w:rsidRPr="008E65C5">
              <w:rPr>
                <w:rFonts w:cs="Arial"/>
                <w:sz w:val="20"/>
                <w:lang w:val="hr-HR"/>
              </w:rPr>
              <w:t>ndards EN 301 489-1 and -22 and</w:t>
            </w:r>
            <w:r w:rsidR="000E7BED" w:rsidRPr="008E65C5">
              <w:rPr>
                <w:rFonts w:cs="Arial"/>
                <w:sz w:val="20"/>
                <w:lang w:val="hr-HR"/>
              </w:rPr>
              <w:t xml:space="preserve"> EN55022.</w:t>
            </w:r>
          </w:p>
        </w:tc>
        <w:tc>
          <w:tcPr>
            <w:tcW w:w="1685" w:type="dxa"/>
          </w:tcPr>
          <w:p w14:paraId="39245401" w14:textId="77777777" w:rsidR="002D4C07" w:rsidRPr="008E65C5" w:rsidRDefault="002D4C07" w:rsidP="009F28A4">
            <w:pPr>
              <w:pStyle w:val="Ztup-normal-11"/>
              <w:spacing w:after="0" w:line="240" w:lineRule="auto"/>
              <w:rPr>
                <w:rFonts w:cs="Arial"/>
                <w:sz w:val="20"/>
                <w:lang w:eastAsia="hr-HR"/>
              </w:rPr>
            </w:pPr>
          </w:p>
        </w:tc>
      </w:tr>
      <w:tr w:rsidR="002D4C07" w:rsidRPr="008E65C5" w14:paraId="0AB344D5" w14:textId="77777777" w:rsidTr="002D4C07">
        <w:tc>
          <w:tcPr>
            <w:tcW w:w="1450" w:type="dxa"/>
          </w:tcPr>
          <w:p w14:paraId="362429E9" w14:textId="77777777" w:rsidR="002D4C07" w:rsidRPr="008E65C5" w:rsidRDefault="002D4C07" w:rsidP="009F28A4">
            <w:pPr>
              <w:pStyle w:val="Ztup-normal-11"/>
              <w:spacing w:after="0" w:line="240" w:lineRule="auto"/>
              <w:rPr>
                <w:rFonts w:cs="Arial"/>
                <w:sz w:val="20"/>
                <w:lang w:eastAsia="hr-HR"/>
              </w:rPr>
            </w:pPr>
            <w:r w:rsidRPr="008E65C5">
              <w:rPr>
                <w:rFonts w:cs="Arial"/>
                <w:b/>
                <w:sz w:val="20"/>
              </w:rPr>
              <w:t>RADT0050</w:t>
            </w:r>
          </w:p>
        </w:tc>
        <w:tc>
          <w:tcPr>
            <w:tcW w:w="4792" w:type="dxa"/>
          </w:tcPr>
          <w:p w14:paraId="2468AB22" w14:textId="77777777" w:rsidR="002D4C07" w:rsidRPr="008E65C5" w:rsidRDefault="002D4C07" w:rsidP="009F28A4">
            <w:pPr>
              <w:pStyle w:val="Ztup-normal-11"/>
              <w:spacing w:after="0" w:line="240" w:lineRule="auto"/>
              <w:rPr>
                <w:rFonts w:cs="Arial"/>
                <w:sz w:val="20"/>
                <w:lang w:eastAsia="hr-HR"/>
              </w:rPr>
            </w:pPr>
            <w:r w:rsidRPr="008E65C5">
              <w:rPr>
                <w:rFonts w:cs="Arial"/>
                <w:sz w:val="20"/>
              </w:rPr>
              <w:t xml:space="preserve">Intermodulation Products Emission shall be </w:t>
            </w:r>
            <w:r w:rsidR="000E7BED" w:rsidRPr="008E65C5">
              <w:rPr>
                <w:rFonts w:cs="Arial"/>
                <w:sz w:val="20"/>
              </w:rPr>
              <w:t xml:space="preserve">in accordance with </w:t>
            </w:r>
            <w:r w:rsidR="000E7BED" w:rsidRPr="008E65C5">
              <w:rPr>
                <w:rFonts w:cs="Arial"/>
                <w:sz w:val="20"/>
                <w:lang w:val="hr-HR"/>
              </w:rPr>
              <w:t>common ATC standards EN 300 676-1 (chapter 7.8 „Intermodulation attenuation“).</w:t>
            </w:r>
          </w:p>
        </w:tc>
        <w:tc>
          <w:tcPr>
            <w:tcW w:w="1685" w:type="dxa"/>
          </w:tcPr>
          <w:p w14:paraId="5E7A08DF" w14:textId="77777777" w:rsidR="002D4C07" w:rsidRPr="008E65C5" w:rsidRDefault="002D4C07" w:rsidP="009F28A4">
            <w:pPr>
              <w:pStyle w:val="Ztup-normal-11"/>
              <w:spacing w:after="0" w:line="240" w:lineRule="auto"/>
              <w:rPr>
                <w:rFonts w:cs="Arial"/>
                <w:sz w:val="20"/>
                <w:lang w:eastAsia="hr-HR"/>
              </w:rPr>
            </w:pPr>
          </w:p>
        </w:tc>
      </w:tr>
      <w:tr w:rsidR="002D4C07" w:rsidRPr="008E65C5" w14:paraId="34F4D8C1" w14:textId="77777777" w:rsidTr="002D4C07">
        <w:tc>
          <w:tcPr>
            <w:tcW w:w="1450" w:type="dxa"/>
          </w:tcPr>
          <w:p w14:paraId="1A644F7C" w14:textId="77777777" w:rsidR="002D4C07" w:rsidRPr="008E65C5" w:rsidRDefault="002D4C07" w:rsidP="009F28A4">
            <w:pPr>
              <w:pStyle w:val="Ztup-normal-11"/>
              <w:spacing w:after="0" w:line="240" w:lineRule="auto"/>
              <w:rPr>
                <w:rFonts w:cs="Arial"/>
                <w:sz w:val="20"/>
                <w:lang w:eastAsia="hr-HR"/>
              </w:rPr>
            </w:pPr>
            <w:r w:rsidRPr="008E65C5">
              <w:rPr>
                <w:rFonts w:cs="Arial"/>
                <w:b/>
                <w:sz w:val="20"/>
              </w:rPr>
              <w:t>RADT0060</w:t>
            </w:r>
          </w:p>
        </w:tc>
        <w:tc>
          <w:tcPr>
            <w:tcW w:w="4792" w:type="dxa"/>
          </w:tcPr>
          <w:p w14:paraId="154A130E" w14:textId="77777777" w:rsidR="002D4C07" w:rsidRPr="008E65C5" w:rsidRDefault="00F66984" w:rsidP="009F28A4">
            <w:pPr>
              <w:autoSpaceDE w:val="0"/>
              <w:autoSpaceDN w:val="0"/>
              <w:adjustRightInd w:val="0"/>
              <w:jc w:val="both"/>
              <w:rPr>
                <w:rFonts w:cs="Arial"/>
                <w:sz w:val="20"/>
              </w:rPr>
            </w:pPr>
            <w:r w:rsidRPr="008E65C5">
              <w:rPr>
                <w:rFonts w:cs="Arial"/>
                <w:sz w:val="20"/>
              </w:rPr>
              <w:t>Out-</w:t>
            </w:r>
            <w:r w:rsidR="002D4C07" w:rsidRPr="008E65C5">
              <w:rPr>
                <w:rFonts w:cs="Arial"/>
                <w:sz w:val="20"/>
              </w:rPr>
              <w:t>Of-</w:t>
            </w:r>
            <w:r w:rsidR="00337845" w:rsidRPr="008E65C5">
              <w:rPr>
                <w:rFonts w:cs="Arial"/>
                <w:sz w:val="20"/>
              </w:rPr>
              <w:t>Band Noise shall be at least 150</w:t>
            </w:r>
            <w:r w:rsidR="002D4C07" w:rsidRPr="008E65C5">
              <w:rPr>
                <w:rFonts w:cs="Arial"/>
                <w:sz w:val="20"/>
              </w:rPr>
              <w:t xml:space="preserve"> dB/Hz below the carrier for frequencies separated more than 1 % from the carrier frequency.</w:t>
            </w:r>
          </w:p>
        </w:tc>
        <w:tc>
          <w:tcPr>
            <w:tcW w:w="1685" w:type="dxa"/>
          </w:tcPr>
          <w:p w14:paraId="55C9ACBE" w14:textId="77777777" w:rsidR="002D4C07" w:rsidRPr="008E65C5" w:rsidRDefault="002D4C07" w:rsidP="009F28A4">
            <w:pPr>
              <w:pStyle w:val="Ztup-normal-11"/>
              <w:spacing w:after="0" w:line="240" w:lineRule="auto"/>
              <w:rPr>
                <w:rFonts w:cs="Arial"/>
                <w:sz w:val="20"/>
                <w:lang w:eastAsia="hr-HR"/>
              </w:rPr>
            </w:pPr>
          </w:p>
        </w:tc>
      </w:tr>
    </w:tbl>
    <w:p w14:paraId="302C34E3" w14:textId="77777777" w:rsidR="00FA463E" w:rsidRPr="008E65C5" w:rsidRDefault="00FA463E" w:rsidP="009F28A4">
      <w:pPr>
        <w:autoSpaceDE w:val="0"/>
        <w:autoSpaceDN w:val="0"/>
        <w:adjustRightInd w:val="0"/>
        <w:rPr>
          <w:rFonts w:cs="Arial"/>
          <w:sz w:val="20"/>
        </w:rPr>
      </w:pPr>
    </w:p>
    <w:p w14:paraId="2AF5BAF6" w14:textId="77777777" w:rsidR="00FA463E" w:rsidRPr="008E65C5" w:rsidRDefault="00FA463E" w:rsidP="009F28A4">
      <w:pPr>
        <w:pStyle w:val="Heading4"/>
        <w:spacing w:before="0" w:after="0"/>
        <w:rPr>
          <w:rFonts w:cs="Arial"/>
          <w:sz w:val="20"/>
        </w:rPr>
      </w:pPr>
      <w:bookmarkStart w:id="59" w:name="_Toc295398403"/>
      <w:bookmarkStart w:id="60" w:name="_Toc120259021"/>
      <w:r w:rsidRPr="008E65C5">
        <w:rPr>
          <w:rFonts w:cs="Arial"/>
          <w:sz w:val="20"/>
        </w:rPr>
        <w:t>Tuning</w:t>
      </w:r>
      <w:bookmarkEnd w:id="59"/>
      <w:bookmarkEnd w:id="60"/>
    </w:p>
    <w:p w14:paraId="301248AF" w14:textId="77777777" w:rsidR="009F28A4" w:rsidRPr="008E65C5" w:rsidRDefault="009F28A4" w:rsidP="009F28A4">
      <w:pPr>
        <w:pStyle w:val="Ztup-normal-11"/>
        <w:spacing w:after="0" w:line="240" w:lineRule="auto"/>
        <w:rPr>
          <w:rFonts w:cs="Arial"/>
        </w:rPr>
      </w:pPr>
    </w:p>
    <w:tbl>
      <w:tblPr>
        <w:tblStyle w:val="TableGrid"/>
        <w:tblW w:w="0" w:type="auto"/>
        <w:tblLook w:val="04A0" w:firstRow="1" w:lastRow="0" w:firstColumn="1" w:lastColumn="0" w:noHBand="0" w:noVBand="1"/>
      </w:tblPr>
      <w:tblGrid>
        <w:gridCol w:w="1444"/>
        <w:gridCol w:w="4796"/>
        <w:gridCol w:w="1687"/>
      </w:tblGrid>
      <w:tr w:rsidR="00120634" w:rsidRPr="008E65C5" w14:paraId="45708262" w14:textId="77777777" w:rsidTr="00120634">
        <w:tc>
          <w:tcPr>
            <w:tcW w:w="1555" w:type="dxa"/>
            <w:shd w:val="clear" w:color="auto" w:fill="BFBFBF" w:themeFill="background1" w:themeFillShade="BF"/>
          </w:tcPr>
          <w:p w14:paraId="487B28D5" w14:textId="77777777" w:rsidR="00120634" w:rsidRPr="008E65C5" w:rsidRDefault="00120634" w:rsidP="009F28A4">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7DA4341" w14:textId="77777777" w:rsidR="00120634" w:rsidRPr="008E65C5" w:rsidRDefault="00120634" w:rsidP="009F28A4">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4B52E037" w14:textId="77777777" w:rsidR="00120634" w:rsidRPr="008E65C5" w:rsidRDefault="00E60024" w:rsidP="009F28A4">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B323E2C" w14:textId="77777777" w:rsidTr="00120634">
        <w:tc>
          <w:tcPr>
            <w:tcW w:w="1555" w:type="dxa"/>
          </w:tcPr>
          <w:p w14:paraId="0846D2BB" w14:textId="77777777" w:rsidR="00120634" w:rsidRPr="008E65C5" w:rsidRDefault="00AC185C" w:rsidP="005969EB">
            <w:pPr>
              <w:pStyle w:val="Ztup-normal-11"/>
              <w:spacing w:after="0" w:line="240" w:lineRule="auto"/>
              <w:rPr>
                <w:rFonts w:cs="Arial"/>
                <w:sz w:val="20"/>
                <w:lang w:eastAsia="hr-HR"/>
              </w:rPr>
            </w:pPr>
            <w:r w:rsidRPr="008E65C5">
              <w:rPr>
                <w:rFonts w:cs="Arial"/>
                <w:b/>
                <w:sz w:val="20"/>
              </w:rPr>
              <w:t>TUNT0010</w:t>
            </w:r>
          </w:p>
        </w:tc>
        <w:tc>
          <w:tcPr>
            <w:tcW w:w="6237" w:type="dxa"/>
          </w:tcPr>
          <w:p w14:paraId="200EFD58" w14:textId="77777777" w:rsidR="00120634" w:rsidRPr="008E65C5" w:rsidRDefault="00AC185C" w:rsidP="005969EB">
            <w:pPr>
              <w:pStyle w:val="Ztup-normal-11"/>
              <w:spacing w:after="0" w:line="240" w:lineRule="auto"/>
              <w:rPr>
                <w:rFonts w:cs="Arial"/>
                <w:sz w:val="20"/>
                <w:lang w:eastAsia="hr-HR"/>
              </w:rPr>
            </w:pPr>
            <w:r w:rsidRPr="008E65C5">
              <w:rPr>
                <w:rFonts w:cs="Arial"/>
                <w:sz w:val="20"/>
              </w:rPr>
              <w:t>The transmitter tuning shall be an easy and quick operation carried out by means of built-in monitoring devices.</w:t>
            </w:r>
          </w:p>
        </w:tc>
        <w:tc>
          <w:tcPr>
            <w:tcW w:w="1836" w:type="dxa"/>
          </w:tcPr>
          <w:p w14:paraId="7A19CF4A" w14:textId="77777777" w:rsidR="00120634" w:rsidRPr="008E65C5" w:rsidRDefault="00120634" w:rsidP="005969EB">
            <w:pPr>
              <w:pStyle w:val="Ztup-normal-11"/>
              <w:spacing w:after="0" w:line="240" w:lineRule="auto"/>
              <w:rPr>
                <w:rFonts w:cs="Arial"/>
                <w:sz w:val="20"/>
                <w:lang w:eastAsia="hr-HR"/>
              </w:rPr>
            </w:pPr>
          </w:p>
        </w:tc>
      </w:tr>
      <w:tr w:rsidR="00120634" w:rsidRPr="008E65C5" w14:paraId="000BE0FE" w14:textId="77777777" w:rsidTr="00120634">
        <w:tc>
          <w:tcPr>
            <w:tcW w:w="1555" w:type="dxa"/>
          </w:tcPr>
          <w:p w14:paraId="6187F43A" w14:textId="77777777" w:rsidR="00120634" w:rsidRPr="008E65C5" w:rsidRDefault="00AC185C" w:rsidP="005969EB">
            <w:pPr>
              <w:pStyle w:val="Ztup-normal-11"/>
              <w:spacing w:after="0" w:line="240" w:lineRule="auto"/>
              <w:rPr>
                <w:rFonts w:cs="Arial"/>
                <w:sz w:val="20"/>
                <w:lang w:eastAsia="hr-HR"/>
              </w:rPr>
            </w:pPr>
            <w:r w:rsidRPr="008E65C5">
              <w:rPr>
                <w:rFonts w:cs="Arial"/>
                <w:b/>
                <w:sz w:val="20"/>
              </w:rPr>
              <w:t>TUNT0020</w:t>
            </w:r>
          </w:p>
        </w:tc>
        <w:tc>
          <w:tcPr>
            <w:tcW w:w="6237" w:type="dxa"/>
          </w:tcPr>
          <w:p w14:paraId="37B13188" w14:textId="77777777" w:rsidR="00120634" w:rsidRPr="008E65C5" w:rsidRDefault="00AC185C" w:rsidP="005969EB">
            <w:pPr>
              <w:autoSpaceDE w:val="0"/>
              <w:autoSpaceDN w:val="0"/>
              <w:adjustRightInd w:val="0"/>
              <w:jc w:val="both"/>
              <w:rPr>
                <w:rFonts w:cs="Arial"/>
                <w:sz w:val="20"/>
              </w:rPr>
            </w:pPr>
            <w:r w:rsidRPr="008E65C5">
              <w:rPr>
                <w:rFonts w:cs="Arial"/>
                <w:sz w:val="20"/>
              </w:rPr>
              <w:t>The application of a tuning procedure shall avoid the generation of any other frequency than the one determined by the crystal or synthesizer.</w:t>
            </w:r>
          </w:p>
        </w:tc>
        <w:tc>
          <w:tcPr>
            <w:tcW w:w="1836" w:type="dxa"/>
          </w:tcPr>
          <w:p w14:paraId="23C60DCB" w14:textId="77777777" w:rsidR="00120634" w:rsidRPr="008E65C5" w:rsidRDefault="00120634" w:rsidP="005969EB">
            <w:pPr>
              <w:pStyle w:val="Ztup-normal-11"/>
              <w:spacing w:after="0" w:line="240" w:lineRule="auto"/>
              <w:rPr>
                <w:rFonts w:cs="Arial"/>
                <w:sz w:val="20"/>
                <w:lang w:eastAsia="hr-HR"/>
              </w:rPr>
            </w:pPr>
          </w:p>
        </w:tc>
      </w:tr>
      <w:tr w:rsidR="00120634" w:rsidRPr="008E65C5" w14:paraId="732C5AF1" w14:textId="77777777" w:rsidTr="00120634">
        <w:tc>
          <w:tcPr>
            <w:tcW w:w="1555" w:type="dxa"/>
          </w:tcPr>
          <w:p w14:paraId="62C3253F" w14:textId="77777777" w:rsidR="00120634" w:rsidRPr="008E65C5" w:rsidRDefault="00AC185C" w:rsidP="005969EB">
            <w:pPr>
              <w:pStyle w:val="Ztup-normal-11"/>
              <w:spacing w:after="0" w:line="240" w:lineRule="auto"/>
              <w:rPr>
                <w:rFonts w:cs="Arial"/>
                <w:sz w:val="20"/>
                <w:lang w:eastAsia="hr-HR"/>
              </w:rPr>
            </w:pPr>
            <w:r w:rsidRPr="008E65C5">
              <w:rPr>
                <w:rFonts w:cs="Arial"/>
                <w:b/>
                <w:sz w:val="20"/>
              </w:rPr>
              <w:t>TUNT0030</w:t>
            </w:r>
          </w:p>
        </w:tc>
        <w:tc>
          <w:tcPr>
            <w:tcW w:w="6237" w:type="dxa"/>
          </w:tcPr>
          <w:p w14:paraId="7378CBD5" w14:textId="77777777" w:rsidR="00120634" w:rsidRPr="008E65C5" w:rsidRDefault="00AC185C" w:rsidP="005969EB">
            <w:pPr>
              <w:pStyle w:val="Ztup-normal-11"/>
              <w:spacing w:after="0" w:line="240" w:lineRule="auto"/>
              <w:rPr>
                <w:rFonts w:cs="Arial"/>
                <w:sz w:val="20"/>
                <w:lang w:eastAsia="hr-HR"/>
              </w:rPr>
            </w:pPr>
            <w:r w:rsidRPr="008E65C5">
              <w:rPr>
                <w:rFonts w:cs="Arial"/>
                <w:sz w:val="20"/>
              </w:rPr>
              <w:t>The whole tuning procedure shall be briefly described and easily accessible when working on the transmitter.</w:t>
            </w:r>
          </w:p>
        </w:tc>
        <w:tc>
          <w:tcPr>
            <w:tcW w:w="1836" w:type="dxa"/>
          </w:tcPr>
          <w:p w14:paraId="7C30B212" w14:textId="77777777" w:rsidR="00120634" w:rsidRPr="008E65C5" w:rsidRDefault="00120634" w:rsidP="005969EB">
            <w:pPr>
              <w:pStyle w:val="Ztup-normal-11"/>
              <w:spacing w:after="0" w:line="240" w:lineRule="auto"/>
              <w:rPr>
                <w:rFonts w:cs="Arial"/>
                <w:sz w:val="20"/>
                <w:lang w:eastAsia="hr-HR"/>
              </w:rPr>
            </w:pPr>
          </w:p>
        </w:tc>
      </w:tr>
      <w:tr w:rsidR="00120634" w:rsidRPr="008E65C5" w14:paraId="1A1B010E" w14:textId="77777777" w:rsidTr="00120634">
        <w:tc>
          <w:tcPr>
            <w:tcW w:w="1555" w:type="dxa"/>
          </w:tcPr>
          <w:p w14:paraId="07A9B9E1" w14:textId="77777777" w:rsidR="00120634" w:rsidRPr="008E65C5" w:rsidRDefault="00AC185C" w:rsidP="005969EB">
            <w:pPr>
              <w:pStyle w:val="Ztup-normal-11"/>
              <w:spacing w:after="0" w:line="240" w:lineRule="auto"/>
              <w:rPr>
                <w:rFonts w:cs="Arial"/>
                <w:sz w:val="20"/>
                <w:lang w:eastAsia="hr-HR"/>
              </w:rPr>
            </w:pPr>
            <w:r w:rsidRPr="008E65C5">
              <w:rPr>
                <w:rFonts w:cs="Arial"/>
                <w:b/>
                <w:sz w:val="20"/>
              </w:rPr>
              <w:lastRenderedPageBreak/>
              <w:t>TUNT0040</w:t>
            </w:r>
          </w:p>
        </w:tc>
        <w:tc>
          <w:tcPr>
            <w:tcW w:w="6237" w:type="dxa"/>
          </w:tcPr>
          <w:p w14:paraId="154C96A0" w14:textId="77777777" w:rsidR="00120634" w:rsidRPr="008E65C5" w:rsidRDefault="00AC185C" w:rsidP="005969EB">
            <w:pPr>
              <w:autoSpaceDE w:val="0"/>
              <w:autoSpaceDN w:val="0"/>
              <w:adjustRightInd w:val="0"/>
              <w:jc w:val="both"/>
              <w:rPr>
                <w:rFonts w:cs="Arial"/>
                <w:sz w:val="20"/>
              </w:rPr>
            </w:pPr>
            <w:r w:rsidRPr="008E65C5">
              <w:rPr>
                <w:rFonts w:cs="Arial"/>
                <w:sz w:val="20"/>
              </w:rPr>
              <w:t>The spurious radiation requirements shall be met when the transmitter has been tuned in accordance with the procedure given in the manual.</w:t>
            </w:r>
          </w:p>
        </w:tc>
        <w:tc>
          <w:tcPr>
            <w:tcW w:w="1836" w:type="dxa"/>
          </w:tcPr>
          <w:p w14:paraId="363B4035" w14:textId="77777777" w:rsidR="00120634" w:rsidRPr="008E65C5" w:rsidRDefault="00120634" w:rsidP="005969EB">
            <w:pPr>
              <w:pStyle w:val="Ztup-normal-11"/>
              <w:spacing w:after="0" w:line="240" w:lineRule="auto"/>
              <w:rPr>
                <w:rFonts w:cs="Arial"/>
                <w:sz w:val="20"/>
                <w:lang w:eastAsia="hr-HR"/>
              </w:rPr>
            </w:pPr>
          </w:p>
        </w:tc>
      </w:tr>
    </w:tbl>
    <w:p w14:paraId="19043AB9" w14:textId="77777777" w:rsidR="005969EB" w:rsidRPr="008E65C5" w:rsidRDefault="005969EB" w:rsidP="00064F0B">
      <w:pPr>
        <w:autoSpaceDE w:val="0"/>
        <w:autoSpaceDN w:val="0"/>
        <w:adjustRightInd w:val="0"/>
        <w:rPr>
          <w:rFonts w:cs="Arial"/>
          <w:sz w:val="20"/>
        </w:rPr>
      </w:pPr>
    </w:p>
    <w:p w14:paraId="524D8D5E" w14:textId="77777777" w:rsidR="00FA463E" w:rsidRPr="008E65C5" w:rsidRDefault="00FA463E" w:rsidP="00FA463E">
      <w:pPr>
        <w:pStyle w:val="Heading4"/>
        <w:rPr>
          <w:rFonts w:cs="Arial"/>
          <w:sz w:val="20"/>
        </w:rPr>
      </w:pPr>
      <w:bookmarkStart w:id="61" w:name="_Toc295398405"/>
      <w:bookmarkStart w:id="62" w:name="_Toc120259022"/>
      <w:r w:rsidRPr="008E65C5">
        <w:rPr>
          <w:rFonts w:cs="Arial"/>
          <w:sz w:val="20"/>
        </w:rPr>
        <w:t>Power Supply</w:t>
      </w:r>
      <w:bookmarkEnd w:id="61"/>
      <w:bookmarkEnd w:id="62"/>
    </w:p>
    <w:tbl>
      <w:tblPr>
        <w:tblStyle w:val="TableGrid"/>
        <w:tblW w:w="0" w:type="auto"/>
        <w:tblLook w:val="04A0" w:firstRow="1" w:lastRow="0" w:firstColumn="1" w:lastColumn="0" w:noHBand="0" w:noVBand="1"/>
      </w:tblPr>
      <w:tblGrid>
        <w:gridCol w:w="1441"/>
        <w:gridCol w:w="4799"/>
        <w:gridCol w:w="1687"/>
      </w:tblGrid>
      <w:tr w:rsidR="00120634" w:rsidRPr="008E65C5" w14:paraId="281608E5" w14:textId="77777777" w:rsidTr="00076B6C">
        <w:tc>
          <w:tcPr>
            <w:tcW w:w="1441" w:type="dxa"/>
            <w:shd w:val="clear" w:color="auto" w:fill="BFBFBF" w:themeFill="background1" w:themeFillShade="BF"/>
          </w:tcPr>
          <w:p w14:paraId="043537E7"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4799" w:type="dxa"/>
            <w:shd w:val="clear" w:color="auto" w:fill="BFBFBF" w:themeFill="background1" w:themeFillShade="BF"/>
          </w:tcPr>
          <w:p w14:paraId="08AE49DA"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687" w:type="dxa"/>
            <w:shd w:val="clear" w:color="auto" w:fill="BFBFBF" w:themeFill="background1" w:themeFillShade="BF"/>
          </w:tcPr>
          <w:p w14:paraId="2153D4C3"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6A4E8BA" w14:textId="77777777" w:rsidTr="00076B6C">
        <w:tc>
          <w:tcPr>
            <w:tcW w:w="1441" w:type="dxa"/>
          </w:tcPr>
          <w:p w14:paraId="705FFAAD" w14:textId="77777777" w:rsidR="00120634" w:rsidRPr="008E65C5" w:rsidRDefault="00524078" w:rsidP="00120634">
            <w:pPr>
              <w:pStyle w:val="Ztup-normal-11"/>
              <w:rPr>
                <w:rFonts w:cs="Arial"/>
                <w:sz w:val="20"/>
                <w:lang w:eastAsia="hr-HR"/>
              </w:rPr>
            </w:pPr>
            <w:r w:rsidRPr="008E65C5">
              <w:rPr>
                <w:rFonts w:cs="Arial"/>
                <w:b/>
                <w:sz w:val="20"/>
              </w:rPr>
              <w:t>PSPT0010</w:t>
            </w:r>
          </w:p>
        </w:tc>
        <w:tc>
          <w:tcPr>
            <w:tcW w:w="4799" w:type="dxa"/>
          </w:tcPr>
          <w:p w14:paraId="2D20B59C" w14:textId="77777777" w:rsidR="00120634" w:rsidRPr="008E65C5" w:rsidRDefault="00524078" w:rsidP="009F28A4">
            <w:pPr>
              <w:pStyle w:val="Ztup-normal-11"/>
              <w:spacing w:after="0" w:line="240" w:lineRule="auto"/>
              <w:rPr>
                <w:rFonts w:cs="Arial"/>
                <w:sz w:val="20"/>
                <w:lang w:eastAsia="hr-HR"/>
              </w:rPr>
            </w:pPr>
            <w:r w:rsidRPr="008E65C5">
              <w:rPr>
                <w:rFonts w:cs="Arial"/>
                <w:sz w:val="20"/>
              </w:rPr>
              <w:t>For AC supply the equipment shall be designed for a 230 V AC single phase.</w:t>
            </w:r>
          </w:p>
        </w:tc>
        <w:tc>
          <w:tcPr>
            <w:tcW w:w="1687" w:type="dxa"/>
          </w:tcPr>
          <w:p w14:paraId="5AE3F7C3" w14:textId="77777777" w:rsidR="00120634" w:rsidRPr="008E65C5" w:rsidRDefault="00120634" w:rsidP="00120634">
            <w:pPr>
              <w:pStyle w:val="Ztup-normal-11"/>
              <w:rPr>
                <w:rFonts w:cs="Arial"/>
                <w:sz w:val="20"/>
                <w:lang w:eastAsia="hr-HR"/>
              </w:rPr>
            </w:pPr>
          </w:p>
        </w:tc>
      </w:tr>
      <w:tr w:rsidR="00120634" w:rsidRPr="008E65C5" w14:paraId="6F7759D9" w14:textId="77777777" w:rsidTr="00076B6C">
        <w:tc>
          <w:tcPr>
            <w:tcW w:w="1441" w:type="dxa"/>
          </w:tcPr>
          <w:p w14:paraId="2F810F33" w14:textId="77777777" w:rsidR="00120634" w:rsidRPr="008E65C5" w:rsidRDefault="00524078" w:rsidP="00120634">
            <w:pPr>
              <w:pStyle w:val="Ztup-normal-11"/>
              <w:rPr>
                <w:rFonts w:cs="Arial"/>
                <w:sz w:val="20"/>
                <w:lang w:eastAsia="hr-HR"/>
              </w:rPr>
            </w:pPr>
            <w:r w:rsidRPr="008E65C5">
              <w:rPr>
                <w:rFonts w:cs="Arial"/>
                <w:b/>
                <w:sz w:val="20"/>
              </w:rPr>
              <w:t>PSPT0020</w:t>
            </w:r>
          </w:p>
        </w:tc>
        <w:tc>
          <w:tcPr>
            <w:tcW w:w="4799" w:type="dxa"/>
          </w:tcPr>
          <w:p w14:paraId="0530D319" w14:textId="77777777" w:rsidR="00120634" w:rsidRPr="008E65C5" w:rsidRDefault="00524078" w:rsidP="009F28A4">
            <w:pPr>
              <w:pStyle w:val="Ztup-normal-11"/>
              <w:spacing w:after="0" w:line="240" w:lineRule="auto"/>
              <w:rPr>
                <w:rFonts w:cs="Arial"/>
                <w:sz w:val="20"/>
                <w:lang w:eastAsia="hr-HR"/>
              </w:rPr>
            </w:pPr>
            <w:r w:rsidRPr="008E65C5">
              <w:rPr>
                <w:rFonts w:cs="Arial"/>
                <w:sz w:val="20"/>
              </w:rPr>
              <w:t>The frequency 50 Hz ± 2 % shall be met.</w:t>
            </w:r>
          </w:p>
        </w:tc>
        <w:tc>
          <w:tcPr>
            <w:tcW w:w="1687" w:type="dxa"/>
          </w:tcPr>
          <w:p w14:paraId="3D1F2912" w14:textId="77777777" w:rsidR="00120634" w:rsidRPr="008E65C5" w:rsidRDefault="00120634" w:rsidP="00120634">
            <w:pPr>
              <w:pStyle w:val="Ztup-normal-11"/>
              <w:rPr>
                <w:rFonts w:cs="Arial"/>
                <w:sz w:val="20"/>
                <w:lang w:eastAsia="hr-HR"/>
              </w:rPr>
            </w:pPr>
          </w:p>
        </w:tc>
      </w:tr>
      <w:tr w:rsidR="00120634" w:rsidRPr="008E65C5" w14:paraId="02CDBC07" w14:textId="77777777" w:rsidTr="00076B6C">
        <w:tc>
          <w:tcPr>
            <w:tcW w:w="1441" w:type="dxa"/>
          </w:tcPr>
          <w:p w14:paraId="50BED085" w14:textId="77777777" w:rsidR="00120634" w:rsidRPr="008E65C5" w:rsidRDefault="00524078" w:rsidP="00120634">
            <w:pPr>
              <w:pStyle w:val="Ztup-normal-11"/>
              <w:rPr>
                <w:rFonts w:cs="Arial"/>
                <w:sz w:val="20"/>
                <w:lang w:eastAsia="hr-HR"/>
              </w:rPr>
            </w:pPr>
            <w:r w:rsidRPr="008E65C5">
              <w:rPr>
                <w:rFonts w:cs="Arial"/>
                <w:b/>
                <w:sz w:val="20"/>
              </w:rPr>
              <w:t>PSPT0030</w:t>
            </w:r>
          </w:p>
        </w:tc>
        <w:tc>
          <w:tcPr>
            <w:tcW w:w="4799" w:type="dxa"/>
          </w:tcPr>
          <w:p w14:paraId="43524D5E" w14:textId="77777777" w:rsidR="00120634" w:rsidRPr="008E65C5" w:rsidRDefault="00524078" w:rsidP="009F28A4">
            <w:pPr>
              <w:pStyle w:val="Ztup-normal-11"/>
              <w:spacing w:after="0" w:line="240" w:lineRule="auto"/>
              <w:rPr>
                <w:rFonts w:cs="Arial"/>
                <w:sz w:val="20"/>
                <w:lang w:eastAsia="hr-HR"/>
              </w:rPr>
            </w:pPr>
            <w:r w:rsidRPr="008E65C5">
              <w:rPr>
                <w:rFonts w:cs="Arial"/>
                <w:sz w:val="20"/>
              </w:rPr>
              <w:t>The AC Supply Voltage Variation tolerance +10/-15 % shall be met.</w:t>
            </w:r>
          </w:p>
        </w:tc>
        <w:tc>
          <w:tcPr>
            <w:tcW w:w="1687" w:type="dxa"/>
          </w:tcPr>
          <w:p w14:paraId="476EDAD3" w14:textId="77777777" w:rsidR="00120634" w:rsidRPr="008E65C5" w:rsidRDefault="00120634" w:rsidP="00120634">
            <w:pPr>
              <w:pStyle w:val="Ztup-normal-11"/>
              <w:rPr>
                <w:rFonts w:cs="Arial"/>
                <w:sz w:val="20"/>
                <w:lang w:eastAsia="hr-HR"/>
              </w:rPr>
            </w:pPr>
          </w:p>
        </w:tc>
      </w:tr>
      <w:tr w:rsidR="00346C80" w:rsidRPr="008E65C5" w14:paraId="1B0C8636" w14:textId="77777777" w:rsidTr="00346C80">
        <w:tc>
          <w:tcPr>
            <w:tcW w:w="1441" w:type="dxa"/>
          </w:tcPr>
          <w:p w14:paraId="29B3172F" w14:textId="77777777" w:rsidR="00346C80" w:rsidRPr="008E65C5" w:rsidRDefault="00346C80" w:rsidP="00E20DE9">
            <w:pPr>
              <w:pStyle w:val="Ztup-normal-11"/>
              <w:rPr>
                <w:rFonts w:cs="Arial"/>
                <w:sz w:val="20"/>
                <w:lang w:eastAsia="hr-HR"/>
              </w:rPr>
            </w:pPr>
            <w:r w:rsidRPr="008E65C5">
              <w:rPr>
                <w:rFonts w:cs="Arial"/>
                <w:b/>
                <w:sz w:val="20"/>
              </w:rPr>
              <w:t>PSPT0050</w:t>
            </w:r>
          </w:p>
        </w:tc>
        <w:tc>
          <w:tcPr>
            <w:tcW w:w="4799" w:type="dxa"/>
          </w:tcPr>
          <w:p w14:paraId="568D3A38" w14:textId="77777777" w:rsidR="00346C80" w:rsidRPr="008E65C5" w:rsidRDefault="00346C80" w:rsidP="00E20DE9">
            <w:pPr>
              <w:pStyle w:val="Ztup-normal-11"/>
              <w:spacing w:after="0" w:line="240" w:lineRule="auto"/>
              <w:rPr>
                <w:rFonts w:cs="Arial"/>
                <w:sz w:val="20"/>
                <w:lang w:eastAsia="hr-HR"/>
              </w:rPr>
            </w:pPr>
            <w:r w:rsidRPr="008E65C5">
              <w:rPr>
                <w:rFonts w:cs="Arial"/>
                <w:sz w:val="20"/>
              </w:rPr>
              <w:t>The DC Supply Voltage Variation tolerance from - 30% to +10% shall be met.</w:t>
            </w:r>
          </w:p>
        </w:tc>
        <w:tc>
          <w:tcPr>
            <w:tcW w:w="1687" w:type="dxa"/>
          </w:tcPr>
          <w:p w14:paraId="02FF6684" w14:textId="77777777" w:rsidR="00346C80" w:rsidRPr="008E65C5" w:rsidRDefault="00346C80" w:rsidP="00E20DE9">
            <w:pPr>
              <w:pStyle w:val="Ztup-normal-11"/>
              <w:rPr>
                <w:rFonts w:cs="Arial"/>
                <w:sz w:val="20"/>
                <w:lang w:eastAsia="hr-HR"/>
              </w:rPr>
            </w:pPr>
          </w:p>
        </w:tc>
      </w:tr>
      <w:tr w:rsidR="00346C80" w:rsidRPr="008E65C5" w14:paraId="17089312" w14:textId="77777777" w:rsidTr="00346C80">
        <w:tc>
          <w:tcPr>
            <w:tcW w:w="1441" w:type="dxa"/>
          </w:tcPr>
          <w:p w14:paraId="4A857832" w14:textId="77777777" w:rsidR="00346C80" w:rsidRPr="008E65C5" w:rsidRDefault="00346C80" w:rsidP="00E20DE9">
            <w:pPr>
              <w:pStyle w:val="Ztup-normal-11"/>
              <w:rPr>
                <w:rFonts w:cs="Arial"/>
                <w:sz w:val="20"/>
                <w:lang w:eastAsia="hr-HR"/>
              </w:rPr>
            </w:pPr>
            <w:r w:rsidRPr="008E65C5">
              <w:rPr>
                <w:rFonts w:cs="Arial"/>
                <w:b/>
                <w:sz w:val="20"/>
              </w:rPr>
              <w:t>PSPT0060</w:t>
            </w:r>
          </w:p>
        </w:tc>
        <w:tc>
          <w:tcPr>
            <w:tcW w:w="4799" w:type="dxa"/>
          </w:tcPr>
          <w:p w14:paraId="7D60F7F1" w14:textId="77777777" w:rsidR="00346C80" w:rsidRPr="008E65C5" w:rsidRDefault="00346C80" w:rsidP="00E20DE9">
            <w:pPr>
              <w:pStyle w:val="Ztup-normal-11"/>
              <w:spacing w:after="0" w:line="240" w:lineRule="auto"/>
              <w:rPr>
                <w:rFonts w:cs="Arial"/>
                <w:sz w:val="20"/>
                <w:lang w:eastAsia="hr-HR"/>
              </w:rPr>
            </w:pPr>
            <w:r w:rsidRPr="008E65C5">
              <w:rPr>
                <w:rFonts w:cs="Arial"/>
                <w:sz w:val="20"/>
              </w:rPr>
              <w:t>The transmitter performance as specified above shall be met for unlimited periods, with the supply voltage variation as specified.</w:t>
            </w:r>
          </w:p>
        </w:tc>
        <w:tc>
          <w:tcPr>
            <w:tcW w:w="1687" w:type="dxa"/>
          </w:tcPr>
          <w:p w14:paraId="0C14DA54" w14:textId="77777777" w:rsidR="00346C80" w:rsidRPr="008E65C5" w:rsidRDefault="00346C80" w:rsidP="00E20DE9">
            <w:pPr>
              <w:pStyle w:val="Ztup-normal-11"/>
              <w:rPr>
                <w:rFonts w:cs="Arial"/>
                <w:sz w:val="20"/>
                <w:lang w:eastAsia="hr-HR"/>
              </w:rPr>
            </w:pPr>
          </w:p>
        </w:tc>
      </w:tr>
    </w:tbl>
    <w:p w14:paraId="3EFEE91D" w14:textId="77777777" w:rsidR="006563DD" w:rsidRPr="008E65C5" w:rsidRDefault="006563DD">
      <w:pPr>
        <w:rPr>
          <w:rFonts w:cs="Arial"/>
        </w:rPr>
      </w:pPr>
    </w:p>
    <w:p w14:paraId="5441D3A0" w14:textId="77777777" w:rsidR="00FA463E" w:rsidRPr="008E65C5" w:rsidRDefault="00FA463E" w:rsidP="00FA463E">
      <w:pPr>
        <w:autoSpaceDE w:val="0"/>
        <w:autoSpaceDN w:val="0"/>
        <w:adjustRightInd w:val="0"/>
        <w:rPr>
          <w:rFonts w:cs="Arial"/>
          <w:sz w:val="20"/>
        </w:rPr>
      </w:pPr>
    </w:p>
    <w:p w14:paraId="7C609603" w14:textId="77777777" w:rsidR="00FA463E" w:rsidRPr="008E65C5" w:rsidRDefault="00FA463E" w:rsidP="00FA463E">
      <w:pPr>
        <w:pStyle w:val="Heading4"/>
        <w:rPr>
          <w:rFonts w:cs="Arial"/>
          <w:sz w:val="20"/>
        </w:rPr>
      </w:pPr>
      <w:bookmarkStart w:id="63" w:name="_Toc295398407"/>
      <w:bookmarkStart w:id="64" w:name="_Toc120259023"/>
      <w:r w:rsidRPr="008E65C5">
        <w:rPr>
          <w:rFonts w:cs="Arial"/>
          <w:sz w:val="20"/>
        </w:rPr>
        <w:t>Control and Monitoring</w:t>
      </w:r>
      <w:bookmarkEnd w:id="63"/>
      <w:bookmarkEnd w:id="64"/>
    </w:p>
    <w:p w14:paraId="2067D8B8" w14:textId="77777777" w:rsidR="005969EB" w:rsidRPr="008E65C5"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52"/>
        <w:gridCol w:w="4810"/>
        <w:gridCol w:w="1665"/>
      </w:tblGrid>
      <w:tr w:rsidR="00120634" w:rsidRPr="008E65C5" w14:paraId="435DD91A" w14:textId="77777777" w:rsidTr="008E4CD1">
        <w:trPr>
          <w:tblHeader/>
        </w:trPr>
        <w:tc>
          <w:tcPr>
            <w:tcW w:w="1555" w:type="dxa"/>
            <w:shd w:val="clear" w:color="auto" w:fill="BFBFBF" w:themeFill="background1" w:themeFillShade="BF"/>
          </w:tcPr>
          <w:p w14:paraId="4AF1C669"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855937F"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46083173"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2E4FEB75" w14:textId="77777777" w:rsidTr="00120634">
        <w:tc>
          <w:tcPr>
            <w:tcW w:w="1555" w:type="dxa"/>
          </w:tcPr>
          <w:p w14:paraId="025E8980" w14:textId="77777777" w:rsidR="00120634" w:rsidRPr="008E65C5" w:rsidRDefault="00BA3277" w:rsidP="005969EB">
            <w:pPr>
              <w:pStyle w:val="Ztup-normal-11"/>
              <w:spacing w:after="0" w:line="240" w:lineRule="auto"/>
              <w:rPr>
                <w:rFonts w:cs="Arial"/>
                <w:sz w:val="20"/>
                <w:lang w:eastAsia="hr-HR"/>
              </w:rPr>
            </w:pPr>
            <w:r w:rsidRPr="008E65C5">
              <w:rPr>
                <w:rFonts w:cs="Arial"/>
                <w:b/>
                <w:sz w:val="20"/>
              </w:rPr>
              <w:t>CMMT0010</w:t>
            </w:r>
          </w:p>
        </w:tc>
        <w:tc>
          <w:tcPr>
            <w:tcW w:w="6237" w:type="dxa"/>
          </w:tcPr>
          <w:p w14:paraId="7FCD98D0" w14:textId="77777777" w:rsidR="00BA3277" w:rsidRPr="008E65C5" w:rsidRDefault="00BA3277" w:rsidP="005969EB">
            <w:pPr>
              <w:autoSpaceDE w:val="0"/>
              <w:autoSpaceDN w:val="0"/>
              <w:adjustRightInd w:val="0"/>
              <w:rPr>
                <w:rFonts w:cs="Arial"/>
                <w:sz w:val="20"/>
              </w:rPr>
            </w:pPr>
            <w:r w:rsidRPr="008E65C5">
              <w:rPr>
                <w:rFonts w:cs="Arial"/>
                <w:sz w:val="20"/>
              </w:rPr>
              <w:t>The front panel lamps</w:t>
            </w:r>
            <w:r w:rsidR="00052B59" w:rsidRPr="008E65C5">
              <w:rPr>
                <w:rFonts w:cs="Arial"/>
                <w:sz w:val="20"/>
              </w:rPr>
              <w:t xml:space="preserve"> or display</w:t>
            </w:r>
            <w:r w:rsidRPr="008E65C5">
              <w:rPr>
                <w:rFonts w:cs="Arial"/>
                <w:sz w:val="20"/>
              </w:rPr>
              <w:t xml:space="preserve"> shall indicate the following functions:</w:t>
            </w:r>
          </w:p>
          <w:p w14:paraId="0D6C4EF1" w14:textId="77777777" w:rsidR="00BA3277" w:rsidRPr="008E65C5" w:rsidRDefault="00BA3277" w:rsidP="005969EB">
            <w:pPr>
              <w:autoSpaceDE w:val="0"/>
              <w:autoSpaceDN w:val="0"/>
              <w:adjustRightInd w:val="0"/>
              <w:ind w:left="720" w:hanging="443"/>
              <w:rPr>
                <w:rFonts w:cs="Arial"/>
                <w:sz w:val="20"/>
              </w:rPr>
            </w:pPr>
            <w:r w:rsidRPr="008E65C5">
              <w:rPr>
                <w:rFonts w:cs="Arial"/>
                <w:sz w:val="20"/>
              </w:rPr>
              <w:t>a) Power on</w:t>
            </w:r>
          </w:p>
          <w:p w14:paraId="0F1D22D5" w14:textId="77777777" w:rsidR="00BA3277" w:rsidRPr="008E65C5" w:rsidRDefault="00BA3277" w:rsidP="005969EB">
            <w:pPr>
              <w:autoSpaceDE w:val="0"/>
              <w:autoSpaceDN w:val="0"/>
              <w:adjustRightInd w:val="0"/>
              <w:ind w:left="720" w:hanging="443"/>
              <w:rPr>
                <w:rFonts w:cs="Arial"/>
                <w:sz w:val="20"/>
              </w:rPr>
            </w:pPr>
            <w:r w:rsidRPr="008E65C5">
              <w:rPr>
                <w:rFonts w:cs="Arial"/>
                <w:sz w:val="20"/>
              </w:rPr>
              <w:t>b) Equipment transmitting</w:t>
            </w:r>
          </w:p>
          <w:p w14:paraId="6BCE1074" w14:textId="77777777" w:rsidR="00120634" w:rsidRPr="008E65C5" w:rsidRDefault="00BA3277" w:rsidP="005969EB">
            <w:pPr>
              <w:autoSpaceDE w:val="0"/>
              <w:autoSpaceDN w:val="0"/>
              <w:adjustRightInd w:val="0"/>
              <w:ind w:left="720" w:hanging="443"/>
              <w:rPr>
                <w:rFonts w:cs="Arial"/>
                <w:sz w:val="20"/>
              </w:rPr>
            </w:pPr>
            <w:r w:rsidRPr="008E65C5">
              <w:rPr>
                <w:rFonts w:cs="Arial"/>
                <w:sz w:val="20"/>
              </w:rPr>
              <w:t>c) Alarm Indication</w:t>
            </w:r>
          </w:p>
        </w:tc>
        <w:tc>
          <w:tcPr>
            <w:tcW w:w="1836" w:type="dxa"/>
          </w:tcPr>
          <w:p w14:paraId="5B5A327E" w14:textId="77777777" w:rsidR="00120634" w:rsidRPr="008E65C5" w:rsidRDefault="00120634" w:rsidP="005969EB">
            <w:pPr>
              <w:pStyle w:val="Ztup-normal-11"/>
              <w:spacing w:after="0" w:line="240" w:lineRule="auto"/>
              <w:rPr>
                <w:rFonts w:cs="Arial"/>
                <w:sz w:val="20"/>
                <w:lang w:eastAsia="hr-HR"/>
              </w:rPr>
            </w:pPr>
          </w:p>
        </w:tc>
      </w:tr>
      <w:tr w:rsidR="00120634" w:rsidRPr="008E65C5" w14:paraId="20A0264A" w14:textId="77777777" w:rsidTr="00120634">
        <w:tc>
          <w:tcPr>
            <w:tcW w:w="1555" w:type="dxa"/>
          </w:tcPr>
          <w:p w14:paraId="4B08BF9F" w14:textId="77777777" w:rsidR="00120634" w:rsidRPr="008E65C5" w:rsidRDefault="00BA3277" w:rsidP="005969EB">
            <w:pPr>
              <w:pStyle w:val="Ztup-normal-11"/>
              <w:spacing w:after="0" w:line="240" w:lineRule="auto"/>
              <w:rPr>
                <w:rFonts w:cs="Arial"/>
                <w:sz w:val="20"/>
                <w:lang w:eastAsia="hr-HR"/>
              </w:rPr>
            </w:pPr>
            <w:r w:rsidRPr="008E65C5">
              <w:rPr>
                <w:rFonts w:cs="Arial"/>
                <w:b/>
                <w:sz w:val="20"/>
              </w:rPr>
              <w:t>CMMT0020</w:t>
            </w:r>
          </w:p>
        </w:tc>
        <w:tc>
          <w:tcPr>
            <w:tcW w:w="6237" w:type="dxa"/>
          </w:tcPr>
          <w:p w14:paraId="29AC019E" w14:textId="77777777" w:rsidR="00BA3277" w:rsidRPr="008E65C5" w:rsidRDefault="00BA3277" w:rsidP="005969EB">
            <w:pPr>
              <w:autoSpaceDE w:val="0"/>
              <w:autoSpaceDN w:val="0"/>
              <w:adjustRightInd w:val="0"/>
              <w:rPr>
                <w:rFonts w:cs="Arial"/>
                <w:sz w:val="20"/>
              </w:rPr>
            </w:pPr>
            <w:r w:rsidRPr="008E65C5">
              <w:rPr>
                <w:rFonts w:cs="Arial"/>
                <w:sz w:val="20"/>
              </w:rPr>
              <w:t>The front panel controls shall include:</w:t>
            </w:r>
          </w:p>
          <w:p w14:paraId="46C6CF7B" w14:textId="77777777" w:rsidR="00BA3277" w:rsidRPr="008E65C5" w:rsidRDefault="00BA3277" w:rsidP="005969EB">
            <w:pPr>
              <w:autoSpaceDE w:val="0"/>
              <w:autoSpaceDN w:val="0"/>
              <w:adjustRightInd w:val="0"/>
              <w:ind w:left="720" w:hanging="443"/>
              <w:rPr>
                <w:rFonts w:cs="Arial"/>
                <w:sz w:val="20"/>
              </w:rPr>
            </w:pPr>
            <w:r w:rsidRPr="008E65C5">
              <w:rPr>
                <w:rFonts w:cs="Arial"/>
                <w:sz w:val="20"/>
              </w:rPr>
              <w:t xml:space="preserve">a) Power on/off </w:t>
            </w:r>
          </w:p>
          <w:p w14:paraId="54128DA8" w14:textId="77777777" w:rsidR="00BA3277" w:rsidRPr="008E65C5" w:rsidRDefault="0043769D" w:rsidP="005969EB">
            <w:pPr>
              <w:autoSpaceDE w:val="0"/>
              <w:autoSpaceDN w:val="0"/>
              <w:adjustRightInd w:val="0"/>
              <w:ind w:left="720" w:hanging="443"/>
              <w:rPr>
                <w:rFonts w:cs="Arial"/>
                <w:sz w:val="20"/>
              </w:rPr>
            </w:pPr>
            <w:r w:rsidRPr="008E65C5">
              <w:rPr>
                <w:rFonts w:cs="Arial"/>
                <w:sz w:val="20"/>
              </w:rPr>
              <w:t>b) Local/</w:t>
            </w:r>
            <w:r w:rsidR="00BA3277" w:rsidRPr="008E65C5">
              <w:rPr>
                <w:rFonts w:cs="Arial"/>
                <w:sz w:val="20"/>
              </w:rPr>
              <w:t>Remote control switch</w:t>
            </w:r>
            <w:r w:rsidR="002D4C07" w:rsidRPr="008E65C5">
              <w:rPr>
                <w:rFonts w:cs="Arial"/>
                <w:sz w:val="20"/>
              </w:rPr>
              <w:t>ing capability</w:t>
            </w:r>
          </w:p>
          <w:p w14:paraId="66D1360D" w14:textId="77777777" w:rsidR="00120634" w:rsidRPr="008E65C5" w:rsidRDefault="00120634" w:rsidP="005969EB">
            <w:pPr>
              <w:pStyle w:val="Ztup-normal-11"/>
              <w:spacing w:after="0" w:line="240" w:lineRule="auto"/>
              <w:rPr>
                <w:rFonts w:cs="Arial"/>
                <w:sz w:val="20"/>
                <w:lang w:eastAsia="hr-HR"/>
              </w:rPr>
            </w:pPr>
          </w:p>
        </w:tc>
        <w:tc>
          <w:tcPr>
            <w:tcW w:w="1836" w:type="dxa"/>
          </w:tcPr>
          <w:p w14:paraId="031390A1" w14:textId="77777777" w:rsidR="00120634" w:rsidRPr="008E65C5" w:rsidRDefault="00120634" w:rsidP="005969EB">
            <w:pPr>
              <w:pStyle w:val="Ztup-normal-11"/>
              <w:spacing w:after="0" w:line="240" w:lineRule="auto"/>
              <w:rPr>
                <w:rFonts w:cs="Arial"/>
                <w:sz w:val="20"/>
                <w:lang w:eastAsia="hr-HR"/>
              </w:rPr>
            </w:pPr>
          </w:p>
        </w:tc>
      </w:tr>
      <w:tr w:rsidR="00120634" w:rsidRPr="008E65C5" w14:paraId="081B0DEB" w14:textId="77777777" w:rsidTr="00120634">
        <w:tc>
          <w:tcPr>
            <w:tcW w:w="1555" w:type="dxa"/>
          </w:tcPr>
          <w:p w14:paraId="3AE9A865" w14:textId="77777777" w:rsidR="00120634" w:rsidRPr="008E65C5" w:rsidRDefault="00BA3277" w:rsidP="005969EB">
            <w:pPr>
              <w:pStyle w:val="Ztup-normal-11"/>
              <w:spacing w:after="0" w:line="240" w:lineRule="auto"/>
              <w:rPr>
                <w:rFonts w:cs="Arial"/>
                <w:sz w:val="20"/>
                <w:lang w:eastAsia="hr-HR"/>
              </w:rPr>
            </w:pPr>
            <w:r w:rsidRPr="008E65C5">
              <w:rPr>
                <w:rFonts w:cs="Arial"/>
                <w:b/>
                <w:sz w:val="20"/>
              </w:rPr>
              <w:t>CMMT0030</w:t>
            </w:r>
          </w:p>
        </w:tc>
        <w:tc>
          <w:tcPr>
            <w:tcW w:w="6237" w:type="dxa"/>
          </w:tcPr>
          <w:p w14:paraId="30EE0E6C" w14:textId="77777777" w:rsidR="00BA3277" w:rsidRPr="008E65C5" w:rsidRDefault="00BA3277" w:rsidP="005969EB">
            <w:pPr>
              <w:autoSpaceDE w:val="0"/>
              <w:autoSpaceDN w:val="0"/>
              <w:adjustRightInd w:val="0"/>
              <w:rPr>
                <w:rFonts w:cs="Arial"/>
                <w:sz w:val="20"/>
              </w:rPr>
            </w:pPr>
            <w:r w:rsidRPr="008E65C5">
              <w:rPr>
                <w:rFonts w:cs="Arial"/>
                <w:sz w:val="20"/>
              </w:rPr>
              <w:t>One or several measuring instruments on the front panel shall provide the following measurements:</w:t>
            </w:r>
          </w:p>
          <w:p w14:paraId="37AC1602" w14:textId="77777777" w:rsidR="00BA3277" w:rsidRPr="008E65C5" w:rsidRDefault="00BA3277" w:rsidP="000C62FF">
            <w:pPr>
              <w:pStyle w:val="ListParagraph"/>
              <w:numPr>
                <w:ilvl w:val="0"/>
                <w:numId w:val="51"/>
              </w:numPr>
              <w:autoSpaceDE w:val="0"/>
              <w:autoSpaceDN w:val="0"/>
              <w:adjustRightInd w:val="0"/>
              <w:ind w:left="561" w:hanging="287"/>
              <w:rPr>
                <w:rFonts w:cs="Arial"/>
                <w:sz w:val="20"/>
              </w:rPr>
            </w:pPr>
            <w:r w:rsidRPr="008E65C5">
              <w:rPr>
                <w:rFonts w:cs="Arial"/>
                <w:sz w:val="20"/>
              </w:rPr>
              <w:t>All RF levels</w:t>
            </w:r>
            <w:r w:rsidR="005969EB" w:rsidRPr="008E65C5">
              <w:rPr>
                <w:rFonts w:cs="Arial"/>
                <w:sz w:val="20"/>
              </w:rPr>
              <w:t xml:space="preserve"> necessary for tuning and fault </w:t>
            </w:r>
            <w:r w:rsidRPr="008E65C5">
              <w:rPr>
                <w:rFonts w:cs="Arial"/>
                <w:sz w:val="20"/>
              </w:rPr>
              <w:t>location</w:t>
            </w:r>
          </w:p>
          <w:p w14:paraId="5FD51D39" w14:textId="77777777" w:rsidR="00BA3277" w:rsidRPr="008E65C5" w:rsidRDefault="00052B59" w:rsidP="005969EB">
            <w:pPr>
              <w:autoSpaceDE w:val="0"/>
              <w:autoSpaceDN w:val="0"/>
              <w:adjustRightInd w:val="0"/>
              <w:ind w:left="561" w:hanging="287"/>
              <w:rPr>
                <w:rFonts w:cs="Arial"/>
                <w:sz w:val="20"/>
              </w:rPr>
            </w:pPr>
            <w:r w:rsidRPr="008E65C5">
              <w:rPr>
                <w:rFonts w:cs="Arial"/>
                <w:sz w:val="20"/>
              </w:rPr>
              <w:t>b</w:t>
            </w:r>
            <w:r w:rsidR="00BA3277" w:rsidRPr="008E65C5">
              <w:rPr>
                <w:rFonts w:cs="Arial"/>
                <w:sz w:val="20"/>
              </w:rPr>
              <w:t xml:space="preserve">) </w:t>
            </w:r>
            <w:r w:rsidR="001653EE" w:rsidRPr="008E65C5">
              <w:rPr>
                <w:rFonts w:cs="Arial"/>
                <w:sz w:val="20"/>
              </w:rPr>
              <w:t xml:space="preserve"> </w:t>
            </w:r>
            <w:r w:rsidR="00BA3277" w:rsidRPr="008E65C5">
              <w:rPr>
                <w:rFonts w:cs="Arial"/>
                <w:sz w:val="20"/>
              </w:rPr>
              <w:t xml:space="preserve">Output power </w:t>
            </w:r>
          </w:p>
          <w:p w14:paraId="0DCEED06" w14:textId="77777777" w:rsidR="00BA3277" w:rsidRPr="008E65C5" w:rsidRDefault="00052B59" w:rsidP="005969EB">
            <w:pPr>
              <w:autoSpaceDE w:val="0"/>
              <w:autoSpaceDN w:val="0"/>
              <w:adjustRightInd w:val="0"/>
              <w:ind w:left="561" w:hanging="287"/>
              <w:rPr>
                <w:rFonts w:cs="Arial"/>
                <w:sz w:val="20"/>
              </w:rPr>
            </w:pPr>
            <w:r w:rsidRPr="008E65C5">
              <w:rPr>
                <w:rFonts w:cs="Arial"/>
                <w:sz w:val="20"/>
              </w:rPr>
              <w:t>c</w:t>
            </w:r>
            <w:r w:rsidR="00BA3277" w:rsidRPr="008E65C5">
              <w:rPr>
                <w:rFonts w:cs="Arial"/>
                <w:sz w:val="20"/>
              </w:rPr>
              <w:t xml:space="preserve">) </w:t>
            </w:r>
            <w:r w:rsidR="001653EE" w:rsidRPr="008E65C5">
              <w:rPr>
                <w:rFonts w:cs="Arial"/>
                <w:sz w:val="20"/>
              </w:rPr>
              <w:t xml:space="preserve"> </w:t>
            </w:r>
            <w:r w:rsidR="00BA3277" w:rsidRPr="008E65C5">
              <w:rPr>
                <w:rFonts w:cs="Arial"/>
                <w:sz w:val="20"/>
              </w:rPr>
              <w:t>Modulation depth</w:t>
            </w:r>
          </w:p>
          <w:p w14:paraId="5667C66F" w14:textId="77777777" w:rsidR="00120634" w:rsidRPr="008E65C5" w:rsidRDefault="00052B59" w:rsidP="005969EB">
            <w:pPr>
              <w:autoSpaceDE w:val="0"/>
              <w:autoSpaceDN w:val="0"/>
              <w:adjustRightInd w:val="0"/>
              <w:ind w:left="561" w:hanging="287"/>
              <w:rPr>
                <w:rFonts w:cs="Arial"/>
                <w:sz w:val="20"/>
              </w:rPr>
            </w:pPr>
            <w:r w:rsidRPr="008E65C5">
              <w:rPr>
                <w:rFonts w:cs="Arial"/>
                <w:sz w:val="20"/>
              </w:rPr>
              <w:t>d</w:t>
            </w:r>
            <w:r w:rsidR="00BA3277" w:rsidRPr="008E65C5">
              <w:rPr>
                <w:rFonts w:cs="Arial"/>
                <w:sz w:val="20"/>
              </w:rPr>
              <w:t xml:space="preserve">) </w:t>
            </w:r>
            <w:r w:rsidR="001653EE" w:rsidRPr="008E65C5">
              <w:rPr>
                <w:rFonts w:cs="Arial"/>
                <w:sz w:val="20"/>
              </w:rPr>
              <w:t xml:space="preserve"> </w:t>
            </w:r>
            <w:r w:rsidR="00BA3277" w:rsidRPr="008E65C5">
              <w:rPr>
                <w:rFonts w:cs="Arial"/>
                <w:sz w:val="20"/>
              </w:rPr>
              <w:t>VSWR monitor</w:t>
            </w:r>
          </w:p>
        </w:tc>
        <w:tc>
          <w:tcPr>
            <w:tcW w:w="1836" w:type="dxa"/>
          </w:tcPr>
          <w:p w14:paraId="6634868F" w14:textId="77777777" w:rsidR="00120634" w:rsidRPr="008E65C5" w:rsidRDefault="00120634" w:rsidP="002D4C07">
            <w:pPr>
              <w:pStyle w:val="Ztup-normal-11"/>
              <w:spacing w:after="0" w:line="240" w:lineRule="auto"/>
              <w:rPr>
                <w:rFonts w:cs="Arial"/>
                <w:sz w:val="20"/>
                <w:lang w:eastAsia="hr-HR"/>
              </w:rPr>
            </w:pPr>
          </w:p>
        </w:tc>
      </w:tr>
    </w:tbl>
    <w:p w14:paraId="10F1AE6A" w14:textId="77777777" w:rsidR="005969EB" w:rsidRPr="008E65C5" w:rsidRDefault="005969EB" w:rsidP="00FA463E">
      <w:pPr>
        <w:autoSpaceDE w:val="0"/>
        <w:autoSpaceDN w:val="0"/>
        <w:adjustRightInd w:val="0"/>
        <w:rPr>
          <w:rFonts w:cs="Arial"/>
          <w:sz w:val="20"/>
        </w:rPr>
      </w:pPr>
    </w:p>
    <w:p w14:paraId="22BCDB45" w14:textId="77777777" w:rsidR="00346C80" w:rsidRPr="008E65C5" w:rsidRDefault="00346C80" w:rsidP="00FA463E">
      <w:pPr>
        <w:autoSpaceDE w:val="0"/>
        <w:autoSpaceDN w:val="0"/>
        <w:adjustRightInd w:val="0"/>
        <w:rPr>
          <w:rFonts w:cs="Arial"/>
          <w:sz w:val="20"/>
        </w:rPr>
      </w:pPr>
    </w:p>
    <w:p w14:paraId="4234B9D6" w14:textId="77777777" w:rsidR="00346C80" w:rsidRPr="008E65C5" w:rsidRDefault="00346C80" w:rsidP="00FA463E">
      <w:pPr>
        <w:autoSpaceDE w:val="0"/>
        <w:autoSpaceDN w:val="0"/>
        <w:adjustRightInd w:val="0"/>
        <w:rPr>
          <w:rFonts w:cs="Arial"/>
          <w:sz w:val="20"/>
        </w:rPr>
      </w:pPr>
    </w:p>
    <w:p w14:paraId="7BCA236D" w14:textId="77777777" w:rsidR="00346C80" w:rsidRPr="008E65C5" w:rsidRDefault="00346C80" w:rsidP="00FA463E">
      <w:pPr>
        <w:autoSpaceDE w:val="0"/>
        <w:autoSpaceDN w:val="0"/>
        <w:adjustRightInd w:val="0"/>
        <w:rPr>
          <w:rFonts w:cs="Arial"/>
          <w:sz w:val="20"/>
        </w:rPr>
      </w:pPr>
    </w:p>
    <w:p w14:paraId="14BE00E4" w14:textId="77777777" w:rsidR="00346C80" w:rsidRPr="008E65C5" w:rsidRDefault="00346C80" w:rsidP="00FA463E">
      <w:pPr>
        <w:autoSpaceDE w:val="0"/>
        <w:autoSpaceDN w:val="0"/>
        <w:adjustRightInd w:val="0"/>
        <w:rPr>
          <w:rFonts w:cs="Arial"/>
          <w:sz w:val="20"/>
        </w:rPr>
      </w:pPr>
    </w:p>
    <w:p w14:paraId="5834DAB5" w14:textId="77777777" w:rsidR="00346C80" w:rsidRPr="008E65C5" w:rsidRDefault="00346C80" w:rsidP="00FA463E">
      <w:pPr>
        <w:autoSpaceDE w:val="0"/>
        <w:autoSpaceDN w:val="0"/>
        <w:adjustRightInd w:val="0"/>
        <w:rPr>
          <w:rFonts w:cs="Arial"/>
          <w:sz w:val="20"/>
        </w:rPr>
      </w:pPr>
    </w:p>
    <w:p w14:paraId="7EB72E36" w14:textId="77777777" w:rsidR="00346C80" w:rsidRPr="008E65C5" w:rsidRDefault="00346C80" w:rsidP="00FA463E">
      <w:pPr>
        <w:autoSpaceDE w:val="0"/>
        <w:autoSpaceDN w:val="0"/>
        <w:adjustRightInd w:val="0"/>
        <w:rPr>
          <w:rFonts w:cs="Arial"/>
          <w:sz w:val="20"/>
        </w:rPr>
      </w:pPr>
    </w:p>
    <w:p w14:paraId="5474D35D" w14:textId="77777777" w:rsidR="00346C80" w:rsidRPr="008E65C5" w:rsidRDefault="00346C80" w:rsidP="00FA463E">
      <w:pPr>
        <w:autoSpaceDE w:val="0"/>
        <w:autoSpaceDN w:val="0"/>
        <w:adjustRightInd w:val="0"/>
        <w:rPr>
          <w:rFonts w:cs="Arial"/>
          <w:sz w:val="20"/>
        </w:rPr>
      </w:pPr>
    </w:p>
    <w:p w14:paraId="20DD7978" w14:textId="77777777" w:rsidR="00FA463E" w:rsidRPr="008E65C5" w:rsidRDefault="00FA463E" w:rsidP="00FA463E">
      <w:pPr>
        <w:pStyle w:val="Heading4"/>
        <w:rPr>
          <w:rFonts w:cs="Arial"/>
          <w:sz w:val="20"/>
        </w:rPr>
      </w:pPr>
      <w:bookmarkStart w:id="65" w:name="_Toc120259024"/>
      <w:bookmarkStart w:id="66" w:name="_Toc295398408"/>
      <w:r w:rsidRPr="008E65C5">
        <w:rPr>
          <w:rFonts w:cs="Arial"/>
          <w:sz w:val="20"/>
        </w:rPr>
        <w:lastRenderedPageBreak/>
        <w:t>Remote Control</w:t>
      </w:r>
      <w:bookmarkEnd w:id="65"/>
      <w:r w:rsidRPr="008E65C5">
        <w:rPr>
          <w:rFonts w:cs="Arial"/>
          <w:sz w:val="20"/>
        </w:rPr>
        <w:t xml:space="preserve"> </w:t>
      </w:r>
      <w:bookmarkEnd w:id="66"/>
    </w:p>
    <w:p w14:paraId="6B89AC89" w14:textId="1EA71FFA" w:rsidR="00FA463E" w:rsidRPr="008E65C5" w:rsidRDefault="00FA463E" w:rsidP="005969EB">
      <w:pPr>
        <w:jc w:val="both"/>
        <w:rPr>
          <w:rFonts w:cs="Arial"/>
          <w:sz w:val="20"/>
        </w:rPr>
      </w:pPr>
      <w:r w:rsidRPr="008E65C5">
        <w:rPr>
          <w:rFonts w:cs="Arial"/>
          <w:sz w:val="20"/>
        </w:rPr>
        <w:t xml:space="preserve">Overall remote control requirements are stated in chapter </w:t>
      </w:r>
      <w:r w:rsidR="008231A0">
        <w:rPr>
          <w:rFonts w:cs="Arial"/>
          <w:i/>
          <w:sz w:val="20"/>
        </w:rPr>
        <w:t>2.3.8</w:t>
      </w:r>
      <w:r w:rsidR="00CA43EB" w:rsidRPr="008E65C5">
        <w:rPr>
          <w:rFonts w:cs="Arial"/>
          <w:i/>
          <w:sz w:val="20"/>
        </w:rPr>
        <w:t xml:space="preserve"> </w:t>
      </w:r>
      <w:r w:rsidRPr="008E65C5">
        <w:rPr>
          <w:rFonts w:cs="Arial"/>
          <w:i/>
          <w:sz w:val="20"/>
        </w:rPr>
        <w:t>Remote Control and Monitoring System (RCMS)</w:t>
      </w:r>
      <w:r w:rsidRPr="008E65C5">
        <w:rPr>
          <w:rFonts w:cs="Arial"/>
          <w:sz w:val="20"/>
        </w:rPr>
        <w:t xml:space="preserve">. On top of that all transmitters shall satisfy </w:t>
      </w:r>
      <w:r w:rsidR="008D791B" w:rsidRPr="008E65C5">
        <w:rPr>
          <w:rFonts w:cs="Arial"/>
          <w:sz w:val="20"/>
        </w:rPr>
        <w:t xml:space="preserve">the </w:t>
      </w:r>
      <w:r w:rsidRPr="008E65C5">
        <w:rPr>
          <w:rFonts w:cs="Arial"/>
          <w:sz w:val="20"/>
        </w:rPr>
        <w:t>following requirements:</w:t>
      </w:r>
    </w:p>
    <w:p w14:paraId="1BACE99A" w14:textId="77777777" w:rsidR="00FA463E" w:rsidRPr="008E65C5"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7"/>
        <w:gridCol w:w="4805"/>
        <w:gridCol w:w="1675"/>
      </w:tblGrid>
      <w:tr w:rsidR="00120634" w:rsidRPr="008E65C5" w14:paraId="0EF1EA61" w14:textId="77777777" w:rsidTr="00120634">
        <w:tc>
          <w:tcPr>
            <w:tcW w:w="1555" w:type="dxa"/>
            <w:shd w:val="clear" w:color="auto" w:fill="BFBFBF" w:themeFill="background1" w:themeFillShade="BF"/>
          </w:tcPr>
          <w:p w14:paraId="538A66BA"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F93C6BB"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33BF9FA"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7E65EF5" w14:textId="77777777" w:rsidTr="00120634">
        <w:tc>
          <w:tcPr>
            <w:tcW w:w="1555" w:type="dxa"/>
          </w:tcPr>
          <w:p w14:paraId="71B936B2" w14:textId="77777777" w:rsidR="00120634" w:rsidRPr="008E65C5" w:rsidRDefault="005C3F4D" w:rsidP="005969EB">
            <w:pPr>
              <w:pStyle w:val="Ztup-normal-11"/>
              <w:spacing w:after="0" w:line="240" w:lineRule="auto"/>
              <w:rPr>
                <w:rFonts w:cs="Arial"/>
                <w:sz w:val="20"/>
                <w:lang w:eastAsia="hr-HR"/>
              </w:rPr>
            </w:pPr>
            <w:r w:rsidRPr="008E65C5">
              <w:rPr>
                <w:rFonts w:cs="Arial"/>
                <w:b/>
                <w:sz w:val="20"/>
              </w:rPr>
              <w:t>REMT0010</w:t>
            </w:r>
          </w:p>
        </w:tc>
        <w:tc>
          <w:tcPr>
            <w:tcW w:w="6237" w:type="dxa"/>
          </w:tcPr>
          <w:p w14:paraId="697431FD" w14:textId="77777777" w:rsidR="005C3F4D" w:rsidRPr="008E65C5" w:rsidRDefault="005C3F4D" w:rsidP="005969EB">
            <w:pPr>
              <w:autoSpaceDE w:val="0"/>
              <w:autoSpaceDN w:val="0"/>
              <w:adjustRightInd w:val="0"/>
              <w:jc w:val="both"/>
              <w:rPr>
                <w:rFonts w:cs="Arial"/>
                <w:sz w:val="20"/>
              </w:rPr>
            </w:pPr>
            <w:r w:rsidRPr="008E65C5">
              <w:rPr>
                <w:rFonts w:cs="Arial"/>
                <w:sz w:val="20"/>
              </w:rPr>
              <w:t>Suitable Interfaces shall be available for remote operation and signaling via LAN</w:t>
            </w:r>
            <w:r w:rsidR="007F3B91" w:rsidRPr="008E65C5">
              <w:rPr>
                <w:rFonts w:cs="Arial"/>
                <w:sz w:val="20"/>
              </w:rPr>
              <w:t>.</w:t>
            </w:r>
          </w:p>
          <w:p w14:paraId="29AEA355" w14:textId="77777777" w:rsidR="005C3F4D" w:rsidRPr="008E65C5" w:rsidRDefault="005C3F4D" w:rsidP="005969EB">
            <w:pPr>
              <w:autoSpaceDE w:val="0"/>
              <w:autoSpaceDN w:val="0"/>
              <w:adjustRightInd w:val="0"/>
              <w:ind w:left="720" w:hanging="720"/>
              <w:jc w:val="both"/>
              <w:rPr>
                <w:rFonts w:cs="Arial"/>
                <w:sz w:val="20"/>
              </w:rPr>
            </w:pPr>
            <w:r w:rsidRPr="008E65C5">
              <w:rPr>
                <w:rFonts w:cs="Arial"/>
                <w:sz w:val="20"/>
              </w:rPr>
              <w:t>The following functions shall at least be</w:t>
            </w:r>
            <w:r w:rsidR="005969EB" w:rsidRPr="008E65C5">
              <w:rPr>
                <w:rFonts w:cs="Arial"/>
                <w:sz w:val="20"/>
              </w:rPr>
              <w:t xml:space="preserve"> </w:t>
            </w:r>
            <w:r w:rsidRPr="008E65C5">
              <w:rPr>
                <w:rFonts w:cs="Arial"/>
                <w:sz w:val="20"/>
              </w:rPr>
              <w:t>performed:</w:t>
            </w:r>
          </w:p>
          <w:p w14:paraId="2BBCC75A" w14:textId="77777777" w:rsidR="005C3F4D" w:rsidRPr="008E65C5" w:rsidRDefault="007F3B91" w:rsidP="005969EB">
            <w:pPr>
              <w:autoSpaceDE w:val="0"/>
              <w:autoSpaceDN w:val="0"/>
              <w:adjustRightInd w:val="0"/>
              <w:ind w:left="720" w:hanging="468"/>
              <w:rPr>
                <w:rFonts w:cs="Arial"/>
                <w:sz w:val="20"/>
              </w:rPr>
            </w:pPr>
            <w:r w:rsidRPr="008E65C5">
              <w:rPr>
                <w:rFonts w:cs="Arial"/>
                <w:sz w:val="20"/>
              </w:rPr>
              <w:t>a</w:t>
            </w:r>
            <w:r w:rsidR="005C3F4D" w:rsidRPr="008E65C5">
              <w:rPr>
                <w:rFonts w:cs="Arial"/>
                <w:sz w:val="20"/>
              </w:rPr>
              <w:t>) Push-to-talk</w:t>
            </w:r>
          </w:p>
          <w:p w14:paraId="04388883" w14:textId="77777777" w:rsidR="00120634" w:rsidRPr="008E65C5" w:rsidRDefault="00826D21" w:rsidP="00826D21">
            <w:pPr>
              <w:autoSpaceDE w:val="0"/>
              <w:autoSpaceDN w:val="0"/>
              <w:adjustRightInd w:val="0"/>
              <w:ind w:left="720" w:hanging="468"/>
              <w:rPr>
                <w:rFonts w:cs="Arial"/>
                <w:sz w:val="20"/>
              </w:rPr>
            </w:pPr>
            <w:r w:rsidRPr="008E65C5">
              <w:rPr>
                <w:rFonts w:cs="Arial"/>
                <w:sz w:val="20"/>
              </w:rPr>
              <w:t>b</w:t>
            </w:r>
            <w:r w:rsidR="005C3F4D" w:rsidRPr="008E65C5">
              <w:rPr>
                <w:rFonts w:cs="Arial"/>
                <w:sz w:val="20"/>
              </w:rPr>
              <w:t>) General alarm signaling</w:t>
            </w:r>
          </w:p>
        </w:tc>
        <w:tc>
          <w:tcPr>
            <w:tcW w:w="1836" w:type="dxa"/>
          </w:tcPr>
          <w:p w14:paraId="07D9C1A4" w14:textId="77777777" w:rsidR="00120634" w:rsidRPr="008E65C5" w:rsidRDefault="00120634" w:rsidP="005969EB">
            <w:pPr>
              <w:pStyle w:val="Ztup-normal-11"/>
              <w:spacing w:after="0" w:line="240" w:lineRule="auto"/>
              <w:rPr>
                <w:rFonts w:cs="Arial"/>
                <w:sz w:val="20"/>
                <w:lang w:eastAsia="hr-HR"/>
              </w:rPr>
            </w:pPr>
          </w:p>
        </w:tc>
      </w:tr>
      <w:tr w:rsidR="00120634" w:rsidRPr="008E65C5" w14:paraId="1BB74AE9" w14:textId="77777777" w:rsidTr="00120634">
        <w:tc>
          <w:tcPr>
            <w:tcW w:w="1555" w:type="dxa"/>
          </w:tcPr>
          <w:p w14:paraId="6BD5C78D" w14:textId="77777777" w:rsidR="00120634" w:rsidRPr="008E65C5" w:rsidRDefault="005C3F4D" w:rsidP="005969EB">
            <w:pPr>
              <w:pStyle w:val="Ztup-normal-11"/>
              <w:spacing w:after="0" w:line="240" w:lineRule="auto"/>
              <w:rPr>
                <w:rFonts w:cs="Arial"/>
                <w:sz w:val="20"/>
                <w:lang w:eastAsia="hr-HR"/>
              </w:rPr>
            </w:pPr>
            <w:r w:rsidRPr="008E65C5">
              <w:rPr>
                <w:rFonts w:cs="Arial"/>
                <w:b/>
                <w:sz w:val="20"/>
              </w:rPr>
              <w:t>REMT0020</w:t>
            </w:r>
          </w:p>
        </w:tc>
        <w:tc>
          <w:tcPr>
            <w:tcW w:w="6237" w:type="dxa"/>
          </w:tcPr>
          <w:p w14:paraId="0355514E" w14:textId="77777777" w:rsidR="00120634" w:rsidRPr="008E65C5" w:rsidRDefault="005C3F4D" w:rsidP="005969EB">
            <w:pPr>
              <w:pStyle w:val="Ztup-normal-11"/>
              <w:spacing w:after="0" w:line="240" w:lineRule="auto"/>
              <w:rPr>
                <w:rFonts w:cs="Arial"/>
                <w:sz w:val="20"/>
                <w:lang w:eastAsia="hr-HR"/>
              </w:rPr>
            </w:pPr>
            <w:r w:rsidRPr="008E65C5">
              <w:rPr>
                <w:rFonts w:cs="Arial"/>
                <w:sz w:val="20"/>
              </w:rPr>
              <w:t>Built-in-test facilities enabling immediate fault location in case of failure shall be available.</w:t>
            </w:r>
          </w:p>
        </w:tc>
        <w:tc>
          <w:tcPr>
            <w:tcW w:w="1836" w:type="dxa"/>
          </w:tcPr>
          <w:p w14:paraId="7B1CD228" w14:textId="77777777" w:rsidR="00120634" w:rsidRPr="008E65C5" w:rsidRDefault="00120634" w:rsidP="005969EB">
            <w:pPr>
              <w:pStyle w:val="Ztup-normal-11"/>
              <w:spacing w:after="0" w:line="240" w:lineRule="auto"/>
              <w:rPr>
                <w:rFonts w:cs="Arial"/>
                <w:sz w:val="20"/>
                <w:lang w:eastAsia="hr-HR"/>
              </w:rPr>
            </w:pPr>
          </w:p>
        </w:tc>
      </w:tr>
    </w:tbl>
    <w:p w14:paraId="61C1994B" w14:textId="77777777" w:rsidR="00120634" w:rsidRPr="008E65C5" w:rsidRDefault="00120634" w:rsidP="00FA463E">
      <w:pPr>
        <w:autoSpaceDE w:val="0"/>
        <w:autoSpaceDN w:val="0"/>
        <w:adjustRightInd w:val="0"/>
        <w:rPr>
          <w:rFonts w:cs="Arial"/>
          <w:sz w:val="20"/>
        </w:rPr>
      </w:pPr>
    </w:p>
    <w:p w14:paraId="5B22CB7B" w14:textId="77777777" w:rsidR="006563DD" w:rsidRPr="008E65C5" w:rsidRDefault="006563DD" w:rsidP="00FA463E">
      <w:pPr>
        <w:autoSpaceDE w:val="0"/>
        <w:autoSpaceDN w:val="0"/>
        <w:adjustRightInd w:val="0"/>
        <w:rPr>
          <w:rFonts w:cs="Arial"/>
          <w:sz w:val="20"/>
        </w:rPr>
      </w:pPr>
    </w:p>
    <w:p w14:paraId="60E5037A" w14:textId="77777777" w:rsidR="00FA463E" w:rsidRPr="008E65C5" w:rsidRDefault="00FA463E" w:rsidP="00FA463E">
      <w:pPr>
        <w:pStyle w:val="Heading4"/>
        <w:rPr>
          <w:rFonts w:cs="Arial"/>
          <w:sz w:val="20"/>
        </w:rPr>
      </w:pPr>
      <w:bookmarkStart w:id="67" w:name="_Toc295398409"/>
      <w:bookmarkStart w:id="68" w:name="_Toc120259025"/>
      <w:r w:rsidRPr="008E65C5">
        <w:rPr>
          <w:rFonts w:cs="Arial"/>
          <w:sz w:val="20"/>
        </w:rPr>
        <w:t>Safety Precautions</w:t>
      </w:r>
      <w:bookmarkEnd w:id="67"/>
      <w:bookmarkEnd w:id="68"/>
    </w:p>
    <w:p w14:paraId="4CC33856" w14:textId="77777777" w:rsidR="00FA463E" w:rsidRPr="008E65C5"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1"/>
        <w:gridCol w:w="4799"/>
        <w:gridCol w:w="1687"/>
      </w:tblGrid>
      <w:tr w:rsidR="00120634" w:rsidRPr="008E65C5" w14:paraId="2071F6EE" w14:textId="77777777" w:rsidTr="008E4CD1">
        <w:trPr>
          <w:tblHeader/>
        </w:trPr>
        <w:tc>
          <w:tcPr>
            <w:tcW w:w="1555" w:type="dxa"/>
            <w:shd w:val="clear" w:color="auto" w:fill="BFBFBF" w:themeFill="background1" w:themeFillShade="BF"/>
          </w:tcPr>
          <w:p w14:paraId="78550CFC"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1E02644"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3F28EF52"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EBCCC9D" w14:textId="77777777" w:rsidTr="00120634">
        <w:tc>
          <w:tcPr>
            <w:tcW w:w="1555" w:type="dxa"/>
          </w:tcPr>
          <w:p w14:paraId="4F1ACFA4"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SAFT0010</w:t>
            </w:r>
          </w:p>
        </w:tc>
        <w:tc>
          <w:tcPr>
            <w:tcW w:w="6237" w:type="dxa"/>
          </w:tcPr>
          <w:p w14:paraId="529CB5D9" w14:textId="77777777" w:rsidR="00120634" w:rsidRPr="008E65C5" w:rsidRDefault="00727B80" w:rsidP="005969EB">
            <w:pPr>
              <w:autoSpaceDE w:val="0"/>
              <w:autoSpaceDN w:val="0"/>
              <w:adjustRightInd w:val="0"/>
              <w:jc w:val="both"/>
              <w:rPr>
                <w:rFonts w:cs="Arial"/>
                <w:sz w:val="20"/>
              </w:rPr>
            </w:pPr>
            <w:r w:rsidRPr="008E65C5">
              <w:rPr>
                <w:rFonts w:cs="Arial"/>
                <w:sz w:val="20"/>
              </w:rPr>
              <w:t>Measures shall be taken to protect the equipment against the effects of over-current or over-voltage.</w:t>
            </w:r>
          </w:p>
        </w:tc>
        <w:tc>
          <w:tcPr>
            <w:tcW w:w="1836" w:type="dxa"/>
          </w:tcPr>
          <w:p w14:paraId="60F9158E" w14:textId="77777777" w:rsidR="00120634" w:rsidRPr="008E65C5" w:rsidRDefault="00120634" w:rsidP="005969EB">
            <w:pPr>
              <w:pStyle w:val="Ztup-normal-11"/>
              <w:spacing w:after="0" w:line="240" w:lineRule="auto"/>
              <w:rPr>
                <w:rFonts w:cs="Arial"/>
                <w:sz w:val="20"/>
                <w:lang w:eastAsia="hr-HR"/>
              </w:rPr>
            </w:pPr>
          </w:p>
        </w:tc>
      </w:tr>
      <w:tr w:rsidR="00120634" w:rsidRPr="008E65C5" w14:paraId="1C3B4EDF" w14:textId="77777777" w:rsidTr="00120634">
        <w:tc>
          <w:tcPr>
            <w:tcW w:w="1555" w:type="dxa"/>
          </w:tcPr>
          <w:p w14:paraId="3C028FAF"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SAFT0020</w:t>
            </w:r>
          </w:p>
        </w:tc>
        <w:tc>
          <w:tcPr>
            <w:tcW w:w="6237" w:type="dxa"/>
          </w:tcPr>
          <w:p w14:paraId="494EEE96" w14:textId="77777777" w:rsidR="00120634" w:rsidRPr="008E65C5" w:rsidRDefault="00727B80" w:rsidP="005969EB">
            <w:pPr>
              <w:autoSpaceDE w:val="0"/>
              <w:autoSpaceDN w:val="0"/>
              <w:adjustRightInd w:val="0"/>
              <w:jc w:val="both"/>
              <w:rPr>
                <w:rFonts w:cs="Arial"/>
                <w:sz w:val="20"/>
              </w:rPr>
            </w:pPr>
            <w:r w:rsidRPr="008E65C5">
              <w:rPr>
                <w:rFonts w:cs="Arial"/>
                <w:sz w:val="20"/>
              </w:rPr>
              <w:t>The design and construction of the equipment shall not permit any significant change to its normal operation resulting from usual dust accumulation on its composing parts.</w:t>
            </w:r>
          </w:p>
        </w:tc>
        <w:tc>
          <w:tcPr>
            <w:tcW w:w="1836" w:type="dxa"/>
          </w:tcPr>
          <w:p w14:paraId="7423CB4D" w14:textId="77777777" w:rsidR="00120634" w:rsidRPr="008E65C5" w:rsidRDefault="00120634" w:rsidP="005969EB">
            <w:pPr>
              <w:pStyle w:val="Ztup-normal-11"/>
              <w:spacing w:after="0" w:line="240" w:lineRule="auto"/>
              <w:rPr>
                <w:rFonts w:cs="Arial"/>
                <w:sz w:val="20"/>
                <w:lang w:eastAsia="hr-HR"/>
              </w:rPr>
            </w:pPr>
          </w:p>
        </w:tc>
      </w:tr>
      <w:tr w:rsidR="00120634" w:rsidRPr="008E65C5" w14:paraId="765867C1" w14:textId="77777777" w:rsidTr="00120634">
        <w:tc>
          <w:tcPr>
            <w:tcW w:w="1555" w:type="dxa"/>
          </w:tcPr>
          <w:p w14:paraId="2A4D8B44"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SAFT0030</w:t>
            </w:r>
          </w:p>
        </w:tc>
        <w:tc>
          <w:tcPr>
            <w:tcW w:w="6237" w:type="dxa"/>
          </w:tcPr>
          <w:p w14:paraId="7BE489C3" w14:textId="77777777" w:rsidR="00120634" w:rsidRPr="008E65C5" w:rsidRDefault="00727B80" w:rsidP="005969EB">
            <w:pPr>
              <w:autoSpaceDE w:val="0"/>
              <w:autoSpaceDN w:val="0"/>
              <w:adjustRightInd w:val="0"/>
              <w:jc w:val="both"/>
              <w:rPr>
                <w:rFonts w:cs="Arial"/>
                <w:sz w:val="20"/>
              </w:rPr>
            </w:pPr>
            <w:r w:rsidRPr="008E65C5">
              <w:rPr>
                <w:rFonts w:cs="Arial"/>
                <w:sz w:val="20"/>
              </w:rPr>
              <w:t xml:space="preserve">In order to ensure normal operation, special precautions against dust shall generally not be required at the equipment installation site. </w:t>
            </w:r>
          </w:p>
        </w:tc>
        <w:tc>
          <w:tcPr>
            <w:tcW w:w="1836" w:type="dxa"/>
          </w:tcPr>
          <w:p w14:paraId="09860AC9" w14:textId="77777777" w:rsidR="00120634" w:rsidRPr="008E65C5" w:rsidRDefault="00120634" w:rsidP="005969EB">
            <w:pPr>
              <w:pStyle w:val="Ztup-normal-11"/>
              <w:spacing w:after="0" w:line="240" w:lineRule="auto"/>
              <w:rPr>
                <w:rFonts w:cs="Arial"/>
                <w:sz w:val="20"/>
                <w:lang w:eastAsia="hr-HR"/>
              </w:rPr>
            </w:pPr>
          </w:p>
        </w:tc>
      </w:tr>
      <w:tr w:rsidR="00120634" w:rsidRPr="008E65C5" w14:paraId="25FB7EA7" w14:textId="77777777" w:rsidTr="00120634">
        <w:tc>
          <w:tcPr>
            <w:tcW w:w="1555" w:type="dxa"/>
          </w:tcPr>
          <w:p w14:paraId="389153CB"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SAFT0040</w:t>
            </w:r>
          </w:p>
        </w:tc>
        <w:tc>
          <w:tcPr>
            <w:tcW w:w="6237" w:type="dxa"/>
          </w:tcPr>
          <w:p w14:paraId="3A48762D" w14:textId="77777777" w:rsidR="00120634" w:rsidRPr="008E65C5" w:rsidRDefault="00727B80" w:rsidP="005969EB">
            <w:pPr>
              <w:pStyle w:val="Ztup-normal-11"/>
              <w:spacing w:after="0" w:line="240" w:lineRule="auto"/>
              <w:rPr>
                <w:rFonts w:cs="Arial"/>
                <w:sz w:val="20"/>
                <w:lang w:eastAsia="hr-HR"/>
              </w:rPr>
            </w:pPr>
            <w:r w:rsidRPr="008E65C5">
              <w:rPr>
                <w:rFonts w:cs="Arial"/>
                <w:sz w:val="20"/>
              </w:rPr>
              <w:t>Special safety devices, such as protective covers, shall be provided.</w:t>
            </w:r>
          </w:p>
        </w:tc>
        <w:tc>
          <w:tcPr>
            <w:tcW w:w="1836" w:type="dxa"/>
          </w:tcPr>
          <w:p w14:paraId="08EA779D" w14:textId="77777777" w:rsidR="00120634" w:rsidRPr="008E65C5" w:rsidRDefault="00120634" w:rsidP="005969EB">
            <w:pPr>
              <w:pStyle w:val="Ztup-normal-11"/>
              <w:spacing w:after="0" w:line="240" w:lineRule="auto"/>
              <w:rPr>
                <w:rFonts w:cs="Arial"/>
                <w:sz w:val="20"/>
                <w:lang w:eastAsia="hr-HR"/>
              </w:rPr>
            </w:pPr>
          </w:p>
        </w:tc>
      </w:tr>
    </w:tbl>
    <w:p w14:paraId="3C36A47C" w14:textId="7BDDE46F" w:rsidR="00AE5D04" w:rsidRDefault="00AE5D04" w:rsidP="00FA463E">
      <w:pPr>
        <w:autoSpaceDE w:val="0"/>
        <w:autoSpaceDN w:val="0"/>
        <w:adjustRightInd w:val="0"/>
        <w:rPr>
          <w:rFonts w:cs="Arial"/>
          <w:sz w:val="20"/>
        </w:rPr>
      </w:pPr>
    </w:p>
    <w:p w14:paraId="735AC253" w14:textId="6D4F33BA" w:rsidR="00FF565A" w:rsidRPr="008E65C5" w:rsidRDefault="00AE5D04" w:rsidP="00AE5D04">
      <w:pPr>
        <w:rPr>
          <w:rFonts w:cs="Arial"/>
          <w:sz w:val="20"/>
        </w:rPr>
      </w:pPr>
      <w:r>
        <w:rPr>
          <w:rFonts w:cs="Arial"/>
          <w:sz w:val="20"/>
        </w:rPr>
        <w:br w:type="page"/>
      </w:r>
    </w:p>
    <w:p w14:paraId="1750FE65" w14:textId="77777777" w:rsidR="00FF565A" w:rsidRPr="008E65C5" w:rsidRDefault="00FF565A" w:rsidP="00FA463E">
      <w:pPr>
        <w:autoSpaceDE w:val="0"/>
        <w:autoSpaceDN w:val="0"/>
        <w:adjustRightInd w:val="0"/>
        <w:rPr>
          <w:rFonts w:cs="Arial"/>
          <w:sz w:val="20"/>
        </w:rPr>
      </w:pPr>
    </w:p>
    <w:p w14:paraId="193C17E6" w14:textId="77777777" w:rsidR="009C5513" w:rsidRPr="008E65C5" w:rsidRDefault="009C5513" w:rsidP="009C5513">
      <w:pPr>
        <w:pStyle w:val="Heading3"/>
        <w:rPr>
          <w:rFonts w:cs="Arial"/>
          <w:sz w:val="20"/>
          <w:lang w:eastAsia="hr-HR"/>
        </w:rPr>
      </w:pPr>
      <w:bookmarkStart w:id="69" w:name="_Toc295398412"/>
      <w:bookmarkStart w:id="70" w:name="_Toc120259026"/>
      <w:r w:rsidRPr="008E65C5">
        <w:rPr>
          <w:rFonts w:cs="Arial"/>
          <w:sz w:val="20"/>
          <w:lang w:eastAsia="hr-HR"/>
        </w:rPr>
        <w:t>VHF</w:t>
      </w:r>
      <w:r w:rsidR="00B9336B" w:rsidRPr="008E65C5">
        <w:rPr>
          <w:rFonts w:cs="Arial"/>
          <w:sz w:val="20"/>
          <w:lang w:eastAsia="hr-HR"/>
        </w:rPr>
        <w:t xml:space="preserve">, </w:t>
      </w:r>
      <w:r w:rsidR="002F4559" w:rsidRPr="008E65C5">
        <w:rPr>
          <w:rFonts w:cs="Arial"/>
          <w:sz w:val="20"/>
          <w:lang w:eastAsia="hr-HR"/>
        </w:rPr>
        <w:t>UHF</w:t>
      </w:r>
      <w:r w:rsidRPr="008E65C5">
        <w:rPr>
          <w:rFonts w:cs="Arial"/>
          <w:sz w:val="20"/>
          <w:lang w:eastAsia="hr-HR"/>
        </w:rPr>
        <w:t xml:space="preserve"> Receiver </w:t>
      </w:r>
      <w:r w:rsidR="008D791B" w:rsidRPr="008E65C5">
        <w:rPr>
          <w:rFonts w:cs="Arial"/>
          <w:sz w:val="20"/>
          <w:lang w:eastAsia="hr-HR"/>
        </w:rPr>
        <w:t>R</w:t>
      </w:r>
      <w:r w:rsidRPr="008E65C5">
        <w:rPr>
          <w:rFonts w:cs="Arial"/>
          <w:sz w:val="20"/>
          <w:lang w:eastAsia="hr-HR"/>
        </w:rPr>
        <w:t>equirements</w:t>
      </w:r>
      <w:bookmarkEnd w:id="69"/>
      <w:bookmarkEnd w:id="70"/>
    </w:p>
    <w:p w14:paraId="316D96AA" w14:textId="77777777" w:rsidR="009C5513" w:rsidRPr="008E65C5" w:rsidRDefault="009C5513" w:rsidP="009C5513">
      <w:pPr>
        <w:pStyle w:val="Heading4"/>
        <w:rPr>
          <w:rFonts w:cs="Arial"/>
          <w:sz w:val="20"/>
          <w:lang w:eastAsia="hr-HR"/>
        </w:rPr>
      </w:pPr>
      <w:bookmarkStart w:id="71" w:name="_Toc295398413"/>
      <w:bookmarkStart w:id="72" w:name="_Toc120259027"/>
      <w:r w:rsidRPr="008E65C5">
        <w:rPr>
          <w:rFonts w:cs="Arial"/>
          <w:sz w:val="20"/>
          <w:lang w:eastAsia="hr-HR"/>
        </w:rPr>
        <w:t>Environment</w:t>
      </w:r>
      <w:r w:rsidR="008D791B" w:rsidRPr="008E65C5">
        <w:rPr>
          <w:rFonts w:cs="Arial"/>
          <w:sz w:val="20"/>
          <w:lang w:eastAsia="hr-HR"/>
        </w:rPr>
        <w:t>al</w:t>
      </w:r>
      <w:r w:rsidRPr="008E65C5">
        <w:rPr>
          <w:rFonts w:cs="Arial"/>
          <w:sz w:val="20"/>
          <w:lang w:eastAsia="hr-HR"/>
        </w:rPr>
        <w:t xml:space="preserve"> Conditions</w:t>
      </w:r>
      <w:bookmarkEnd w:id="71"/>
      <w:bookmarkEnd w:id="72"/>
    </w:p>
    <w:tbl>
      <w:tblPr>
        <w:tblStyle w:val="TableGrid"/>
        <w:tblW w:w="0" w:type="auto"/>
        <w:tblLook w:val="04A0" w:firstRow="1" w:lastRow="0" w:firstColumn="1" w:lastColumn="0" w:noHBand="0" w:noVBand="1"/>
      </w:tblPr>
      <w:tblGrid>
        <w:gridCol w:w="1454"/>
        <w:gridCol w:w="4787"/>
        <w:gridCol w:w="1686"/>
      </w:tblGrid>
      <w:tr w:rsidR="00120634" w:rsidRPr="008E65C5" w14:paraId="5026B725" w14:textId="77777777" w:rsidTr="00BD297A">
        <w:trPr>
          <w:tblHeader/>
        </w:trPr>
        <w:tc>
          <w:tcPr>
            <w:tcW w:w="1454" w:type="dxa"/>
            <w:shd w:val="clear" w:color="auto" w:fill="BFBFBF" w:themeFill="background1" w:themeFillShade="BF"/>
          </w:tcPr>
          <w:p w14:paraId="5439D5DE"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787" w:type="dxa"/>
            <w:shd w:val="clear" w:color="auto" w:fill="BFBFBF" w:themeFill="background1" w:themeFillShade="BF"/>
          </w:tcPr>
          <w:p w14:paraId="49CE84E2"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6" w:type="dxa"/>
            <w:shd w:val="clear" w:color="auto" w:fill="BFBFBF" w:themeFill="background1" w:themeFillShade="BF"/>
          </w:tcPr>
          <w:p w14:paraId="12CCA6C6"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E5CF672" w14:textId="77777777" w:rsidTr="00BD297A">
        <w:tc>
          <w:tcPr>
            <w:tcW w:w="1454" w:type="dxa"/>
          </w:tcPr>
          <w:p w14:paraId="784CEFA3"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RENR0010</w:t>
            </w:r>
          </w:p>
        </w:tc>
        <w:tc>
          <w:tcPr>
            <w:tcW w:w="4787" w:type="dxa"/>
          </w:tcPr>
          <w:p w14:paraId="3A924151" w14:textId="77777777" w:rsidR="00120634" w:rsidRPr="008E65C5" w:rsidRDefault="00727B80" w:rsidP="005969EB">
            <w:pPr>
              <w:pStyle w:val="Ztup-normal-11"/>
              <w:spacing w:after="0" w:line="240" w:lineRule="auto"/>
              <w:rPr>
                <w:rFonts w:cs="Arial"/>
                <w:sz w:val="20"/>
                <w:lang w:eastAsia="hr-HR"/>
              </w:rPr>
            </w:pPr>
            <w:r w:rsidRPr="008E65C5">
              <w:rPr>
                <w:rFonts w:cs="Arial"/>
                <w:sz w:val="20"/>
              </w:rPr>
              <w:t>The Ambient Air Temperature tolerance shall be from -20 ˚C to +55 ˚C.</w:t>
            </w:r>
          </w:p>
        </w:tc>
        <w:tc>
          <w:tcPr>
            <w:tcW w:w="1686" w:type="dxa"/>
          </w:tcPr>
          <w:p w14:paraId="17E09912" w14:textId="77777777" w:rsidR="00120634" w:rsidRPr="008E65C5" w:rsidRDefault="00120634" w:rsidP="005969EB">
            <w:pPr>
              <w:pStyle w:val="Ztup-normal-11"/>
              <w:spacing w:after="0" w:line="240" w:lineRule="auto"/>
              <w:rPr>
                <w:rFonts w:cs="Arial"/>
                <w:sz w:val="20"/>
                <w:lang w:eastAsia="hr-HR"/>
              </w:rPr>
            </w:pPr>
          </w:p>
        </w:tc>
      </w:tr>
      <w:tr w:rsidR="00120634" w:rsidRPr="008E65C5" w14:paraId="01688775" w14:textId="77777777" w:rsidTr="00BD297A">
        <w:tc>
          <w:tcPr>
            <w:tcW w:w="1454" w:type="dxa"/>
          </w:tcPr>
          <w:p w14:paraId="6F674203" w14:textId="77777777" w:rsidR="00120634" w:rsidRPr="008E65C5" w:rsidRDefault="00727B80" w:rsidP="005969EB">
            <w:pPr>
              <w:pStyle w:val="Ztup-normal-11"/>
              <w:spacing w:after="0" w:line="240" w:lineRule="auto"/>
              <w:rPr>
                <w:rFonts w:cs="Arial"/>
                <w:sz w:val="20"/>
                <w:lang w:eastAsia="hr-HR"/>
              </w:rPr>
            </w:pPr>
            <w:r w:rsidRPr="008E65C5">
              <w:rPr>
                <w:rFonts w:cs="Arial"/>
                <w:b/>
                <w:sz w:val="20"/>
              </w:rPr>
              <w:t>RENR0020</w:t>
            </w:r>
          </w:p>
        </w:tc>
        <w:tc>
          <w:tcPr>
            <w:tcW w:w="4787" w:type="dxa"/>
          </w:tcPr>
          <w:p w14:paraId="675C5BAF" w14:textId="77777777" w:rsidR="00120634" w:rsidRPr="008E65C5" w:rsidRDefault="00727B80" w:rsidP="005969EB">
            <w:pPr>
              <w:pStyle w:val="Ztup-normal-11"/>
              <w:spacing w:after="0" w:line="240" w:lineRule="auto"/>
              <w:rPr>
                <w:rFonts w:cs="Arial"/>
                <w:sz w:val="20"/>
                <w:lang w:eastAsia="hr-HR"/>
              </w:rPr>
            </w:pPr>
            <w:r w:rsidRPr="008E65C5">
              <w:rPr>
                <w:rFonts w:cs="Arial"/>
                <w:sz w:val="20"/>
              </w:rPr>
              <w:t>The Reciever shall operate according to it’s specification at relative humidity in range at least between 10% and 90%.</w:t>
            </w:r>
          </w:p>
        </w:tc>
        <w:tc>
          <w:tcPr>
            <w:tcW w:w="1686" w:type="dxa"/>
          </w:tcPr>
          <w:p w14:paraId="5D36264F" w14:textId="77777777" w:rsidR="00120634" w:rsidRPr="008E65C5" w:rsidRDefault="00120634" w:rsidP="005969EB">
            <w:pPr>
              <w:pStyle w:val="Ztup-normal-11"/>
              <w:spacing w:after="0" w:line="240" w:lineRule="auto"/>
              <w:rPr>
                <w:rFonts w:cs="Arial"/>
                <w:sz w:val="20"/>
                <w:lang w:eastAsia="hr-HR"/>
              </w:rPr>
            </w:pPr>
          </w:p>
        </w:tc>
      </w:tr>
    </w:tbl>
    <w:p w14:paraId="2221566B" w14:textId="77777777" w:rsidR="009C5513" w:rsidRPr="008E65C5" w:rsidRDefault="009C5513" w:rsidP="009C5513">
      <w:pPr>
        <w:autoSpaceDE w:val="0"/>
        <w:autoSpaceDN w:val="0"/>
        <w:adjustRightInd w:val="0"/>
        <w:rPr>
          <w:rFonts w:cs="Arial"/>
          <w:sz w:val="20"/>
          <w:lang w:eastAsia="hr-HR"/>
        </w:rPr>
      </w:pPr>
    </w:p>
    <w:p w14:paraId="73FD0236" w14:textId="77777777" w:rsidR="00346C80" w:rsidRPr="008E65C5" w:rsidRDefault="00346C80" w:rsidP="009C5513">
      <w:pPr>
        <w:autoSpaceDE w:val="0"/>
        <w:autoSpaceDN w:val="0"/>
        <w:adjustRightInd w:val="0"/>
        <w:rPr>
          <w:rFonts w:cs="Arial"/>
          <w:sz w:val="20"/>
          <w:lang w:eastAsia="hr-HR"/>
        </w:rPr>
      </w:pPr>
    </w:p>
    <w:p w14:paraId="4C4AD7ED" w14:textId="77777777" w:rsidR="00346C80" w:rsidRPr="008E65C5" w:rsidRDefault="00346C80" w:rsidP="009C5513">
      <w:pPr>
        <w:autoSpaceDE w:val="0"/>
        <w:autoSpaceDN w:val="0"/>
        <w:adjustRightInd w:val="0"/>
        <w:rPr>
          <w:rFonts w:cs="Arial"/>
          <w:sz w:val="20"/>
          <w:lang w:eastAsia="hr-HR"/>
        </w:rPr>
      </w:pPr>
    </w:p>
    <w:p w14:paraId="6E4A7C88" w14:textId="77777777" w:rsidR="00346C80" w:rsidRPr="008E65C5" w:rsidRDefault="00346C80" w:rsidP="009C5513">
      <w:pPr>
        <w:autoSpaceDE w:val="0"/>
        <w:autoSpaceDN w:val="0"/>
        <w:adjustRightInd w:val="0"/>
        <w:rPr>
          <w:rFonts w:cs="Arial"/>
          <w:sz w:val="20"/>
          <w:lang w:eastAsia="hr-HR"/>
        </w:rPr>
      </w:pPr>
    </w:p>
    <w:p w14:paraId="3A985AA7" w14:textId="77777777" w:rsidR="00346C80" w:rsidRPr="008E65C5" w:rsidRDefault="00346C80" w:rsidP="009C5513">
      <w:pPr>
        <w:autoSpaceDE w:val="0"/>
        <w:autoSpaceDN w:val="0"/>
        <w:adjustRightInd w:val="0"/>
        <w:rPr>
          <w:rFonts w:cs="Arial"/>
          <w:sz w:val="20"/>
          <w:lang w:eastAsia="hr-HR"/>
        </w:rPr>
      </w:pPr>
    </w:p>
    <w:p w14:paraId="01DA8C38" w14:textId="77777777" w:rsidR="009C5513" w:rsidRPr="008E65C5" w:rsidRDefault="009C5513" w:rsidP="009C5513">
      <w:pPr>
        <w:pStyle w:val="Heading4"/>
        <w:rPr>
          <w:rFonts w:cs="Arial"/>
          <w:sz w:val="20"/>
          <w:lang w:eastAsia="hr-HR"/>
        </w:rPr>
      </w:pPr>
      <w:bookmarkStart w:id="73" w:name="_Toc295398414"/>
      <w:bookmarkStart w:id="74" w:name="_Toc120259028"/>
      <w:r w:rsidRPr="008E65C5">
        <w:rPr>
          <w:rFonts w:cs="Arial"/>
          <w:sz w:val="20"/>
          <w:lang w:eastAsia="hr-HR"/>
        </w:rPr>
        <w:t>Construction and Design</w:t>
      </w:r>
      <w:bookmarkEnd w:id="73"/>
      <w:bookmarkEnd w:id="74"/>
    </w:p>
    <w:p w14:paraId="3841E1C3" w14:textId="77777777" w:rsidR="009C5513" w:rsidRPr="008E65C5" w:rsidRDefault="009C5513" w:rsidP="009C5513">
      <w:pPr>
        <w:autoSpaceDE w:val="0"/>
        <w:autoSpaceDN w:val="0"/>
        <w:adjustRightInd w:val="0"/>
        <w:rPr>
          <w:rFonts w:cs="Arial"/>
          <w:b/>
          <w:bCs/>
          <w:sz w:val="20"/>
          <w:lang w:eastAsia="hr-HR"/>
        </w:rPr>
      </w:pPr>
    </w:p>
    <w:tbl>
      <w:tblPr>
        <w:tblStyle w:val="TableGrid"/>
        <w:tblW w:w="0" w:type="auto"/>
        <w:tblLook w:val="04A0" w:firstRow="1" w:lastRow="0" w:firstColumn="1" w:lastColumn="0" w:noHBand="0" w:noVBand="1"/>
      </w:tblPr>
      <w:tblGrid>
        <w:gridCol w:w="1453"/>
        <w:gridCol w:w="4800"/>
        <w:gridCol w:w="1674"/>
      </w:tblGrid>
      <w:tr w:rsidR="00120634" w:rsidRPr="008E65C5" w14:paraId="2B8C17A6" w14:textId="77777777" w:rsidTr="002D4C07">
        <w:trPr>
          <w:tblHeader/>
        </w:trPr>
        <w:tc>
          <w:tcPr>
            <w:tcW w:w="1453" w:type="dxa"/>
            <w:shd w:val="clear" w:color="auto" w:fill="BFBFBF" w:themeFill="background1" w:themeFillShade="BF"/>
          </w:tcPr>
          <w:p w14:paraId="527ED021"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00" w:type="dxa"/>
            <w:shd w:val="clear" w:color="auto" w:fill="BFBFBF" w:themeFill="background1" w:themeFillShade="BF"/>
          </w:tcPr>
          <w:p w14:paraId="66036E1C"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74" w:type="dxa"/>
            <w:shd w:val="clear" w:color="auto" w:fill="BFBFBF" w:themeFill="background1" w:themeFillShade="BF"/>
          </w:tcPr>
          <w:p w14:paraId="2CA40622"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51AE65A3" w14:textId="77777777" w:rsidTr="002D4C07">
        <w:tc>
          <w:tcPr>
            <w:tcW w:w="1453" w:type="dxa"/>
          </w:tcPr>
          <w:p w14:paraId="38741837" w14:textId="77777777" w:rsidR="00120634" w:rsidRPr="008E65C5" w:rsidRDefault="00483F39" w:rsidP="005969EB">
            <w:pPr>
              <w:pStyle w:val="Ztup-normal-11"/>
              <w:spacing w:after="0" w:line="240" w:lineRule="auto"/>
              <w:rPr>
                <w:rFonts w:cs="Arial"/>
                <w:sz w:val="20"/>
                <w:lang w:eastAsia="hr-HR"/>
              </w:rPr>
            </w:pPr>
            <w:r w:rsidRPr="008E65C5">
              <w:rPr>
                <w:rFonts w:cs="Arial"/>
                <w:b/>
                <w:sz w:val="20"/>
              </w:rPr>
              <w:t>RCOR0010</w:t>
            </w:r>
          </w:p>
        </w:tc>
        <w:tc>
          <w:tcPr>
            <w:tcW w:w="4800" w:type="dxa"/>
          </w:tcPr>
          <w:p w14:paraId="58D1D8CF" w14:textId="77777777" w:rsidR="00120634" w:rsidRPr="008E65C5" w:rsidRDefault="00483F39" w:rsidP="005969EB">
            <w:pPr>
              <w:autoSpaceDE w:val="0"/>
              <w:autoSpaceDN w:val="0"/>
              <w:adjustRightInd w:val="0"/>
              <w:jc w:val="both"/>
              <w:rPr>
                <w:rFonts w:cs="Arial"/>
                <w:sz w:val="20"/>
              </w:rPr>
            </w:pPr>
            <w:r w:rsidRPr="008E65C5">
              <w:rPr>
                <w:rFonts w:cs="Arial"/>
                <w:sz w:val="20"/>
              </w:rPr>
              <w:t>The design and construction of the equipment shall be modern, based on the up-to-date technical conceptions related with such equipment. It shall be fully transistorised or/and fitted with integrated circuits (ICs).</w:t>
            </w:r>
          </w:p>
        </w:tc>
        <w:tc>
          <w:tcPr>
            <w:tcW w:w="1674" w:type="dxa"/>
          </w:tcPr>
          <w:p w14:paraId="05776D72" w14:textId="77777777" w:rsidR="00120634" w:rsidRPr="008E65C5" w:rsidRDefault="00120634" w:rsidP="005969EB">
            <w:pPr>
              <w:pStyle w:val="Ztup-normal-11"/>
              <w:spacing w:after="0" w:line="240" w:lineRule="auto"/>
              <w:rPr>
                <w:rFonts w:cs="Arial"/>
                <w:sz w:val="20"/>
                <w:lang w:eastAsia="hr-HR"/>
              </w:rPr>
            </w:pPr>
          </w:p>
        </w:tc>
      </w:tr>
      <w:tr w:rsidR="002D4C07" w:rsidRPr="008E65C5" w14:paraId="52FF064A" w14:textId="77777777" w:rsidTr="002D4C07">
        <w:tc>
          <w:tcPr>
            <w:tcW w:w="1453" w:type="dxa"/>
          </w:tcPr>
          <w:p w14:paraId="2A7DF309"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RCOR0020</w:t>
            </w:r>
          </w:p>
        </w:tc>
        <w:tc>
          <w:tcPr>
            <w:tcW w:w="4800" w:type="dxa"/>
          </w:tcPr>
          <w:p w14:paraId="3CE16B6C" w14:textId="77777777" w:rsidR="002D4C07" w:rsidRPr="008E65C5" w:rsidRDefault="002D4C07" w:rsidP="002D4C07">
            <w:pPr>
              <w:autoSpaceDE w:val="0"/>
              <w:autoSpaceDN w:val="0"/>
              <w:adjustRightInd w:val="0"/>
              <w:jc w:val="both"/>
              <w:rPr>
                <w:rFonts w:cs="Arial"/>
                <w:sz w:val="20"/>
              </w:rPr>
            </w:pPr>
            <w:r w:rsidRPr="008E65C5">
              <w:rPr>
                <w:rFonts w:cs="Arial"/>
                <w:sz w:val="20"/>
              </w:rPr>
              <w:t>The equipment assembly shall be fitted with necessary circuits, which will permit the operation on any desirable frequency within the frequency range mentioned in the corresponding paragraph.</w:t>
            </w:r>
          </w:p>
        </w:tc>
        <w:tc>
          <w:tcPr>
            <w:tcW w:w="1674" w:type="dxa"/>
          </w:tcPr>
          <w:p w14:paraId="2EE2EF31" w14:textId="77777777" w:rsidR="002D4C07" w:rsidRPr="008E65C5" w:rsidRDefault="002D4C07" w:rsidP="002D4C07">
            <w:pPr>
              <w:pStyle w:val="Ztup-normal-11"/>
              <w:spacing w:after="0" w:line="240" w:lineRule="auto"/>
              <w:rPr>
                <w:rFonts w:cs="Arial"/>
                <w:sz w:val="20"/>
                <w:lang w:eastAsia="hr-HR"/>
              </w:rPr>
            </w:pPr>
          </w:p>
        </w:tc>
      </w:tr>
      <w:tr w:rsidR="002D4C07" w:rsidRPr="008E65C5" w14:paraId="55B796DB" w14:textId="77777777" w:rsidTr="002D4C07">
        <w:tc>
          <w:tcPr>
            <w:tcW w:w="1453" w:type="dxa"/>
          </w:tcPr>
          <w:p w14:paraId="1CA11668"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RCOR0030</w:t>
            </w:r>
          </w:p>
        </w:tc>
        <w:tc>
          <w:tcPr>
            <w:tcW w:w="4800" w:type="dxa"/>
          </w:tcPr>
          <w:p w14:paraId="6AE55F3B" w14:textId="77777777" w:rsidR="002D4C07" w:rsidRPr="008E65C5" w:rsidRDefault="002D4C07" w:rsidP="002D4C07">
            <w:pPr>
              <w:pStyle w:val="Ztup-normal-11"/>
              <w:spacing w:after="0" w:line="240" w:lineRule="auto"/>
              <w:rPr>
                <w:rFonts w:cs="Arial"/>
                <w:sz w:val="20"/>
                <w:lang w:eastAsia="hr-HR"/>
              </w:rPr>
            </w:pPr>
            <w:r w:rsidRPr="008E65C5">
              <w:rPr>
                <w:rFonts w:cs="Arial"/>
                <w:sz w:val="20"/>
              </w:rPr>
              <w:t>The equipment shall be of compact size, to the maximum possible extent.</w:t>
            </w:r>
          </w:p>
        </w:tc>
        <w:tc>
          <w:tcPr>
            <w:tcW w:w="1674" w:type="dxa"/>
          </w:tcPr>
          <w:p w14:paraId="7C835743" w14:textId="77777777" w:rsidR="002D4C07" w:rsidRPr="008E65C5" w:rsidRDefault="002D4C07" w:rsidP="002D4C07">
            <w:pPr>
              <w:pStyle w:val="Ztup-normal-11"/>
              <w:spacing w:after="0" w:line="240" w:lineRule="auto"/>
              <w:rPr>
                <w:rFonts w:cs="Arial"/>
                <w:sz w:val="20"/>
                <w:lang w:eastAsia="hr-HR"/>
              </w:rPr>
            </w:pPr>
          </w:p>
        </w:tc>
      </w:tr>
      <w:tr w:rsidR="002D4C07" w:rsidRPr="008E65C5" w14:paraId="6DEA8DCC" w14:textId="77777777" w:rsidTr="002D4C07">
        <w:tc>
          <w:tcPr>
            <w:tcW w:w="1453" w:type="dxa"/>
          </w:tcPr>
          <w:p w14:paraId="7F233096"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RCOR0040</w:t>
            </w:r>
          </w:p>
        </w:tc>
        <w:tc>
          <w:tcPr>
            <w:tcW w:w="4800" w:type="dxa"/>
          </w:tcPr>
          <w:p w14:paraId="040BF351" w14:textId="77777777" w:rsidR="002D4C07" w:rsidRPr="008E65C5" w:rsidRDefault="002D4C07" w:rsidP="002D4C07">
            <w:pPr>
              <w:autoSpaceDE w:val="0"/>
              <w:autoSpaceDN w:val="0"/>
              <w:adjustRightInd w:val="0"/>
              <w:rPr>
                <w:rFonts w:cs="Arial"/>
                <w:sz w:val="20"/>
              </w:rPr>
            </w:pPr>
            <w:r w:rsidRPr="008E65C5">
              <w:rPr>
                <w:rFonts w:cs="Arial"/>
                <w:sz w:val="20"/>
              </w:rPr>
              <w:t>Any special tools and special test equipment required shall be provided with the equipment.</w:t>
            </w:r>
          </w:p>
        </w:tc>
        <w:tc>
          <w:tcPr>
            <w:tcW w:w="1674" w:type="dxa"/>
          </w:tcPr>
          <w:p w14:paraId="5982119D" w14:textId="77777777" w:rsidR="002D4C07" w:rsidRPr="008E65C5" w:rsidRDefault="002D4C07" w:rsidP="002D4C07">
            <w:pPr>
              <w:pStyle w:val="Ztup-normal-11"/>
              <w:spacing w:after="0" w:line="240" w:lineRule="auto"/>
              <w:rPr>
                <w:rFonts w:cs="Arial"/>
                <w:sz w:val="20"/>
                <w:lang w:eastAsia="hr-HR"/>
              </w:rPr>
            </w:pPr>
          </w:p>
        </w:tc>
      </w:tr>
      <w:tr w:rsidR="002D4C07" w:rsidRPr="008E65C5" w14:paraId="4F8CD518" w14:textId="77777777" w:rsidTr="002D4C07">
        <w:tc>
          <w:tcPr>
            <w:tcW w:w="1453" w:type="dxa"/>
          </w:tcPr>
          <w:p w14:paraId="5A4EBC2D"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RCOR0050</w:t>
            </w:r>
          </w:p>
        </w:tc>
        <w:tc>
          <w:tcPr>
            <w:tcW w:w="4800" w:type="dxa"/>
          </w:tcPr>
          <w:p w14:paraId="1995E7F0" w14:textId="77777777" w:rsidR="002D4C07" w:rsidRPr="008E65C5" w:rsidRDefault="002D4C07" w:rsidP="002D4C07">
            <w:pPr>
              <w:pStyle w:val="Ztup-normal-11"/>
              <w:spacing w:after="0" w:line="240" w:lineRule="auto"/>
              <w:rPr>
                <w:rFonts w:cs="Arial"/>
                <w:sz w:val="20"/>
                <w:lang w:eastAsia="hr-HR"/>
              </w:rPr>
            </w:pPr>
            <w:r w:rsidRPr="008E65C5">
              <w:rPr>
                <w:rFonts w:cs="Arial"/>
                <w:sz w:val="20"/>
              </w:rPr>
              <w:t>The reliability shall be the highest possible, warranting at least a 15.000 hours mean time between failures (MTBF) with normal periodic maintenance and mean time to repair (MTTR) of at least 30 min.</w:t>
            </w:r>
          </w:p>
        </w:tc>
        <w:tc>
          <w:tcPr>
            <w:tcW w:w="1674" w:type="dxa"/>
          </w:tcPr>
          <w:p w14:paraId="26EF90A5" w14:textId="77777777" w:rsidR="002D4C07" w:rsidRPr="008E65C5" w:rsidRDefault="002D4C07" w:rsidP="002D4C07">
            <w:pPr>
              <w:pStyle w:val="Ztup-normal-11"/>
              <w:spacing w:after="0" w:line="240" w:lineRule="auto"/>
              <w:rPr>
                <w:rFonts w:cs="Arial"/>
                <w:sz w:val="20"/>
                <w:lang w:eastAsia="hr-HR"/>
              </w:rPr>
            </w:pPr>
          </w:p>
        </w:tc>
      </w:tr>
      <w:tr w:rsidR="002D4C07" w:rsidRPr="008E65C5" w14:paraId="4EC92FE2" w14:textId="77777777" w:rsidTr="002D4C07">
        <w:tc>
          <w:tcPr>
            <w:tcW w:w="1453" w:type="dxa"/>
          </w:tcPr>
          <w:p w14:paraId="68D7DAAC" w14:textId="77777777" w:rsidR="002D4C07" w:rsidRPr="008E65C5" w:rsidRDefault="002D4C07" w:rsidP="002D4C07">
            <w:pPr>
              <w:pStyle w:val="Ztup-normal-11"/>
              <w:spacing w:after="0" w:line="240" w:lineRule="auto"/>
              <w:rPr>
                <w:rFonts w:cs="Arial"/>
                <w:sz w:val="20"/>
                <w:lang w:eastAsia="hr-HR"/>
              </w:rPr>
            </w:pPr>
            <w:r w:rsidRPr="008E65C5">
              <w:rPr>
                <w:rFonts w:cs="Arial"/>
                <w:b/>
                <w:sz w:val="20"/>
              </w:rPr>
              <w:t>RCO</w:t>
            </w:r>
            <w:r w:rsidR="00FA3BE7" w:rsidRPr="008E65C5">
              <w:rPr>
                <w:rFonts w:cs="Arial"/>
                <w:b/>
                <w:sz w:val="20"/>
              </w:rPr>
              <w:t>R0060</w:t>
            </w:r>
          </w:p>
        </w:tc>
        <w:tc>
          <w:tcPr>
            <w:tcW w:w="4800" w:type="dxa"/>
          </w:tcPr>
          <w:p w14:paraId="3BECFA56" w14:textId="77777777" w:rsidR="002D4C07" w:rsidRPr="008E65C5" w:rsidRDefault="002D4C07" w:rsidP="002D4C07">
            <w:pPr>
              <w:autoSpaceDE w:val="0"/>
              <w:autoSpaceDN w:val="0"/>
              <w:adjustRightInd w:val="0"/>
              <w:ind w:left="33" w:hanging="33"/>
              <w:jc w:val="both"/>
              <w:rPr>
                <w:rFonts w:cs="Arial"/>
                <w:sz w:val="20"/>
              </w:rPr>
            </w:pPr>
            <w:r w:rsidRPr="008E65C5">
              <w:rPr>
                <w:rFonts w:cs="Arial"/>
                <w:sz w:val="20"/>
              </w:rPr>
              <w:t>Remote site maintenance requirements shall in general be as minimal as possible. This particularly refers to the following:</w:t>
            </w:r>
          </w:p>
          <w:p w14:paraId="0D4C86C5" w14:textId="77777777" w:rsidR="002D4C07" w:rsidRPr="008E65C5" w:rsidRDefault="002D4C07" w:rsidP="000C62FF">
            <w:pPr>
              <w:pStyle w:val="ListParagraph"/>
              <w:numPr>
                <w:ilvl w:val="0"/>
                <w:numId w:val="40"/>
              </w:numPr>
              <w:autoSpaceDE w:val="0"/>
              <w:autoSpaceDN w:val="0"/>
              <w:adjustRightInd w:val="0"/>
              <w:ind w:left="558" w:hanging="403"/>
              <w:jc w:val="both"/>
              <w:rPr>
                <w:rFonts w:cs="Arial"/>
                <w:sz w:val="20"/>
              </w:rPr>
            </w:pPr>
            <w:r w:rsidRPr="008E65C5">
              <w:rPr>
                <w:rFonts w:cs="Arial"/>
                <w:sz w:val="20"/>
              </w:rPr>
              <w:t>preventive maintenance inspections on site shall be required not more often than once per month,</w:t>
            </w:r>
          </w:p>
          <w:p w14:paraId="4BDAD8A8" w14:textId="77777777" w:rsidR="002D4C07" w:rsidRPr="008E65C5" w:rsidRDefault="002D4C07" w:rsidP="000C62FF">
            <w:pPr>
              <w:pStyle w:val="ListParagraph"/>
              <w:numPr>
                <w:ilvl w:val="0"/>
                <w:numId w:val="40"/>
              </w:numPr>
              <w:autoSpaceDE w:val="0"/>
              <w:autoSpaceDN w:val="0"/>
              <w:adjustRightInd w:val="0"/>
              <w:ind w:left="558" w:hanging="403"/>
              <w:jc w:val="both"/>
              <w:rPr>
                <w:rFonts w:cs="Arial"/>
                <w:sz w:val="20"/>
              </w:rPr>
            </w:pPr>
            <w:r w:rsidRPr="008E65C5">
              <w:rPr>
                <w:rFonts w:cs="Arial"/>
                <w:sz w:val="20"/>
              </w:rPr>
              <w:t>corrective maintenance on site shall be easy module replacement, without requiring complex skills or tools,</w:t>
            </w:r>
          </w:p>
          <w:p w14:paraId="25B67B80" w14:textId="77777777" w:rsidR="002D4C07" w:rsidRPr="008E65C5" w:rsidRDefault="002D4C07" w:rsidP="000C62FF">
            <w:pPr>
              <w:pStyle w:val="ListParagraph"/>
              <w:numPr>
                <w:ilvl w:val="0"/>
                <w:numId w:val="40"/>
              </w:numPr>
              <w:autoSpaceDE w:val="0"/>
              <w:autoSpaceDN w:val="0"/>
              <w:adjustRightInd w:val="0"/>
              <w:ind w:left="558" w:hanging="403"/>
              <w:jc w:val="both"/>
              <w:rPr>
                <w:rFonts w:cs="Arial"/>
                <w:sz w:val="20"/>
              </w:rPr>
            </w:pPr>
            <w:r w:rsidRPr="008E65C5">
              <w:rPr>
                <w:rFonts w:cs="Arial"/>
                <w:sz w:val="20"/>
              </w:rPr>
              <w:t>repair of modules shall be possible by the personnel of the concerned ANSP or of a company different from the Contractor.</w:t>
            </w:r>
          </w:p>
        </w:tc>
        <w:tc>
          <w:tcPr>
            <w:tcW w:w="1674" w:type="dxa"/>
          </w:tcPr>
          <w:p w14:paraId="64ACA880" w14:textId="77777777" w:rsidR="002D4C07" w:rsidRPr="008E65C5" w:rsidRDefault="002D4C07" w:rsidP="002D4C07">
            <w:pPr>
              <w:pStyle w:val="Ztup-normal-11"/>
              <w:spacing w:after="0" w:line="240" w:lineRule="auto"/>
              <w:rPr>
                <w:rFonts w:cs="Arial"/>
                <w:sz w:val="20"/>
                <w:lang w:eastAsia="hr-HR"/>
              </w:rPr>
            </w:pPr>
          </w:p>
        </w:tc>
      </w:tr>
      <w:tr w:rsidR="002D4C07" w:rsidRPr="008E65C5" w14:paraId="1CEFD513" w14:textId="77777777" w:rsidTr="002D4C07">
        <w:tc>
          <w:tcPr>
            <w:tcW w:w="1453" w:type="dxa"/>
          </w:tcPr>
          <w:p w14:paraId="173ED4D5" w14:textId="77777777" w:rsidR="002D4C07" w:rsidRPr="008E65C5" w:rsidRDefault="00FA3BE7" w:rsidP="002D4C07">
            <w:pPr>
              <w:pStyle w:val="Ztup-normal-11"/>
              <w:spacing w:after="0" w:line="240" w:lineRule="auto"/>
              <w:rPr>
                <w:rFonts w:cs="Arial"/>
                <w:sz w:val="20"/>
                <w:lang w:eastAsia="hr-HR"/>
              </w:rPr>
            </w:pPr>
            <w:r w:rsidRPr="008E65C5">
              <w:rPr>
                <w:rFonts w:cs="Arial"/>
                <w:b/>
                <w:sz w:val="20"/>
              </w:rPr>
              <w:t>RCOR0070</w:t>
            </w:r>
          </w:p>
        </w:tc>
        <w:tc>
          <w:tcPr>
            <w:tcW w:w="4800" w:type="dxa"/>
          </w:tcPr>
          <w:p w14:paraId="6077C026" w14:textId="77777777" w:rsidR="002D4C07" w:rsidRPr="008E65C5" w:rsidRDefault="002D4C07" w:rsidP="002D4C07">
            <w:pPr>
              <w:autoSpaceDE w:val="0"/>
              <w:autoSpaceDN w:val="0"/>
              <w:adjustRightInd w:val="0"/>
              <w:jc w:val="both"/>
              <w:rPr>
                <w:rFonts w:cs="Arial"/>
                <w:sz w:val="20"/>
              </w:rPr>
            </w:pPr>
            <w:r w:rsidRPr="008E65C5">
              <w:rPr>
                <w:rFonts w:cs="Arial"/>
                <w:sz w:val="20"/>
              </w:rPr>
              <w:t xml:space="preserve">Each Receiver shall be accompanied by a set of technical manuals. The technical instructions manual provided shall be clear, concise and fully </w:t>
            </w:r>
            <w:r w:rsidRPr="008E65C5">
              <w:rPr>
                <w:rFonts w:cs="Arial"/>
                <w:sz w:val="20"/>
              </w:rPr>
              <w:lastRenderedPageBreak/>
              <w:t>illustrated including circuit schematic diagrams. Any special technique shall be fully described. The aforesaid technical manuals shall include complete installation, operation and maintenance instructions.</w:t>
            </w:r>
          </w:p>
        </w:tc>
        <w:tc>
          <w:tcPr>
            <w:tcW w:w="1674" w:type="dxa"/>
          </w:tcPr>
          <w:p w14:paraId="6D136AA9" w14:textId="77777777" w:rsidR="002D4C07" w:rsidRPr="008E65C5" w:rsidRDefault="002D4C07" w:rsidP="002D4C07">
            <w:pPr>
              <w:pStyle w:val="Ztup-normal-11"/>
              <w:spacing w:after="0" w:line="240" w:lineRule="auto"/>
              <w:rPr>
                <w:rFonts w:cs="Arial"/>
                <w:sz w:val="20"/>
                <w:lang w:eastAsia="hr-HR"/>
              </w:rPr>
            </w:pPr>
          </w:p>
        </w:tc>
      </w:tr>
    </w:tbl>
    <w:p w14:paraId="37CE0129" w14:textId="77777777" w:rsidR="009C5513" w:rsidRPr="008E65C5" w:rsidRDefault="009C5513" w:rsidP="009C5513">
      <w:pPr>
        <w:autoSpaceDE w:val="0"/>
        <w:autoSpaceDN w:val="0"/>
        <w:adjustRightInd w:val="0"/>
        <w:ind w:left="720" w:firstLine="720"/>
        <w:rPr>
          <w:rFonts w:cs="Arial"/>
          <w:color w:val="800080"/>
          <w:sz w:val="20"/>
          <w:lang w:eastAsia="hr-HR"/>
        </w:rPr>
      </w:pPr>
    </w:p>
    <w:p w14:paraId="750F51C4" w14:textId="77777777" w:rsidR="00346C80" w:rsidRPr="008E65C5" w:rsidRDefault="00346C80" w:rsidP="009C5513">
      <w:pPr>
        <w:autoSpaceDE w:val="0"/>
        <w:autoSpaceDN w:val="0"/>
        <w:adjustRightInd w:val="0"/>
        <w:ind w:left="720" w:firstLine="720"/>
        <w:rPr>
          <w:rFonts w:cs="Arial"/>
          <w:color w:val="800080"/>
          <w:sz w:val="20"/>
          <w:lang w:eastAsia="hr-HR"/>
        </w:rPr>
      </w:pPr>
    </w:p>
    <w:p w14:paraId="67C0BE2B" w14:textId="77777777" w:rsidR="00346C80" w:rsidRPr="008E65C5" w:rsidRDefault="00346C80" w:rsidP="009C5513">
      <w:pPr>
        <w:autoSpaceDE w:val="0"/>
        <w:autoSpaceDN w:val="0"/>
        <w:adjustRightInd w:val="0"/>
        <w:ind w:left="720" w:firstLine="720"/>
        <w:rPr>
          <w:rFonts w:cs="Arial"/>
          <w:color w:val="800080"/>
          <w:sz w:val="20"/>
          <w:lang w:eastAsia="hr-HR"/>
        </w:rPr>
      </w:pPr>
    </w:p>
    <w:p w14:paraId="684C5C19" w14:textId="77777777" w:rsidR="009C5513" w:rsidRPr="008E65C5" w:rsidRDefault="009C5513" w:rsidP="009C5513">
      <w:pPr>
        <w:pStyle w:val="Heading4"/>
        <w:rPr>
          <w:rFonts w:cs="Arial"/>
          <w:sz w:val="20"/>
          <w:lang w:eastAsia="hr-HR"/>
        </w:rPr>
      </w:pPr>
      <w:bookmarkStart w:id="75" w:name="_Toc295398415"/>
      <w:bookmarkStart w:id="76" w:name="_Toc120259029"/>
      <w:r w:rsidRPr="008E65C5">
        <w:rPr>
          <w:rFonts w:cs="Arial"/>
          <w:sz w:val="20"/>
          <w:lang w:eastAsia="hr-HR"/>
        </w:rPr>
        <w:t>Electrical Characteristics</w:t>
      </w:r>
      <w:bookmarkEnd w:id="75"/>
      <w:bookmarkEnd w:id="76"/>
    </w:p>
    <w:tbl>
      <w:tblPr>
        <w:tblStyle w:val="TableGrid"/>
        <w:tblW w:w="0" w:type="auto"/>
        <w:tblLook w:val="04A0" w:firstRow="1" w:lastRow="0" w:firstColumn="1" w:lastColumn="0" w:noHBand="0" w:noVBand="1"/>
      </w:tblPr>
      <w:tblGrid>
        <w:gridCol w:w="1446"/>
        <w:gridCol w:w="4761"/>
        <w:gridCol w:w="1720"/>
      </w:tblGrid>
      <w:tr w:rsidR="00120634" w:rsidRPr="008E65C5" w14:paraId="2260C06F" w14:textId="77777777" w:rsidTr="00203481">
        <w:trPr>
          <w:tblHeader/>
        </w:trPr>
        <w:tc>
          <w:tcPr>
            <w:tcW w:w="1446" w:type="dxa"/>
            <w:shd w:val="clear" w:color="auto" w:fill="BFBFBF" w:themeFill="background1" w:themeFillShade="BF"/>
          </w:tcPr>
          <w:p w14:paraId="54761B2D"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761" w:type="dxa"/>
            <w:shd w:val="clear" w:color="auto" w:fill="BFBFBF" w:themeFill="background1" w:themeFillShade="BF"/>
          </w:tcPr>
          <w:p w14:paraId="51FD5CFF"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720" w:type="dxa"/>
            <w:shd w:val="clear" w:color="auto" w:fill="BFBFBF" w:themeFill="background1" w:themeFillShade="BF"/>
          </w:tcPr>
          <w:p w14:paraId="7FE57FB2"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0D9F5735" w14:textId="77777777" w:rsidTr="00203481">
        <w:tc>
          <w:tcPr>
            <w:tcW w:w="1446" w:type="dxa"/>
          </w:tcPr>
          <w:p w14:paraId="74C32409"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RELR0010</w:t>
            </w:r>
          </w:p>
        </w:tc>
        <w:tc>
          <w:tcPr>
            <w:tcW w:w="4761" w:type="dxa"/>
          </w:tcPr>
          <w:p w14:paraId="7D4A5292" w14:textId="77777777" w:rsidR="00120634" w:rsidRPr="008E65C5" w:rsidRDefault="00BF07C3" w:rsidP="0032673F">
            <w:pPr>
              <w:pStyle w:val="Ztup-normal-11"/>
              <w:spacing w:after="0" w:line="240" w:lineRule="auto"/>
              <w:rPr>
                <w:rFonts w:cs="Arial"/>
                <w:sz w:val="20"/>
                <w:lang w:eastAsia="hr-HR"/>
              </w:rPr>
            </w:pPr>
            <w:r w:rsidRPr="008E65C5">
              <w:rPr>
                <w:rFonts w:cs="Arial"/>
                <w:sz w:val="20"/>
              </w:rPr>
              <w:t xml:space="preserve">The equipment shall be tunable over the range of 118 to 137 MHz for VHF </w:t>
            </w:r>
            <w:r w:rsidR="0032673F" w:rsidRPr="008E65C5">
              <w:rPr>
                <w:rFonts w:cs="Arial"/>
                <w:sz w:val="20"/>
              </w:rPr>
              <w:t xml:space="preserve">and from 225 to 400 MHZ for UHF equipment </w:t>
            </w:r>
            <w:r w:rsidRPr="008E65C5">
              <w:rPr>
                <w:rFonts w:cs="Arial"/>
                <w:sz w:val="20"/>
              </w:rPr>
              <w:t>without any change of elements. The equipment shall comply with all aspects of this specification within the specified frequency ranges.</w:t>
            </w:r>
          </w:p>
        </w:tc>
        <w:tc>
          <w:tcPr>
            <w:tcW w:w="1720" w:type="dxa"/>
          </w:tcPr>
          <w:p w14:paraId="274E9B0F" w14:textId="77777777" w:rsidR="00120634" w:rsidRPr="008E65C5" w:rsidRDefault="00120634" w:rsidP="005969EB">
            <w:pPr>
              <w:pStyle w:val="Ztup-normal-11"/>
              <w:spacing w:after="0" w:line="240" w:lineRule="auto"/>
              <w:rPr>
                <w:rFonts w:cs="Arial"/>
                <w:sz w:val="20"/>
                <w:lang w:eastAsia="hr-HR"/>
              </w:rPr>
            </w:pPr>
          </w:p>
        </w:tc>
      </w:tr>
      <w:tr w:rsidR="00120634" w:rsidRPr="008E65C5" w14:paraId="196E68FC" w14:textId="77777777" w:rsidTr="00203481">
        <w:tc>
          <w:tcPr>
            <w:tcW w:w="1446" w:type="dxa"/>
          </w:tcPr>
          <w:p w14:paraId="34E14E0B"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RELR0020</w:t>
            </w:r>
          </w:p>
        </w:tc>
        <w:tc>
          <w:tcPr>
            <w:tcW w:w="4761" w:type="dxa"/>
          </w:tcPr>
          <w:p w14:paraId="427BC1E8" w14:textId="77777777" w:rsidR="00120634" w:rsidRPr="008E65C5" w:rsidRDefault="00BF07C3" w:rsidP="005969EB">
            <w:pPr>
              <w:pStyle w:val="Ztup-normal-11"/>
              <w:spacing w:after="0" w:line="240" w:lineRule="auto"/>
              <w:rPr>
                <w:rFonts w:cs="Arial"/>
                <w:sz w:val="20"/>
                <w:lang w:eastAsia="hr-HR"/>
              </w:rPr>
            </w:pPr>
            <w:r w:rsidRPr="008E65C5">
              <w:rPr>
                <w:rFonts w:cs="Arial"/>
                <w:sz w:val="20"/>
              </w:rPr>
              <w:t xml:space="preserve">The receiver shall have a multichannel feature allowing up to </w:t>
            </w:r>
            <w:r w:rsidR="00171C69" w:rsidRPr="008E65C5">
              <w:rPr>
                <w:rFonts w:cs="Arial"/>
                <w:sz w:val="20"/>
              </w:rPr>
              <w:t>1</w:t>
            </w:r>
            <w:r w:rsidRPr="008E65C5">
              <w:rPr>
                <w:rFonts w:cs="Arial"/>
                <w:sz w:val="20"/>
              </w:rPr>
              <w:t>0 frequency channels to be programmed, sorted and recalled by channel number.</w:t>
            </w:r>
          </w:p>
        </w:tc>
        <w:tc>
          <w:tcPr>
            <w:tcW w:w="1720" w:type="dxa"/>
          </w:tcPr>
          <w:p w14:paraId="20CAA6D1" w14:textId="77777777" w:rsidR="00120634" w:rsidRPr="008E65C5" w:rsidRDefault="00120634" w:rsidP="005969EB">
            <w:pPr>
              <w:pStyle w:val="Ztup-normal-11"/>
              <w:spacing w:after="0" w:line="240" w:lineRule="auto"/>
              <w:rPr>
                <w:rFonts w:cs="Arial"/>
                <w:sz w:val="20"/>
                <w:lang w:eastAsia="hr-HR"/>
              </w:rPr>
            </w:pPr>
          </w:p>
        </w:tc>
      </w:tr>
      <w:tr w:rsidR="00120634" w:rsidRPr="008E65C5" w14:paraId="04472110" w14:textId="77777777" w:rsidTr="00203481">
        <w:tc>
          <w:tcPr>
            <w:tcW w:w="1446" w:type="dxa"/>
          </w:tcPr>
          <w:p w14:paraId="3BBE42D8"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RELR0030</w:t>
            </w:r>
          </w:p>
        </w:tc>
        <w:tc>
          <w:tcPr>
            <w:tcW w:w="4761" w:type="dxa"/>
          </w:tcPr>
          <w:p w14:paraId="0D173442" w14:textId="77777777" w:rsidR="00120634" w:rsidRPr="008E65C5" w:rsidRDefault="00BF07C3" w:rsidP="005969EB">
            <w:pPr>
              <w:autoSpaceDE w:val="0"/>
              <w:autoSpaceDN w:val="0"/>
              <w:adjustRightInd w:val="0"/>
              <w:jc w:val="both"/>
              <w:rPr>
                <w:rFonts w:cs="Arial"/>
                <w:sz w:val="20"/>
              </w:rPr>
            </w:pPr>
            <w:r w:rsidRPr="008E65C5">
              <w:rPr>
                <w:rFonts w:cs="Arial"/>
                <w:sz w:val="20"/>
              </w:rPr>
              <w:t>The type of reception shall be Double Side Band Amplitude Modulation, A3E for speech.</w:t>
            </w:r>
          </w:p>
        </w:tc>
        <w:tc>
          <w:tcPr>
            <w:tcW w:w="1720" w:type="dxa"/>
          </w:tcPr>
          <w:p w14:paraId="4E3C8F02" w14:textId="77777777" w:rsidR="00120634" w:rsidRPr="008E65C5" w:rsidRDefault="00120634" w:rsidP="005969EB">
            <w:pPr>
              <w:pStyle w:val="Ztup-normal-11"/>
              <w:spacing w:after="0" w:line="240" w:lineRule="auto"/>
              <w:rPr>
                <w:rFonts w:cs="Arial"/>
                <w:sz w:val="20"/>
                <w:lang w:eastAsia="hr-HR"/>
              </w:rPr>
            </w:pPr>
          </w:p>
        </w:tc>
      </w:tr>
      <w:tr w:rsidR="00120634" w:rsidRPr="008E65C5" w14:paraId="631DA5F9" w14:textId="77777777" w:rsidTr="00203481">
        <w:tc>
          <w:tcPr>
            <w:tcW w:w="1446" w:type="dxa"/>
          </w:tcPr>
          <w:p w14:paraId="37CC146A"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RELR0040</w:t>
            </w:r>
          </w:p>
        </w:tc>
        <w:tc>
          <w:tcPr>
            <w:tcW w:w="4761" w:type="dxa"/>
          </w:tcPr>
          <w:p w14:paraId="2B3809CA" w14:textId="77777777" w:rsidR="00120634" w:rsidRPr="008E65C5" w:rsidRDefault="00BF07C3" w:rsidP="005969EB">
            <w:pPr>
              <w:pStyle w:val="Ztup-normal-11"/>
              <w:spacing w:after="0" w:line="240" w:lineRule="auto"/>
              <w:rPr>
                <w:rFonts w:cs="Arial"/>
                <w:sz w:val="20"/>
                <w:lang w:eastAsia="hr-HR"/>
              </w:rPr>
            </w:pPr>
            <w:r w:rsidRPr="008E65C5">
              <w:rPr>
                <w:rFonts w:cs="Arial"/>
                <w:sz w:val="20"/>
              </w:rPr>
              <w:t>The channel spacing shall be 25 and 8.33 kHz for VHF.</w:t>
            </w:r>
          </w:p>
        </w:tc>
        <w:tc>
          <w:tcPr>
            <w:tcW w:w="1720" w:type="dxa"/>
          </w:tcPr>
          <w:p w14:paraId="1FDC57B6" w14:textId="77777777" w:rsidR="00120634" w:rsidRPr="008E65C5" w:rsidRDefault="00120634" w:rsidP="005969EB">
            <w:pPr>
              <w:pStyle w:val="Ztup-normal-11"/>
              <w:spacing w:after="0" w:line="240" w:lineRule="auto"/>
              <w:rPr>
                <w:rFonts w:cs="Arial"/>
                <w:sz w:val="20"/>
                <w:lang w:eastAsia="hr-HR"/>
              </w:rPr>
            </w:pPr>
          </w:p>
        </w:tc>
      </w:tr>
      <w:tr w:rsidR="00120634" w:rsidRPr="008E65C5" w14:paraId="1306F467" w14:textId="77777777" w:rsidTr="00203481">
        <w:tc>
          <w:tcPr>
            <w:tcW w:w="1446" w:type="dxa"/>
          </w:tcPr>
          <w:p w14:paraId="03753EE4"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RELR0050</w:t>
            </w:r>
          </w:p>
        </w:tc>
        <w:tc>
          <w:tcPr>
            <w:tcW w:w="4761" w:type="dxa"/>
          </w:tcPr>
          <w:p w14:paraId="43FA66DA" w14:textId="77777777" w:rsidR="00120634" w:rsidRPr="008E65C5" w:rsidRDefault="00BF07C3" w:rsidP="005969EB">
            <w:pPr>
              <w:autoSpaceDE w:val="0"/>
              <w:autoSpaceDN w:val="0"/>
              <w:adjustRightInd w:val="0"/>
              <w:jc w:val="both"/>
              <w:rPr>
                <w:rFonts w:cs="Arial"/>
                <w:sz w:val="20"/>
              </w:rPr>
            </w:pPr>
            <w:r w:rsidRPr="008E65C5">
              <w:rPr>
                <w:rFonts w:cs="Arial"/>
                <w:sz w:val="20"/>
              </w:rPr>
              <w:t>The tuning of the receiver shall be an easy and quick operation. No measuring devices except a DC multimeter shall be required to tune the receiver with sufficient accuracy to the frequency determined by the inserted crystal.</w:t>
            </w:r>
          </w:p>
        </w:tc>
        <w:tc>
          <w:tcPr>
            <w:tcW w:w="1720" w:type="dxa"/>
          </w:tcPr>
          <w:p w14:paraId="7848919C" w14:textId="77777777" w:rsidR="00120634" w:rsidRPr="008E65C5" w:rsidRDefault="00120634" w:rsidP="005969EB">
            <w:pPr>
              <w:pStyle w:val="Ztup-normal-11"/>
              <w:spacing w:after="0" w:line="240" w:lineRule="auto"/>
              <w:rPr>
                <w:rFonts w:cs="Arial"/>
                <w:sz w:val="20"/>
                <w:lang w:eastAsia="hr-HR"/>
              </w:rPr>
            </w:pPr>
          </w:p>
        </w:tc>
      </w:tr>
      <w:tr w:rsidR="00120634" w:rsidRPr="008E65C5" w14:paraId="615A0951" w14:textId="77777777" w:rsidTr="00203481">
        <w:tc>
          <w:tcPr>
            <w:tcW w:w="1446" w:type="dxa"/>
          </w:tcPr>
          <w:p w14:paraId="0CDAC819" w14:textId="77777777" w:rsidR="00120634" w:rsidRPr="008E65C5" w:rsidRDefault="00BF07C3" w:rsidP="005969EB">
            <w:pPr>
              <w:pStyle w:val="Ztup-normal-11"/>
              <w:spacing w:after="0" w:line="240" w:lineRule="auto"/>
              <w:rPr>
                <w:rFonts w:cs="Arial"/>
                <w:sz w:val="20"/>
                <w:lang w:eastAsia="hr-HR"/>
              </w:rPr>
            </w:pPr>
            <w:r w:rsidRPr="008E65C5">
              <w:rPr>
                <w:rFonts w:cs="Arial"/>
                <w:b/>
                <w:sz w:val="20"/>
              </w:rPr>
              <w:t>RELR0060</w:t>
            </w:r>
          </w:p>
        </w:tc>
        <w:tc>
          <w:tcPr>
            <w:tcW w:w="4761" w:type="dxa"/>
          </w:tcPr>
          <w:p w14:paraId="403B0ECB" w14:textId="77777777" w:rsidR="00120634" w:rsidRPr="008E65C5" w:rsidRDefault="00BF07C3" w:rsidP="005969EB">
            <w:pPr>
              <w:autoSpaceDE w:val="0"/>
              <w:autoSpaceDN w:val="0"/>
              <w:adjustRightInd w:val="0"/>
              <w:jc w:val="both"/>
              <w:rPr>
                <w:rFonts w:cs="Arial"/>
                <w:sz w:val="20"/>
              </w:rPr>
            </w:pPr>
            <w:r w:rsidRPr="008E65C5">
              <w:rPr>
                <w:rFonts w:cs="Arial"/>
                <w:sz w:val="20"/>
              </w:rPr>
              <w:t>The spurious radiation requirements described below shall be met when applying the tuning procedure.</w:t>
            </w:r>
          </w:p>
        </w:tc>
        <w:tc>
          <w:tcPr>
            <w:tcW w:w="1720" w:type="dxa"/>
          </w:tcPr>
          <w:p w14:paraId="34B365ED" w14:textId="77777777" w:rsidR="00120634" w:rsidRPr="008E65C5" w:rsidRDefault="00120634" w:rsidP="005969EB">
            <w:pPr>
              <w:pStyle w:val="Ztup-normal-11"/>
              <w:spacing w:after="0" w:line="240" w:lineRule="auto"/>
              <w:rPr>
                <w:rFonts w:cs="Arial"/>
                <w:sz w:val="20"/>
                <w:lang w:eastAsia="hr-HR"/>
              </w:rPr>
            </w:pPr>
          </w:p>
        </w:tc>
      </w:tr>
      <w:tr w:rsidR="002F44EE" w:rsidRPr="008E65C5" w14:paraId="3BBDF7F6" w14:textId="77777777" w:rsidTr="00203481">
        <w:tc>
          <w:tcPr>
            <w:tcW w:w="1446" w:type="dxa"/>
          </w:tcPr>
          <w:p w14:paraId="5624488F" w14:textId="77777777" w:rsidR="002F44EE" w:rsidRPr="008E65C5" w:rsidRDefault="002F44EE" w:rsidP="005969EB">
            <w:pPr>
              <w:pStyle w:val="Ztup-normal-11"/>
              <w:spacing w:after="0" w:line="240" w:lineRule="auto"/>
              <w:rPr>
                <w:rFonts w:cs="Arial"/>
                <w:b/>
                <w:sz w:val="20"/>
              </w:rPr>
            </w:pPr>
            <w:r w:rsidRPr="008E65C5">
              <w:rPr>
                <w:rFonts w:cs="Arial"/>
                <w:b/>
                <w:sz w:val="20"/>
              </w:rPr>
              <w:t>RELR0070</w:t>
            </w:r>
          </w:p>
        </w:tc>
        <w:tc>
          <w:tcPr>
            <w:tcW w:w="4761" w:type="dxa"/>
          </w:tcPr>
          <w:p w14:paraId="49007183" w14:textId="77777777" w:rsidR="002F44EE" w:rsidRPr="008E65C5" w:rsidRDefault="002F44EE" w:rsidP="005969EB">
            <w:pPr>
              <w:autoSpaceDE w:val="0"/>
              <w:autoSpaceDN w:val="0"/>
              <w:adjustRightInd w:val="0"/>
              <w:rPr>
                <w:rFonts w:cs="Arial"/>
                <w:sz w:val="20"/>
              </w:rPr>
            </w:pPr>
            <w:r w:rsidRPr="008E65C5">
              <w:rPr>
                <w:rFonts w:cs="Arial"/>
                <w:sz w:val="20"/>
              </w:rPr>
              <w:t>The receiver shall withstand continuous 24 hour uninterrupted reception (100% duty cycle).</w:t>
            </w:r>
          </w:p>
        </w:tc>
        <w:tc>
          <w:tcPr>
            <w:tcW w:w="1720" w:type="dxa"/>
          </w:tcPr>
          <w:p w14:paraId="310F8715" w14:textId="77777777" w:rsidR="002F44EE" w:rsidRPr="008E65C5" w:rsidRDefault="002F44EE" w:rsidP="005969EB">
            <w:pPr>
              <w:pStyle w:val="Ztup-normal-11"/>
              <w:spacing w:after="0" w:line="240" w:lineRule="auto"/>
              <w:rPr>
                <w:rFonts w:cs="Arial"/>
                <w:sz w:val="20"/>
                <w:lang w:eastAsia="hr-HR"/>
              </w:rPr>
            </w:pPr>
          </w:p>
        </w:tc>
      </w:tr>
      <w:tr w:rsidR="002F44EE" w:rsidRPr="008E65C5" w14:paraId="42816D87" w14:textId="77777777" w:rsidTr="00203481">
        <w:tc>
          <w:tcPr>
            <w:tcW w:w="1446" w:type="dxa"/>
          </w:tcPr>
          <w:p w14:paraId="01DE6F37" w14:textId="77777777" w:rsidR="002F44EE" w:rsidRPr="008E65C5" w:rsidRDefault="002F44EE" w:rsidP="005969EB">
            <w:pPr>
              <w:pStyle w:val="Ztup-normal-11"/>
              <w:spacing w:after="0" w:line="240" w:lineRule="auto"/>
              <w:rPr>
                <w:rFonts w:cs="Arial"/>
                <w:b/>
                <w:sz w:val="20"/>
              </w:rPr>
            </w:pPr>
            <w:r w:rsidRPr="008E65C5">
              <w:rPr>
                <w:rFonts w:cs="Arial"/>
                <w:b/>
                <w:sz w:val="20"/>
              </w:rPr>
              <w:t>RELR0080</w:t>
            </w:r>
          </w:p>
        </w:tc>
        <w:tc>
          <w:tcPr>
            <w:tcW w:w="4761" w:type="dxa"/>
          </w:tcPr>
          <w:p w14:paraId="4D5D3219" w14:textId="77777777" w:rsidR="002F44EE" w:rsidRPr="008E65C5" w:rsidRDefault="002F44EE" w:rsidP="005969EB">
            <w:pPr>
              <w:autoSpaceDE w:val="0"/>
              <w:autoSpaceDN w:val="0"/>
              <w:adjustRightInd w:val="0"/>
              <w:rPr>
                <w:rFonts w:cs="Arial"/>
                <w:sz w:val="20"/>
              </w:rPr>
            </w:pPr>
            <w:r w:rsidRPr="008E65C5">
              <w:rPr>
                <w:rFonts w:cs="Arial"/>
                <w:sz w:val="20"/>
              </w:rPr>
              <w:t xml:space="preserve">The frequency error shall be within ± </w:t>
            </w:r>
            <w:r w:rsidR="002D4C07" w:rsidRPr="008E65C5">
              <w:rPr>
                <w:rFonts w:cs="Arial"/>
                <w:sz w:val="20"/>
              </w:rPr>
              <w:t>1</w:t>
            </w:r>
            <w:r w:rsidRPr="008E65C5">
              <w:rPr>
                <w:rFonts w:cs="Arial"/>
                <w:sz w:val="20"/>
              </w:rPr>
              <w:t>x10</w:t>
            </w:r>
            <w:r w:rsidRPr="008E65C5">
              <w:rPr>
                <w:rFonts w:cs="Arial"/>
                <w:position w:val="6"/>
                <w:sz w:val="20"/>
              </w:rPr>
              <w:t>-6</w:t>
            </w:r>
            <w:r w:rsidRPr="008E65C5">
              <w:rPr>
                <w:rFonts w:cs="Arial"/>
                <w:sz w:val="20"/>
              </w:rPr>
              <w:t xml:space="preserve"> over the whole range and under the above-mentioned environmental conditions.</w:t>
            </w:r>
          </w:p>
        </w:tc>
        <w:tc>
          <w:tcPr>
            <w:tcW w:w="1720" w:type="dxa"/>
          </w:tcPr>
          <w:p w14:paraId="0B57CDDE" w14:textId="77777777" w:rsidR="002F44EE" w:rsidRPr="008E65C5" w:rsidRDefault="002F44EE" w:rsidP="005969EB">
            <w:pPr>
              <w:pStyle w:val="Ztup-normal-11"/>
              <w:spacing w:after="0" w:line="240" w:lineRule="auto"/>
              <w:rPr>
                <w:rFonts w:cs="Arial"/>
                <w:sz w:val="20"/>
                <w:lang w:eastAsia="hr-HR"/>
              </w:rPr>
            </w:pPr>
          </w:p>
        </w:tc>
      </w:tr>
      <w:tr w:rsidR="002F44EE" w:rsidRPr="008E65C5" w14:paraId="7660080E" w14:textId="77777777" w:rsidTr="00203481">
        <w:tc>
          <w:tcPr>
            <w:tcW w:w="1446" w:type="dxa"/>
          </w:tcPr>
          <w:p w14:paraId="7A53B080" w14:textId="77777777" w:rsidR="002F44EE" w:rsidRPr="008E65C5" w:rsidRDefault="002F44EE" w:rsidP="005969EB">
            <w:pPr>
              <w:pStyle w:val="Ztup-normal-11"/>
              <w:spacing w:after="0" w:line="240" w:lineRule="auto"/>
              <w:rPr>
                <w:rFonts w:cs="Arial"/>
                <w:b/>
                <w:sz w:val="20"/>
              </w:rPr>
            </w:pPr>
            <w:r w:rsidRPr="008E65C5">
              <w:rPr>
                <w:rFonts w:cs="Arial"/>
                <w:b/>
                <w:sz w:val="20"/>
              </w:rPr>
              <w:t>RELR0090</w:t>
            </w:r>
          </w:p>
        </w:tc>
        <w:tc>
          <w:tcPr>
            <w:tcW w:w="4761" w:type="dxa"/>
          </w:tcPr>
          <w:p w14:paraId="77A7243E" w14:textId="77777777" w:rsidR="002F44EE" w:rsidRPr="008E65C5" w:rsidRDefault="002F44EE" w:rsidP="006563DD">
            <w:pPr>
              <w:autoSpaceDE w:val="0"/>
              <w:autoSpaceDN w:val="0"/>
              <w:adjustRightInd w:val="0"/>
              <w:jc w:val="both"/>
              <w:rPr>
                <w:rFonts w:cs="Arial"/>
                <w:sz w:val="20"/>
              </w:rPr>
            </w:pPr>
            <w:r w:rsidRPr="008E65C5">
              <w:rPr>
                <w:rFonts w:cs="Arial"/>
                <w:sz w:val="20"/>
              </w:rPr>
              <w:t>The input impedance shall be 50 Ohms and the VSWR shall be better than1:2 at the tuned frequency.</w:t>
            </w:r>
          </w:p>
        </w:tc>
        <w:tc>
          <w:tcPr>
            <w:tcW w:w="1720" w:type="dxa"/>
          </w:tcPr>
          <w:p w14:paraId="62266791" w14:textId="77777777" w:rsidR="002F44EE" w:rsidRPr="008E65C5" w:rsidRDefault="002F44EE" w:rsidP="005969EB">
            <w:pPr>
              <w:pStyle w:val="Ztup-normal-11"/>
              <w:spacing w:after="0" w:line="240" w:lineRule="auto"/>
              <w:rPr>
                <w:rFonts w:cs="Arial"/>
                <w:sz w:val="20"/>
                <w:lang w:eastAsia="hr-HR"/>
              </w:rPr>
            </w:pPr>
          </w:p>
        </w:tc>
      </w:tr>
      <w:tr w:rsidR="002F44EE" w:rsidRPr="008E65C5" w14:paraId="6AA1EDAD" w14:textId="77777777" w:rsidTr="00203481">
        <w:tc>
          <w:tcPr>
            <w:tcW w:w="1446" w:type="dxa"/>
          </w:tcPr>
          <w:p w14:paraId="5D21EDE1" w14:textId="77777777" w:rsidR="002F44EE" w:rsidRPr="008E65C5" w:rsidRDefault="002F44EE" w:rsidP="005969EB">
            <w:pPr>
              <w:pStyle w:val="Ztup-normal-11"/>
              <w:spacing w:after="0" w:line="240" w:lineRule="auto"/>
              <w:rPr>
                <w:rFonts w:cs="Arial"/>
                <w:b/>
                <w:sz w:val="20"/>
              </w:rPr>
            </w:pPr>
            <w:r w:rsidRPr="008E65C5">
              <w:rPr>
                <w:rFonts w:cs="Arial"/>
                <w:b/>
                <w:sz w:val="20"/>
              </w:rPr>
              <w:t>RELR0100</w:t>
            </w:r>
          </w:p>
        </w:tc>
        <w:tc>
          <w:tcPr>
            <w:tcW w:w="4761" w:type="dxa"/>
          </w:tcPr>
          <w:p w14:paraId="79AFC70C" w14:textId="77777777" w:rsidR="002F44EE" w:rsidRPr="008E65C5" w:rsidRDefault="002F44EE" w:rsidP="006563DD">
            <w:pPr>
              <w:autoSpaceDE w:val="0"/>
              <w:autoSpaceDN w:val="0"/>
              <w:adjustRightInd w:val="0"/>
              <w:jc w:val="both"/>
              <w:rPr>
                <w:rFonts w:cs="Arial"/>
                <w:sz w:val="20"/>
              </w:rPr>
            </w:pPr>
            <w:r w:rsidRPr="008E65C5">
              <w:rPr>
                <w:rFonts w:cs="Arial"/>
                <w:sz w:val="20"/>
              </w:rPr>
              <w:t>The sensitivity shall be1.5 μV (or 3 μV EMF) or less for a signal-to-noise ratio (S+N/N) at the receiver output 10 dB at least for an input signal modulated 30% at 1 kHz.</w:t>
            </w:r>
          </w:p>
        </w:tc>
        <w:tc>
          <w:tcPr>
            <w:tcW w:w="1720" w:type="dxa"/>
          </w:tcPr>
          <w:p w14:paraId="6774104B" w14:textId="77777777" w:rsidR="002F44EE" w:rsidRPr="008E65C5" w:rsidRDefault="002F44EE" w:rsidP="005969EB">
            <w:pPr>
              <w:pStyle w:val="Ztup-normal-11"/>
              <w:spacing w:after="0" w:line="240" w:lineRule="auto"/>
              <w:rPr>
                <w:rFonts w:cs="Arial"/>
                <w:sz w:val="20"/>
                <w:lang w:eastAsia="hr-HR"/>
              </w:rPr>
            </w:pPr>
          </w:p>
        </w:tc>
      </w:tr>
      <w:tr w:rsidR="002F44EE" w:rsidRPr="008E65C5" w14:paraId="1785DA22" w14:textId="77777777" w:rsidTr="00203481">
        <w:tc>
          <w:tcPr>
            <w:tcW w:w="1446" w:type="dxa"/>
          </w:tcPr>
          <w:p w14:paraId="6127FD48" w14:textId="77777777" w:rsidR="002F44EE" w:rsidRPr="008E65C5" w:rsidRDefault="002F44EE" w:rsidP="005969EB">
            <w:pPr>
              <w:pStyle w:val="Ztup-normal-11"/>
              <w:spacing w:after="0" w:line="240" w:lineRule="auto"/>
              <w:rPr>
                <w:rFonts w:cs="Arial"/>
                <w:b/>
                <w:sz w:val="20"/>
              </w:rPr>
            </w:pPr>
            <w:r w:rsidRPr="008E65C5">
              <w:rPr>
                <w:rFonts w:cs="Arial"/>
                <w:b/>
                <w:sz w:val="20"/>
              </w:rPr>
              <w:t>RELR0110</w:t>
            </w:r>
          </w:p>
        </w:tc>
        <w:tc>
          <w:tcPr>
            <w:tcW w:w="4761" w:type="dxa"/>
          </w:tcPr>
          <w:p w14:paraId="562CA186" w14:textId="77777777" w:rsidR="002F44EE" w:rsidRPr="008E65C5" w:rsidRDefault="002F44EE" w:rsidP="006563DD">
            <w:pPr>
              <w:autoSpaceDE w:val="0"/>
              <w:autoSpaceDN w:val="0"/>
              <w:adjustRightInd w:val="0"/>
              <w:jc w:val="both"/>
              <w:rPr>
                <w:rFonts w:cs="Arial"/>
                <w:sz w:val="20"/>
              </w:rPr>
            </w:pPr>
            <w:r w:rsidRPr="008E65C5">
              <w:rPr>
                <w:rFonts w:cs="Arial"/>
                <w:sz w:val="20"/>
              </w:rPr>
              <w:t>The audio output level variation shall not exceed 3 dB for an input voltage between 1.5 μV and 200 mV.</w:t>
            </w:r>
          </w:p>
        </w:tc>
        <w:tc>
          <w:tcPr>
            <w:tcW w:w="1720" w:type="dxa"/>
          </w:tcPr>
          <w:p w14:paraId="093D80E0" w14:textId="77777777" w:rsidR="002F44EE" w:rsidRPr="008E65C5" w:rsidRDefault="002F44EE" w:rsidP="005969EB">
            <w:pPr>
              <w:pStyle w:val="Ztup-normal-11"/>
              <w:spacing w:after="0" w:line="240" w:lineRule="auto"/>
              <w:rPr>
                <w:rFonts w:cs="Arial"/>
                <w:sz w:val="20"/>
                <w:lang w:eastAsia="hr-HR"/>
              </w:rPr>
            </w:pPr>
          </w:p>
        </w:tc>
      </w:tr>
      <w:tr w:rsidR="002F44EE" w:rsidRPr="008E65C5" w14:paraId="796CA777" w14:textId="77777777" w:rsidTr="00203481">
        <w:tc>
          <w:tcPr>
            <w:tcW w:w="1446" w:type="dxa"/>
          </w:tcPr>
          <w:p w14:paraId="050E0C24" w14:textId="77777777" w:rsidR="002F44EE" w:rsidRPr="008E65C5" w:rsidRDefault="00FA3BE7" w:rsidP="005969EB">
            <w:pPr>
              <w:pStyle w:val="Ztup-normal-11"/>
              <w:spacing w:after="0" w:line="240" w:lineRule="auto"/>
              <w:rPr>
                <w:rFonts w:cs="Arial"/>
                <w:b/>
                <w:sz w:val="20"/>
              </w:rPr>
            </w:pPr>
            <w:r w:rsidRPr="008E65C5">
              <w:rPr>
                <w:rFonts w:cs="Arial"/>
                <w:b/>
                <w:sz w:val="20"/>
              </w:rPr>
              <w:t>RELR0120</w:t>
            </w:r>
          </w:p>
        </w:tc>
        <w:tc>
          <w:tcPr>
            <w:tcW w:w="4761" w:type="dxa"/>
          </w:tcPr>
          <w:p w14:paraId="06F486FD" w14:textId="77777777" w:rsidR="002F44EE" w:rsidRPr="008E65C5" w:rsidRDefault="002F44EE" w:rsidP="006563DD">
            <w:pPr>
              <w:autoSpaceDE w:val="0"/>
              <w:autoSpaceDN w:val="0"/>
              <w:adjustRightInd w:val="0"/>
              <w:jc w:val="both"/>
              <w:rPr>
                <w:rFonts w:cs="Arial"/>
                <w:sz w:val="20"/>
              </w:rPr>
            </w:pPr>
            <w:r w:rsidRPr="008E65C5">
              <w:rPr>
                <w:rFonts w:cs="Arial"/>
                <w:sz w:val="20"/>
              </w:rPr>
              <w:t>The receiver shall incorporate a means to suppress the noise at the 600 Ohms output by at least 70 dB in the absence of a wanted signal.</w:t>
            </w:r>
          </w:p>
        </w:tc>
        <w:tc>
          <w:tcPr>
            <w:tcW w:w="1720" w:type="dxa"/>
          </w:tcPr>
          <w:p w14:paraId="6DEB5D71" w14:textId="77777777" w:rsidR="002F44EE" w:rsidRPr="008E65C5" w:rsidRDefault="002F44EE" w:rsidP="005969EB">
            <w:pPr>
              <w:pStyle w:val="Ztup-normal-11"/>
              <w:spacing w:after="0" w:line="240" w:lineRule="auto"/>
              <w:rPr>
                <w:rFonts w:cs="Arial"/>
                <w:sz w:val="20"/>
                <w:lang w:eastAsia="hr-HR"/>
              </w:rPr>
            </w:pPr>
          </w:p>
        </w:tc>
      </w:tr>
      <w:tr w:rsidR="002F44EE" w:rsidRPr="008E65C5" w14:paraId="65AF2A33" w14:textId="77777777" w:rsidTr="00203481">
        <w:tc>
          <w:tcPr>
            <w:tcW w:w="1446" w:type="dxa"/>
          </w:tcPr>
          <w:p w14:paraId="58618454" w14:textId="77777777" w:rsidR="002F44EE" w:rsidRPr="008E65C5" w:rsidRDefault="00FA3BE7" w:rsidP="005969EB">
            <w:pPr>
              <w:pStyle w:val="Ztup-normal-11"/>
              <w:spacing w:after="0" w:line="240" w:lineRule="auto"/>
              <w:rPr>
                <w:rFonts w:cs="Arial"/>
                <w:b/>
                <w:sz w:val="20"/>
              </w:rPr>
            </w:pPr>
            <w:r w:rsidRPr="008E65C5">
              <w:rPr>
                <w:rFonts w:cs="Arial"/>
                <w:b/>
                <w:sz w:val="20"/>
              </w:rPr>
              <w:t>RELR0130</w:t>
            </w:r>
          </w:p>
        </w:tc>
        <w:tc>
          <w:tcPr>
            <w:tcW w:w="4761" w:type="dxa"/>
          </w:tcPr>
          <w:p w14:paraId="301E6D59" w14:textId="77777777" w:rsidR="002F44EE" w:rsidRPr="008E65C5" w:rsidRDefault="002F44EE" w:rsidP="005969EB">
            <w:pPr>
              <w:autoSpaceDE w:val="0"/>
              <w:autoSpaceDN w:val="0"/>
              <w:adjustRightInd w:val="0"/>
              <w:jc w:val="both"/>
              <w:rPr>
                <w:rFonts w:cs="Arial"/>
                <w:sz w:val="20"/>
              </w:rPr>
            </w:pPr>
            <w:r w:rsidRPr="008E65C5">
              <w:rPr>
                <w:rFonts w:cs="Arial"/>
                <w:sz w:val="20"/>
              </w:rPr>
              <w:t>When the input signal exceeds the threshold by 3 dB, the squelch shall open at all RF inputs above 1 μV, and in less than 20 ms.</w:t>
            </w:r>
          </w:p>
        </w:tc>
        <w:tc>
          <w:tcPr>
            <w:tcW w:w="1720" w:type="dxa"/>
          </w:tcPr>
          <w:p w14:paraId="1A55B937" w14:textId="77777777" w:rsidR="002F44EE" w:rsidRPr="008E65C5" w:rsidRDefault="002F44EE" w:rsidP="005969EB">
            <w:pPr>
              <w:pStyle w:val="Ztup-normal-11"/>
              <w:spacing w:after="0" w:line="240" w:lineRule="auto"/>
              <w:rPr>
                <w:rFonts w:cs="Arial"/>
                <w:sz w:val="20"/>
                <w:lang w:eastAsia="hr-HR"/>
              </w:rPr>
            </w:pPr>
          </w:p>
        </w:tc>
      </w:tr>
      <w:tr w:rsidR="002F44EE" w:rsidRPr="008E65C5" w14:paraId="6955D7D1" w14:textId="77777777" w:rsidTr="00203481">
        <w:tc>
          <w:tcPr>
            <w:tcW w:w="1446" w:type="dxa"/>
          </w:tcPr>
          <w:p w14:paraId="0BF2E1B7" w14:textId="77777777" w:rsidR="002F44EE" w:rsidRPr="008E65C5" w:rsidRDefault="00FA3BE7" w:rsidP="005969EB">
            <w:pPr>
              <w:pStyle w:val="Ztup-normal-11"/>
              <w:spacing w:after="0" w:line="240" w:lineRule="auto"/>
              <w:rPr>
                <w:rFonts w:cs="Arial"/>
                <w:b/>
                <w:sz w:val="20"/>
              </w:rPr>
            </w:pPr>
            <w:r w:rsidRPr="008E65C5">
              <w:rPr>
                <w:rFonts w:cs="Arial"/>
                <w:b/>
                <w:sz w:val="20"/>
              </w:rPr>
              <w:lastRenderedPageBreak/>
              <w:t>RELR0140</w:t>
            </w:r>
          </w:p>
        </w:tc>
        <w:tc>
          <w:tcPr>
            <w:tcW w:w="4761" w:type="dxa"/>
          </w:tcPr>
          <w:p w14:paraId="7FC9CE44" w14:textId="77777777" w:rsidR="002F44EE" w:rsidRPr="008E65C5" w:rsidRDefault="002F44EE" w:rsidP="005969EB">
            <w:pPr>
              <w:autoSpaceDE w:val="0"/>
              <w:autoSpaceDN w:val="0"/>
              <w:adjustRightInd w:val="0"/>
              <w:jc w:val="both"/>
              <w:rPr>
                <w:rFonts w:cs="Arial"/>
                <w:sz w:val="20"/>
              </w:rPr>
            </w:pPr>
            <w:r w:rsidRPr="008E65C5">
              <w:rPr>
                <w:rFonts w:cs="Arial"/>
                <w:sz w:val="20"/>
              </w:rPr>
              <w:t>A pre-set squelch control which meets the requirements of ETSI EN 300676 Paragraph 8.11.3 shall be provided.</w:t>
            </w:r>
          </w:p>
        </w:tc>
        <w:tc>
          <w:tcPr>
            <w:tcW w:w="1720" w:type="dxa"/>
          </w:tcPr>
          <w:p w14:paraId="7BFB0E05" w14:textId="77777777" w:rsidR="002F44EE" w:rsidRPr="008E65C5" w:rsidRDefault="002F44EE" w:rsidP="005969EB">
            <w:pPr>
              <w:pStyle w:val="Ztup-normal-11"/>
              <w:spacing w:after="0" w:line="240" w:lineRule="auto"/>
              <w:rPr>
                <w:rFonts w:cs="Arial"/>
                <w:sz w:val="20"/>
                <w:lang w:eastAsia="hr-HR"/>
              </w:rPr>
            </w:pPr>
          </w:p>
        </w:tc>
      </w:tr>
      <w:tr w:rsidR="002F44EE" w:rsidRPr="008E65C5" w14:paraId="06048CD8" w14:textId="77777777" w:rsidTr="00203481">
        <w:tc>
          <w:tcPr>
            <w:tcW w:w="1446" w:type="dxa"/>
          </w:tcPr>
          <w:p w14:paraId="1D454C76" w14:textId="77777777" w:rsidR="002F44EE" w:rsidRPr="008E65C5" w:rsidRDefault="00FA3BE7" w:rsidP="005969EB">
            <w:pPr>
              <w:pStyle w:val="Ztup-normal-11"/>
              <w:spacing w:after="0" w:line="240" w:lineRule="auto"/>
              <w:rPr>
                <w:rFonts w:cs="Arial"/>
                <w:b/>
                <w:sz w:val="20"/>
              </w:rPr>
            </w:pPr>
            <w:r w:rsidRPr="008E65C5">
              <w:rPr>
                <w:rFonts w:cs="Arial"/>
                <w:b/>
                <w:sz w:val="20"/>
              </w:rPr>
              <w:t>RELR0150</w:t>
            </w:r>
          </w:p>
        </w:tc>
        <w:tc>
          <w:tcPr>
            <w:tcW w:w="4761" w:type="dxa"/>
          </w:tcPr>
          <w:p w14:paraId="0693150D" w14:textId="77777777" w:rsidR="002F44EE" w:rsidRPr="008E65C5" w:rsidRDefault="002F44EE" w:rsidP="005969EB">
            <w:pPr>
              <w:autoSpaceDE w:val="0"/>
              <w:autoSpaceDN w:val="0"/>
              <w:adjustRightInd w:val="0"/>
              <w:jc w:val="both"/>
              <w:rPr>
                <w:rFonts w:cs="Arial"/>
                <w:sz w:val="20"/>
              </w:rPr>
            </w:pPr>
            <w:r w:rsidRPr="008E65C5">
              <w:rPr>
                <w:rFonts w:cs="Arial"/>
                <w:sz w:val="20"/>
              </w:rPr>
              <w:t>The squelch shall be independent of the audio output level control.</w:t>
            </w:r>
          </w:p>
        </w:tc>
        <w:tc>
          <w:tcPr>
            <w:tcW w:w="1720" w:type="dxa"/>
          </w:tcPr>
          <w:p w14:paraId="539B4074" w14:textId="77777777" w:rsidR="002F44EE" w:rsidRPr="008E65C5" w:rsidRDefault="002F44EE" w:rsidP="005969EB">
            <w:pPr>
              <w:pStyle w:val="Ztup-normal-11"/>
              <w:spacing w:after="0" w:line="240" w:lineRule="auto"/>
              <w:rPr>
                <w:rFonts w:cs="Arial"/>
                <w:sz w:val="20"/>
                <w:lang w:eastAsia="hr-HR"/>
              </w:rPr>
            </w:pPr>
          </w:p>
        </w:tc>
      </w:tr>
      <w:tr w:rsidR="002F44EE" w:rsidRPr="008E65C5" w14:paraId="30228D62" w14:textId="77777777" w:rsidTr="00203481">
        <w:tc>
          <w:tcPr>
            <w:tcW w:w="1446" w:type="dxa"/>
          </w:tcPr>
          <w:p w14:paraId="779BE0C1" w14:textId="77777777" w:rsidR="002F44EE" w:rsidRPr="008E65C5" w:rsidRDefault="00FA3BE7" w:rsidP="005969EB">
            <w:pPr>
              <w:pStyle w:val="Ztup-normal-11"/>
              <w:spacing w:after="0" w:line="240" w:lineRule="auto"/>
              <w:rPr>
                <w:rFonts w:cs="Arial"/>
                <w:b/>
                <w:sz w:val="20"/>
              </w:rPr>
            </w:pPr>
            <w:r w:rsidRPr="008E65C5">
              <w:rPr>
                <w:rFonts w:cs="Arial"/>
                <w:b/>
                <w:sz w:val="20"/>
              </w:rPr>
              <w:t>RELR0160</w:t>
            </w:r>
          </w:p>
        </w:tc>
        <w:tc>
          <w:tcPr>
            <w:tcW w:w="4761" w:type="dxa"/>
          </w:tcPr>
          <w:p w14:paraId="320A4559" w14:textId="77777777" w:rsidR="002F44EE" w:rsidRPr="008E65C5" w:rsidRDefault="002F44EE" w:rsidP="005969EB">
            <w:pPr>
              <w:autoSpaceDE w:val="0"/>
              <w:autoSpaceDN w:val="0"/>
              <w:adjustRightInd w:val="0"/>
              <w:jc w:val="both"/>
              <w:rPr>
                <w:rFonts w:cs="Arial"/>
                <w:sz w:val="20"/>
              </w:rPr>
            </w:pPr>
            <w:r w:rsidRPr="008E65C5">
              <w:rPr>
                <w:rFonts w:cs="Arial"/>
                <w:sz w:val="20"/>
              </w:rPr>
              <w:t>A failure of squelch circuit itself shall not inhibit transmission of the audio signal to line.</w:t>
            </w:r>
          </w:p>
        </w:tc>
        <w:tc>
          <w:tcPr>
            <w:tcW w:w="1720" w:type="dxa"/>
          </w:tcPr>
          <w:p w14:paraId="4F133D46" w14:textId="77777777" w:rsidR="002F44EE" w:rsidRPr="008E65C5" w:rsidRDefault="002F44EE" w:rsidP="005969EB">
            <w:pPr>
              <w:pStyle w:val="Ztup-normal-11"/>
              <w:spacing w:after="0" w:line="240" w:lineRule="auto"/>
              <w:rPr>
                <w:rFonts w:cs="Arial"/>
                <w:sz w:val="20"/>
                <w:lang w:eastAsia="hr-HR"/>
              </w:rPr>
            </w:pPr>
          </w:p>
        </w:tc>
      </w:tr>
      <w:tr w:rsidR="002F44EE" w:rsidRPr="008E65C5" w14:paraId="792E039A" w14:textId="77777777" w:rsidTr="00203481">
        <w:tc>
          <w:tcPr>
            <w:tcW w:w="1446" w:type="dxa"/>
          </w:tcPr>
          <w:p w14:paraId="3896B21B" w14:textId="77777777" w:rsidR="002F44EE" w:rsidRPr="008E65C5" w:rsidRDefault="00094063" w:rsidP="005969EB">
            <w:pPr>
              <w:pStyle w:val="Ztup-normal-11"/>
              <w:spacing w:after="0" w:line="240" w:lineRule="auto"/>
              <w:rPr>
                <w:rFonts w:cs="Arial"/>
                <w:b/>
                <w:sz w:val="20"/>
              </w:rPr>
            </w:pPr>
            <w:r w:rsidRPr="008E65C5">
              <w:rPr>
                <w:rFonts w:cs="Arial"/>
                <w:b/>
                <w:sz w:val="20"/>
              </w:rPr>
              <w:t>REL</w:t>
            </w:r>
            <w:r w:rsidR="00FA3BE7" w:rsidRPr="008E65C5">
              <w:rPr>
                <w:rFonts w:cs="Arial"/>
                <w:b/>
                <w:sz w:val="20"/>
              </w:rPr>
              <w:t>R0170</w:t>
            </w:r>
          </w:p>
        </w:tc>
        <w:tc>
          <w:tcPr>
            <w:tcW w:w="4761" w:type="dxa"/>
          </w:tcPr>
          <w:p w14:paraId="083B96EB" w14:textId="77777777" w:rsidR="002F44EE" w:rsidRPr="008E65C5" w:rsidRDefault="002F44EE" w:rsidP="005969EB">
            <w:pPr>
              <w:autoSpaceDE w:val="0"/>
              <w:autoSpaceDN w:val="0"/>
              <w:adjustRightInd w:val="0"/>
              <w:jc w:val="both"/>
              <w:rPr>
                <w:rFonts w:cs="Arial"/>
                <w:sz w:val="20"/>
              </w:rPr>
            </w:pPr>
            <w:r w:rsidRPr="008E65C5">
              <w:rPr>
                <w:rFonts w:cs="Arial"/>
                <w:sz w:val="20"/>
              </w:rPr>
              <w:t>The squelch characteristics shall be such that the receiver is effectively silenced after cessation of a signal without any noticeable rise of the noise level at the receiver output.</w:t>
            </w:r>
          </w:p>
        </w:tc>
        <w:tc>
          <w:tcPr>
            <w:tcW w:w="1720" w:type="dxa"/>
          </w:tcPr>
          <w:p w14:paraId="7119786E" w14:textId="77777777" w:rsidR="002F44EE" w:rsidRPr="008E65C5" w:rsidRDefault="002F44EE" w:rsidP="005969EB">
            <w:pPr>
              <w:pStyle w:val="Ztup-normal-11"/>
              <w:spacing w:after="0" w:line="240" w:lineRule="auto"/>
              <w:rPr>
                <w:rFonts w:cs="Arial"/>
                <w:sz w:val="20"/>
                <w:lang w:eastAsia="hr-HR"/>
              </w:rPr>
            </w:pPr>
          </w:p>
        </w:tc>
      </w:tr>
      <w:tr w:rsidR="002F44EE" w:rsidRPr="008E65C5" w14:paraId="5F57A89B" w14:textId="77777777" w:rsidTr="00203481">
        <w:tc>
          <w:tcPr>
            <w:tcW w:w="1446" w:type="dxa"/>
          </w:tcPr>
          <w:p w14:paraId="754D1DA8" w14:textId="77777777" w:rsidR="002F44EE" w:rsidRPr="008E65C5" w:rsidRDefault="00FA3BE7" w:rsidP="005969EB">
            <w:pPr>
              <w:pStyle w:val="Ztup-normal-11"/>
              <w:spacing w:after="0" w:line="240" w:lineRule="auto"/>
              <w:rPr>
                <w:rFonts w:cs="Arial"/>
                <w:b/>
                <w:sz w:val="20"/>
              </w:rPr>
            </w:pPr>
            <w:r w:rsidRPr="008E65C5">
              <w:rPr>
                <w:rFonts w:cs="Arial"/>
                <w:b/>
                <w:sz w:val="20"/>
              </w:rPr>
              <w:t>RELR0180</w:t>
            </w:r>
          </w:p>
        </w:tc>
        <w:tc>
          <w:tcPr>
            <w:tcW w:w="4761" w:type="dxa"/>
          </w:tcPr>
          <w:p w14:paraId="2A77B9D5" w14:textId="77777777" w:rsidR="002F44EE" w:rsidRPr="008E65C5" w:rsidRDefault="002F44EE" w:rsidP="005969EB">
            <w:pPr>
              <w:autoSpaceDE w:val="0"/>
              <w:autoSpaceDN w:val="0"/>
              <w:adjustRightInd w:val="0"/>
              <w:jc w:val="both"/>
              <w:rPr>
                <w:rFonts w:cs="Arial"/>
                <w:sz w:val="20"/>
              </w:rPr>
            </w:pPr>
            <w:r w:rsidRPr="008E65C5">
              <w:rPr>
                <w:rFonts w:cs="Arial"/>
                <w:sz w:val="20"/>
              </w:rPr>
              <w:t>The squelch operation shall be accompanied by the illumination of a Front panel lamp or any other suitable indicator.</w:t>
            </w:r>
          </w:p>
        </w:tc>
        <w:tc>
          <w:tcPr>
            <w:tcW w:w="1720" w:type="dxa"/>
          </w:tcPr>
          <w:p w14:paraId="4E20E756" w14:textId="77777777" w:rsidR="002F44EE" w:rsidRPr="008E65C5" w:rsidRDefault="002F44EE" w:rsidP="005969EB">
            <w:pPr>
              <w:pStyle w:val="Ztup-normal-11"/>
              <w:spacing w:after="0" w:line="240" w:lineRule="auto"/>
              <w:rPr>
                <w:rFonts w:cs="Arial"/>
                <w:sz w:val="20"/>
                <w:lang w:eastAsia="hr-HR"/>
              </w:rPr>
            </w:pPr>
          </w:p>
        </w:tc>
      </w:tr>
      <w:tr w:rsidR="002D4C07" w:rsidRPr="008E65C5" w14:paraId="6F0ADE6C" w14:textId="77777777" w:rsidTr="00203481">
        <w:tc>
          <w:tcPr>
            <w:tcW w:w="1446" w:type="dxa"/>
          </w:tcPr>
          <w:p w14:paraId="40EC1E65" w14:textId="77777777" w:rsidR="002D4C07" w:rsidRPr="008E65C5" w:rsidRDefault="00FA3BE7" w:rsidP="002D4C07">
            <w:pPr>
              <w:pStyle w:val="Ztup-normal-11"/>
              <w:spacing w:after="0" w:line="240" w:lineRule="auto"/>
              <w:rPr>
                <w:rFonts w:cs="Arial"/>
                <w:b/>
                <w:sz w:val="20"/>
              </w:rPr>
            </w:pPr>
            <w:r w:rsidRPr="008E65C5">
              <w:rPr>
                <w:rFonts w:cs="Arial"/>
                <w:b/>
                <w:sz w:val="20"/>
              </w:rPr>
              <w:t>RELR0190</w:t>
            </w:r>
          </w:p>
        </w:tc>
        <w:tc>
          <w:tcPr>
            <w:tcW w:w="4761" w:type="dxa"/>
          </w:tcPr>
          <w:p w14:paraId="3D56EB99" w14:textId="77777777" w:rsidR="002D4C07" w:rsidRPr="008E65C5" w:rsidRDefault="002D4C07" w:rsidP="002D4C07">
            <w:pPr>
              <w:autoSpaceDE w:val="0"/>
              <w:autoSpaceDN w:val="0"/>
              <w:adjustRightInd w:val="0"/>
              <w:jc w:val="both"/>
              <w:rPr>
                <w:rFonts w:cs="Arial"/>
                <w:sz w:val="20"/>
              </w:rPr>
            </w:pPr>
            <w:r w:rsidRPr="008E65C5">
              <w:rPr>
                <w:rFonts w:cs="Arial"/>
                <w:sz w:val="20"/>
              </w:rPr>
              <w:t>The temperature stability of the squelch threshold shall be such that the variation of the threshold shall not exceed 3 dB for the temperature range defined above.</w:t>
            </w:r>
          </w:p>
        </w:tc>
        <w:tc>
          <w:tcPr>
            <w:tcW w:w="1720" w:type="dxa"/>
          </w:tcPr>
          <w:p w14:paraId="4A991D6E" w14:textId="77777777" w:rsidR="002D4C07" w:rsidRPr="008E65C5" w:rsidRDefault="002D4C07" w:rsidP="002D4C07">
            <w:pPr>
              <w:pStyle w:val="Ztup-normal-11"/>
              <w:spacing w:after="0" w:line="240" w:lineRule="auto"/>
              <w:rPr>
                <w:rFonts w:cs="Arial"/>
                <w:sz w:val="20"/>
                <w:lang w:eastAsia="hr-HR"/>
              </w:rPr>
            </w:pPr>
          </w:p>
        </w:tc>
      </w:tr>
      <w:tr w:rsidR="002D4C07" w:rsidRPr="008E65C5" w14:paraId="6D1AE41B" w14:textId="77777777" w:rsidTr="00203481">
        <w:tc>
          <w:tcPr>
            <w:tcW w:w="1446" w:type="dxa"/>
          </w:tcPr>
          <w:p w14:paraId="0F03D0CB" w14:textId="77777777" w:rsidR="002D4C07" w:rsidRPr="008E65C5" w:rsidRDefault="00FA3BE7" w:rsidP="002D4C07">
            <w:pPr>
              <w:pStyle w:val="Ztup-normal-11"/>
              <w:spacing w:after="0" w:line="240" w:lineRule="auto"/>
              <w:rPr>
                <w:rFonts w:cs="Arial"/>
                <w:b/>
                <w:sz w:val="20"/>
              </w:rPr>
            </w:pPr>
            <w:r w:rsidRPr="008E65C5">
              <w:rPr>
                <w:rFonts w:cs="Arial"/>
                <w:b/>
                <w:sz w:val="20"/>
              </w:rPr>
              <w:t>RELR0200</w:t>
            </w:r>
          </w:p>
        </w:tc>
        <w:tc>
          <w:tcPr>
            <w:tcW w:w="4761" w:type="dxa"/>
          </w:tcPr>
          <w:p w14:paraId="206DC374" w14:textId="77777777" w:rsidR="002D4C07" w:rsidRPr="008E65C5" w:rsidRDefault="002D4C07" w:rsidP="002D4C07">
            <w:pPr>
              <w:autoSpaceDE w:val="0"/>
              <w:autoSpaceDN w:val="0"/>
              <w:adjustRightInd w:val="0"/>
              <w:jc w:val="both"/>
              <w:rPr>
                <w:rFonts w:cs="Arial"/>
                <w:sz w:val="20"/>
              </w:rPr>
            </w:pPr>
            <w:r w:rsidRPr="008E65C5">
              <w:rPr>
                <w:rFonts w:cs="Arial"/>
                <w:sz w:val="20"/>
              </w:rPr>
              <w:t>For the maintenance it shall be possible to download a radio configuration from a radio to a PC.</w:t>
            </w:r>
          </w:p>
        </w:tc>
        <w:tc>
          <w:tcPr>
            <w:tcW w:w="1720" w:type="dxa"/>
          </w:tcPr>
          <w:p w14:paraId="2DF00C76" w14:textId="77777777" w:rsidR="002D4C07" w:rsidRPr="008E65C5" w:rsidRDefault="002D4C07" w:rsidP="002D4C07">
            <w:pPr>
              <w:pStyle w:val="Ztup-normal-11"/>
              <w:spacing w:after="0" w:line="240" w:lineRule="auto"/>
              <w:rPr>
                <w:rFonts w:cs="Arial"/>
                <w:sz w:val="20"/>
                <w:lang w:eastAsia="hr-HR"/>
              </w:rPr>
            </w:pPr>
          </w:p>
        </w:tc>
      </w:tr>
      <w:tr w:rsidR="002D4C07" w:rsidRPr="008E65C5" w14:paraId="15F3F24D" w14:textId="77777777" w:rsidTr="00203481">
        <w:tc>
          <w:tcPr>
            <w:tcW w:w="1446" w:type="dxa"/>
          </w:tcPr>
          <w:p w14:paraId="3BADC676" w14:textId="77777777" w:rsidR="002D4C07" w:rsidRPr="008E65C5" w:rsidRDefault="00FA3BE7" w:rsidP="002D4C07">
            <w:pPr>
              <w:pStyle w:val="Ztup-normal-11"/>
              <w:spacing w:after="0" w:line="240" w:lineRule="auto"/>
              <w:rPr>
                <w:rFonts w:cs="Arial"/>
                <w:b/>
                <w:sz w:val="20"/>
              </w:rPr>
            </w:pPr>
            <w:r w:rsidRPr="008E65C5">
              <w:rPr>
                <w:rFonts w:cs="Arial"/>
                <w:b/>
                <w:sz w:val="20"/>
              </w:rPr>
              <w:t>RELR0210</w:t>
            </w:r>
          </w:p>
        </w:tc>
        <w:tc>
          <w:tcPr>
            <w:tcW w:w="4761" w:type="dxa"/>
          </w:tcPr>
          <w:p w14:paraId="14A37104" w14:textId="77777777" w:rsidR="002D4C07" w:rsidRPr="008E65C5" w:rsidRDefault="002D4C07" w:rsidP="002D4C07">
            <w:pPr>
              <w:autoSpaceDE w:val="0"/>
              <w:autoSpaceDN w:val="0"/>
              <w:adjustRightInd w:val="0"/>
              <w:jc w:val="both"/>
              <w:rPr>
                <w:rFonts w:cs="Arial"/>
                <w:sz w:val="20"/>
              </w:rPr>
            </w:pPr>
            <w:r w:rsidRPr="008E65C5">
              <w:rPr>
                <w:rFonts w:cs="Arial"/>
                <w:sz w:val="20"/>
              </w:rPr>
              <w:t>For the maintenance it shall be possible to upload a radio configuration from a PC to a radio.</w:t>
            </w:r>
          </w:p>
        </w:tc>
        <w:tc>
          <w:tcPr>
            <w:tcW w:w="1720" w:type="dxa"/>
          </w:tcPr>
          <w:p w14:paraId="5D335941" w14:textId="77777777" w:rsidR="002D4C07" w:rsidRPr="008E65C5" w:rsidRDefault="002D4C07" w:rsidP="002D4C07">
            <w:pPr>
              <w:pStyle w:val="Ztup-normal-11"/>
              <w:spacing w:after="0" w:line="240" w:lineRule="auto"/>
              <w:rPr>
                <w:rFonts w:cs="Arial"/>
                <w:sz w:val="20"/>
                <w:lang w:eastAsia="hr-HR"/>
              </w:rPr>
            </w:pPr>
          </w:p>
        </w:tc>
      </w:tr>
    </w:tbl>
    <w:p w14:paraId="4AA325BA" w14:textId="77777777" w:rsidR="00FF565A" w:rsidRPr="008E65C5" w:rsidRDefault="00FF565A" w:rsidP="009C5513">
      <w:pPr>
        <w:autoSpaceDE w:val="0"/>
        <w:autoSpaceDN w:val="0"/>
        <w:adjustRightInd w:val="0"/>
        <w:rPr>
          <w:rFonts w:cs="Arial"/>
          <w:sz w:val="20"/>
          <w:lang w:eastAsia="hr-HR"/>
        </w:rPr>
      </w:pPr>
    </w:p>
    <w:p w14:paraId="6FEB1B6C" w14:textId="77777777" w:rsidR="005E11FB" w:rsidRPr="008E65C5" w:rsidRDefault="005E11FB" w:rsidP="009C5513">
      <w:pPr>
        <w:autoSpaceDE w:val="0"/>
        <w:autoSpaceDN w:val="0"/>
        <w:adjustRightInd w:val="0"/>
        <w:rPr>
          <w:rFonts w:cs="Arial"/>
          <w:sz w:val="20"/>
          <w:lang w:eastAsia="hr-HR"/>
        </w:rPr>
      </w:pPr>
    </w:p>
    <w:p w14:paraId="2987E9AF" w14:textId="77777777" w:rsidR="009C5513" w:rsidRPr="008E65C5" w:rsidRDefault="009C5513" w:rsidP="009C5513">
      <w:pPr>
        <w:pStyle w:val="Heading4"/>
        <w:rPr>
          <w:rFonts w:cs="Arial"/>
          <w:sz w:val="20"/>
          <w:lang w:eastAsia="hr-HR"/>
        </w:rPr>
      </w:pPr>
      <w:bookmarkStart w:id="77" w:name="_Toc295398416"/>
      <w:bookmarkStart w:id="78" w:name="_Toc120259030"/>
      <w:r w:rsidRPr="008E65C5">
        <w:rPr>
          <w:rFonts w:cs="Arial"/>
          <w:sz w:val="20"/>
          <w:lang w:eastAsia="hr-HR"/>
        </w:rPr>
        <w:t>Overall Selectivity</w:t>
      </w:r>
      <w:bookmarkEnd w:id="77"/>
      <w:bookmarkEnd w:id="78"/>
    </w:p>
    <w:tbl>
      <w:tblPr>
        <w:tblStyle w:val="TableGrid"/>
        <w:tblW w:w="0" w:type="auto"/>
        <w:tblLook w:val="04A0" w:firstRow="1" w:lastRow="0" w:firstColumn="1" w:lastColumn="0" w:noHBand="0" w:noVBand="1"/>
      </w:tblPr>
      <w:tblGrid>
        <w:gridCol w:w="1434"/>
        <w:gridCol w:w="4825"/>
        <w:gridCol w:w="1668"/>
      </w:tblGrid>
      <w:tr w:rsidR="00120634" w:rsidRPr="008E65C5" w14:paraId="2049AF55" w14:textId="77777777" w:rsidTr="00203481">
        <w:trPr>
          <w:tblHeader/>
        </w:trPr>
        <w:tc>
          <w:tcPr>
            <w:tcW w:w="1434" w:type="dxa"/>
            <w:shd w:val="clear" w:color="auto" w:fill="BFBFBF" w:themeFill="background1" w:themeFillShade="BF"/>
          </w:tcPr>
          <w:p w14:paraId="5E1CA455"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825" w:type="dxa"/>
            <w:shd w:val="clear" w:color="auto" w:fill="BFBFBF" w:themeFill="background1" w:themeFillShade="BF"/>
          </w:tcPr>
          <w:p w14:paraId="0BD92ED8"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68" w:type="dxa"/>
            <w:shd w:val="clear" w:color="auto" w:fill="BFBFBF" w:themeFill="background1" w:themeFillShade="BF"/>
          </w:tcPr>
          <w:p w14:paraId="25E6BF68"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B4D9D45" w14:textId="77777777" w:rsidTr="00203481">
        <w:tc>
          <w:tcPr>
            <w:tcW w:w="1434" w:type="dxa"/>
          </w:tcPr>
          <w:p w14:paraId="45D80C59" w14:textId="77777777" w:rsidR="00120634" w:rsidRPr="008E65C5" w:rsidRDefault="00840B16" w:rsidP="005969EB">
            <w:pPr>
              <w:pStyle w:val="Ztup-normal-11"/>
              <w:spacing w:after="0" w:line="240" w:lineRule="auto"/>
              <w:rPr>
                <w:rFonts w:cs="Arial"/>
                <w:sz w:val="20"/>
                <w:lang w:eastAsia="hr-HR"/>
              </w:rPr>
            </w:pPr>
            <w:r w:rsidRPr="008E65C5">
              <w:rPr>
                <w:rFonts w:cs="Arial"/>
                <w:b/>
                <w:sz w:val="20"/>
              </w:rPr>
              <w:t>RSLR0010</w:t>
            </w:r>
          </w:p>
        </w:tc>
        <w:tc>
          <w:tcPr>
            <w:tcW w:w="4825" w:type="dxa"/>
          </w:tcPr>
          <w:p w14:paraId="0C5E7C37" w14:textId="77777777" w:rsidR="00840B16" w:rsidRPr="008E65C5" w:rsidRDefault="00840B16" w:rsidP="005969EB">
            <w:pPr>
              <w:autoSpaceDE w:val="0"/>
              <w:autoSpaceDN w:val="0"/>
              <w:adjustRightInd w:val="0"/>
              <w:jc w:val="both"/>
              <w:rPr>
                <w:rFonts w:cs="Arial"/>
                <w:sz w:val="20"/>
                <w:lang w:eastAsia="hr-HR"/>
              </w:rPr>
            </w:pPr>
            <w:r w:rsidRPr="008E65C5">
              <w:rPr>
                <w:rFonts w:cs="Arial"/>
                <w:b/>
                <w:sz w:val="20"/>
              </w:rPr>
              <w:t>Spurious Response Rejection</w:t>
            </w:r>
            <w:r w:rsidRPr="008E65C5">
              <w:rPr>
                <w:rFonts w:cs="Arial"/>
                <w:sz w:val="20"/>
                <w:lang w:eastAsia="hr-HR"/>
              </w:rPr>
              <w:t xml:space="preserve"> </w:t>
            </w:r>
          </w:p>
          <w:p w14:paraId="1FD00134" w14:textId="77777777" w:rsidR="00120634" w:rsidRPr="008E65C5" w:rsidRDefault="00840B16" w:rsidP="00841492">
            <w:pPr>
              <w:autoSpaceDE w:val="0"/>
              <w:autoSpaceDN w:val="0"/>
              <w:adjustRightInd w:val="0"/>
              <w:jc w:val="both"/>
              <w:rPr>
                <w:rFonts w:cs="Arial"/>
                <w:sz w:val="20"/>
              </w:rPr>
            </w:pPr>
            <w:r w:rsidRPr="008E65C5">
              <w:rPr>
                <w:rFonts w:cs="Arial"/>
                <w:sz w:val="20"/>
              </w:rPr>
              <w:t xml:space="preserve">The spurious response rejection </w:t>
            </w:r>
            <w:r w:rsidR="00841492" w:rsidRPr="008E65C5">
              <w:rPr>
                <w:rFonts w:cs="Arial"/>
                <w:sz w:val="20"/>
              </w:rPr>
              <w:t xml:space="preserve">shall be in accordance with </w:t>
            </w:r>
            <w:r w:rsidR="00841492" w:rsidRPr="008E65C5">
              <w:rPr>
                <w:rFonts w:cs="Arial"/>
                <w:sz w:val="20"/>
                <w:lang w:val="hr-HR"/>
              </w:rPr>
              <w:t>common ATC standard test procedure (EN 300 676).</w:t>
            </w:r>
          </w:p>
        </w:tc>
        <w:tc>
          <w:tcPr>
            <w:tcW w:w="1668" w:type="dxa"/>
          </w:tcPr>
          <w:p w14:paraId="09CAFCB7" w14:textId="77777777" w:rsidR="00120634" w:rsidRPr="008E65C5" w:rsidRDefault="00120634" w:rsidP="005969EB">
            <w:pPr>
              <w:pStyle w:val="Ztup-normal-11"/>
              <w:spacing w:after="0" w:line="240" w:lineRule="auto"/>
              <w:rPr>
                <w:rFonts w:cs="Arial"/>
                <w:sz w:val="20"/>
                <w:lang w:eastAsia="hr-HR"/>
              </w:rPr>
            </w:pPr>
          </w:p>
        </w:tc>
      </w:tr>
      <w:tr w:rsidR="00120634" w:rsidRPr="008E65C5" w14:paraId="489E392F" w14:textId="77777777" w:rsidTr="00203481">
        <w:tc>
          <w:tcPr>
            <w:tcW w:w="1434" w:type="dxa"/>
          </w:tcPr>
          <w:p w14:paraId="7B974105" w14:textId="77777777" w:rsidR="00120634" w:rsidRPr="008E65C5" w:rsidRDefault="00382583" w:rsidP="005969EB">
            <w:pPr>
              <w:pStyle w:val="Ztup-normal-11"/>
              <w:spacing w:after="0" w:line="240" w:lineRule="auto"/>
              <w:rPr>
                <w:rFonts w:cs="Arial"/>
                <w:sz w:val="20"/>
                <w:lang w:eastAsia="hr-HR"/>
              </w:rPr>
            </w:pPr>
            <w:r w:rsidRPr="008E65C5">
              <w:rPr>
                <w:rFonts w:cs="Arial"/>
                <w:b/>
                <w:sz w:val="20"/>
              </w:rPr>
              <w:t>RSLR0020</w:t>
            </w:r>
          </w:p>
        </w:tc>
        <w:tc>
          <w:tcPr>
            <w:tcW w:w="4825" w:type="dxa"/>
          </w:tcPr>
          <w:p w14:paraId="74A65EAA" w14:textId="77777777" w:rsidR="00382583" w:rsidRPr="008E65C5" w:rsidRDefault="00382583" w:rsidP="005969EB">
            <w:pPr>
              <w:autoSpaceDE w:val="0"/>
              <w:autoSpaceDN w:val="0"/>
              <w:adjustRightInd w:val="0"/>
              <w:jc w:val="both"/>
              <w:rPr>
                <w:rFonts w:cs="Arial"/>
                <w:sz w:val="20"/>
                <w:lang w:eastAsia="hr-HR"/>
              </w:rPr>
            </w:pPr>
            <w:r w:rsidRPr="008E65C5">
              <w:rPr>
                <w:rFonts w:cs="Arial"/>
                <w:b/>
                <w:sz w:val="20"/>
              </w:rPr>
              <w:t>Image Response Rejection</w:t>
            </w:r>
            <w:r w:rsidRPr="008E65C5">
              <w:rPr>
                <w:rFonts w:cs="Arial"/>
                <w:sz w:val="20"/>
                <w:lang w:eastAsia="hr-HR"/>
              </w:rPr>
              <w:t xml:space="preserve"> </w:t>
            </w:r>
          </w:p>
          <w:p w14:paraId="2D8A97B8" w14:textId="77777777" w:rsidR="00382583" w:rsidRPr="008E65C5" w:rsidRDefault="00382583" w:rsidP="005969EB">
            <w:pPr>
              <w:autoSpaceDE w:val="0"/>
              <w:autoSpaceDN w:val="0"/>
              <w:adjustRightInd w:val="0"/>
              <w:jc w:val="both"/>
              <w:rPr>
                <w:rFonts w:cs="Arial"/>
                <w:sz w:val="20"/>
              </w:rPr>
            </w:pPr>
            <w:r w:rsidRPr="008E65C5">
              <w:rPr>
                <w:rFonts w:cs="Arial"/>
                <w:sz w:val="20"/>
              </w:rPr>
              <w:t>The Image Response Rejection is measured by the two signal generators method. Two input signals are applied to the receiver input as follows:</w:t>
            </w:r>
          </w:p>
          <w:p w14:paraId="38EB4057" w14:textId="77777777" w:rsidR="00382583" w:rsidRPr="008E65C5" w:rsidRDefault="00382583" w:rsidP="000C62FF">
            <w:pPr>
              <w:pStyle w:val="ListParagraph"/>
              <w:numPr>
                <w:ilvl w:val="0"/>
                <w:numId w:val="41"/>
              </w:numPr>
              <w:autoSpaceDE w:val="0"/>
              <w:autoSpaceDN w:val="0"/>
              <w:adjustRightInd w:val="0"/>
              <w:ind w:left="587" w:hanging="425"/>
              <w:jc w:val="both"/>
              <w:rPr>
                <w:rFonts w:cs="Arial"/>
                <w:sz w:val="20"/>
              </w:rPr>
            </w:pPr>
            <w:r w:rsidRPr="008E65C5">
              <w:rPr>
                <w:rFonts w:cs="Arial"/>
                <w:sz w:val="20"/>
              </w:rPr>
              <w:t>Signal A (on channel), modulated 30 % at 1 % kHz to produce an S/N ratio of 10 dB.</w:t>
            </w:r>
          </w:p>
          <w:p w14:paraId="341022EC" w14:textId="77777777" w:rsidR="00382583" w:rsidRPr="008E65C5" w:rsidRDefault="00382583" w:rsidP="000C62FF">
            <w:pPr>
              <w:pStyle w:val="ListParagraph"/>
              <w:numPr>
                <w:ilvl w:val="0"/>
                <w:numId w:val="41"/>
              </w:numPr>
              <w:autoSpaceDE w:val="0"/>
              <w:autoSpaceDN w:val="0"/>
              <w:adjustRightInd w:val="0"/>
              <w:ind w:left="587" w:hanging="425"/>
              <w:jc w:val="both"/>
              <w:rPr>
                <w:rFonts w:cs="Arial"/>
                <w:sz w:val="20"/>
              </w:rPr>
            </w:pPr>
            <w:r w:rsidRPr="008E65C5">
              <w:rPr>
                <w:rFonts w:cs="Arial"/>
                <w:sz w:val="20"/>
              </w:rPr>
              <w:t>Signal B (on image frequency), modulated by 60 % at 400 Hz.</w:t>
            </w:r>
          </w:p>
          <w:p w14:paraId="6A187EFD" w14:textId="77777777" w:rsidR="00382583" w:rsidRPr="008E65C5" w:rsidRDefault="00382583" w:rsidP="005969EB">
            <w:pPr>
              <w:autoSpaceDE w:val="0"/>
              <w:autoSpaceDN w:val="0"/>
              <w:adjustRightInd w:val="0"/>
              <w:ind w:left="720" w:firstLine="720"/>
              <w:jc w:val="both"/>
              <w:rPr>
                <w:rFonts w:cs="Arial"/>
                <w:sz w:val="20"/>
              </w:rPr>
            </w:pPr>
          </w:p>
          <w:p w14:paraId="48CCA626" w14:textId="77777777" w:rsidR="00120634" w:rsidRPr="008E65C5" w:rsidRDefault="00382583" w:rsidP="005969EB">
            <w:pPr>
              <w:autoSpaceDE w:val="0"/>
              <w:autoSpaceDN w:val="0"/>
              <w:adjustRightInd w:val="0"/>
              <w:jc w:val="both"/>
              <w:rPr>
                <w:rFonts w:cs="Arial"/>
                <w:sz w:val="20"/>
              </w:rPr>
            </w:pPr>
            <w:r w:rsidRPr="008E65C5">
              <w:rPr>
                <w:rFonts w:cs="Arial"/>
                <w:sz w:val="20"/>
              </w:rPr>
              <w:t>Then signal B shall be at least 80 dB above signal A to reduce the S+N/N by 3 dB.</w:t>
            </w:r>
          </w:p>
        </w:tc>
        <w:tc>
          <w:tcPr>
            <w:tcW w:w="1668" w:type="dxa"/>
          </w:tcPr>
          <w:p w14:paraId="6E0ECB68" w14:textId="77777777" w:rsidR="00120634" w:rsidRPr="008E65C5" w:rsidRDefault="00120634" w:rsidP="005969EB">
            <w:pPr>
              <w:pStyle w:val="Ztup-normal-11"/>
              <w:spacing w:after="0" w:line="240" w:lineRule="auto"/>
              <w:rPr>
                <w:rFonts w:cs="Arial"/>
                <w:sz w:val="20"/>
                <w:lang w:eastAsia="hr-HR"/>
              </w:rPr>
            </w:pPr>
          </w:p>
        </w:tc>
      </w:tr>
      <w:tr w:rsidR="00120634" w:rsidRPr="008E65C5" w14:paraId="5094B6C4" w14:textId="77777777" w:rsidTr="00203481">
        <w:tc>
          <w:tcPr>
            <w:tcW w:w="1434" w:type="dxa"/>
          </w:tcPr>
          <w:p w14:paraId="7904A932" w14:textId="77777777" w:rsidR="00120634" w:rsidRPr="008E65C5" w:rsidRDefault="00382583" w:rsidP="005969EB">
            <w:pPr>
              <w:pStyle w:val="Ztup-normal-11"/>
              <w:spacing w:after="0" w:line="240" w:lineRule="auto"/>
              <w:rPr>
                <w:rFonts w:cs="Arial"/>
                <w:sz w:val="20"/>
                <w:lang w:eastAsia="hr-HR"/>
              </w:rPr>
            </w:pPr>
            <w:r w:rsidRPr="008E65C5">
              <w:rPr>
                <w:rFonts w:cs="Arial"/>
                <w:b/>
                <w:sz w:val="20"/>
              </w:rPr>
              <w:t>RSLR0030</w:t>
            </w:r>
          </w:p>
        </w:tc>
        <w:tc>
          <w:tcPr>
            <w:tcW w:w="4825" w:type="dxa"/>
          </w:tcPr>
          <w:p w14:paraId="42DBDD4C" w14:textId="77777777" w:rsidR="00382583" w:rsidRPr="008E65C5" w:rsidRDefault="00382583" w:rsidP="005969EB">
            <w:pPr>
              <w:autoSpaceDE w:val="0"/>
              <w:autoSpaceDN w:val="0"/>
              <w:adjustRightInd w:val="0"/>
              <w:jc w:val="both"/>
              <w:rPr>
                <w:rFonts w:cs="Arial"/>
                <w:sz w:val="20"/>
                <w:lang w:eastAsia="hr-HR"/>
              </w:rPr>
            </w:pPr>
            <w:r w:rsidRPr="008E65C5">
              <w:rPr>
                <w:rFonts w:cs="Arial"/>
                <w:b/>
                <w:sz w:val="20"/>
              </w:rPr>
              <w:t>IF Response Rejection</w:t>
            </w:r>
            <w:r w:rsidRPr="008E65C5">
              <w:rPr>
                <w:rFonts w:cs="Arial"/>
                <w:sz w:val="20"/>
                <w:lang w:eastAsia="hr-HR"/>
              </w:rPr>
              <w:t xml:space="preserve"> </w:t>
            </w:r>
          </w:p>
          <w:p w14:paraId="07C58973" w14:textId="77777777" w:rsidR="00382583" w:rsidRPr="008E65C5" w:rsidRDefault="00382583" w:rsidP="005969EB">
            <w:pPr>
              <w:autoSpaceDE w:val="0"/>
              <w:autoSpaceDN w:val="0"/>
              <w:adjustRightInd w:val="0"/>
              <w:jc w:val="both"/>
              <w:rPr>
                <w:rFonts w:cs="Arial"/>
                <w:sz w:val="20"/>
              </w:rPr>
            </w:pPr>
            <w:r w:rsidRPr="008E65C5">
              <w:rPr>
                <w:rFonts w:cs="Arial"/>
                <w:sz w:val="20"/>
              </w:rPr>
              <w:t>The IF Response Rejection is measured by the two signal generators method.</w:t>
            </w:r>
          </w:p>
          <w:p w14:paraId="4036B647" w14:textId="77777777" w:rsidR="00382583" w:rsidRPr="008E65C5" w:rsidRDefault="00382583" w:rsidP="005969EB">
            <w:pPr>
              <w:autoSpaceDE w:val="0"/>
              <w:autoSpaceDN w:val="0"/>
              <w:adjustRightInd w:val="0"/>
              <w:jc w:val="both"/>
              <w:rPr>
                <w:rFonts w:cs="Arial"/>
                <w:sz w:val="20"/>
              </w:rPr>
            </w:pPr>
            <w:r w:rsidRPr="008E65C5">
              <w:rPr>
                <w:rFonts w:cs="Arial"/>
                <w:sz w:val="20"/>
              </w:rPr>
              <w:t>Two input signals are applied to the receiver input as follows:</w:t>
            </w:r>
          </w:p>
          <w:p w14:paraId="0DFB8FCC" w14:textId="77777777" w:rsidR="00382583" w:rsidRPr="008E65C5" w:rsidRDefault="00382583" w:rsidP="000C62FF">
            <w:pPr>
              <w:numPr>
                <w:ilvl w:val="0"/>
                <w:numId w:val="37"/>
              </w:numPr>
              <w:tabs>
                <w:tab w:val="clear" w:pos="2160"/>
                <w:tab w:val="num" w:pos="1800"/>
              </w:tabs>
              <w:autoSpaceDE w:val="0"/>
              <w:autoSpaceDN w:val="0"/>
              <w:adjustRightInd w:val="0"/>
              <w:ind w:left="728"/>
              <w:jc w:val="both"/>
              <w:rPr>
                <w:rFonts w:cs="Arial"/>
                <w:sz w:val="20"/>
              </w:rPr>
            </w:pPr>
            <w:r w:rsidRPr="008E65C5">
              <w:rPr>
                <w:rFonts w:cs="Arial"/>
                <w:sz w:val="20"/>
              </w:rPr>
              <w:t>Signal A (on channel), modulated 30 % at 1 % kHz to produce an S/N ratio of 10dB.</w:t>
            </w:r>
          </w:p>
          <w:p w14:paraId="06C83BF6" w14:textId="77777777" w:rsidR="00382583" w:rsidRPr="008E65C5" w:rsidRDefault="00382583" w:rsidP="000C62FF">
            <w:pPr>
              <w:numPr>
                <w:ilvl w:val="0"/>
                <w:numId w:val="37"/>
              </w:numPr>
              <w:tabs>
                <w:tab w:val="clear" w:pos="2160"/>
                <w:tab w:val="num" w:pos="1800"/>
              </w:tabs>
              <w:autoSpaceDE w:val="0"/>
              <w:autoSpaceDN w:val="0"/>
              <w:adjustRightInd w:val="0"/>
              <w:ind w:left="728"/>
              <w:jc w:val="both"/>
              <w:rPr>
                <w:rFonts w:cs="Arial"/>
                <w:sz w:val="20"/>
              </w:rPr>
            </w:pPr>
            <w:r w:rsidRPr="008E65C5">
              <w:rPr>
                <w:rFonts w:cs="Arial"/>
                <w:sz w:val="20"/>
              </w:rPr>
              <w:t>Signal B (on IF frequency), modulated by 60 % at 400 Hz.</w:t>
            </w:r>
          </w:p>
          <w:p w14:paraId="4AB0FE58" w14:textId="77777777" w:rsidR="00382583" w:rsidRPr="008E65C5" w:rsidRDefault="00382583" w:rsidP="005969EB">
            <w:pPr>
              <w:autoSpaceDE w:val="0"/>
              <w:autoSpaceDN w:val="0"/>
              <w:adjustRightInd w:val="0"/>
              <w:ind w:left="720" w:firstLine="720"/>
              <w:jc w:val="both"/>
              <w:rPr>
                <w:rFonts w:cs="Arial"/>
                <w:sz w:val="20"/>
              </w:rPr>
            </w:pPr>
          </w:p>
          <w:p w14:paraId="031A55BB" w14:textId="77777777" w:rsidR="00120634" w:rsidRPr="008E65C5" w:rsidRDefault="00382583" w:rsidP="005969EB">
            <w:pPr>
              <w:autoSpaceDE w:val="0"/>
              <w:autoSpaceDN w:val="0"/>
              <w:adjustRightInd w:val="0"/>
              <w:jc w:val="both"/>
              <w:rPr>
                <w:rFonts w:cs="Arial"/>
                <w:sz w:val="20"/>
              </w:rPr>
            </w:pPr>
            <w:r w:rsidRPr="008E65C5">
              <w:rPr>
                <w:rFonts w:cs="Arial"/>
                <w:sz w:val="20"/>
              </w:rPr>
              <w:lastRenderedPageBreak/>
              <w:t>Then signal B shall be at least 80 dB above signal A to reduce the S+N/N by 3 dB.</w:t>
            </w:r>
          </w:p>
        </w:tc>
        <w:tc>
          <w:tcPr>
            <w:tcW w:w="1668" w:type="dxa"/>
          </w:tcPr>
          <w:p w14:paraId="24579FA8" w14:textId="77777777" w:rsidR="00120634" w:rsidRPr="008E65C5" w:rsidRDefault="00120634" w:rsidP="005969EB">
            <w:pPr>
              <w:pStyle w:val="Ztup-normal-11"/>
              <w:spacing w:after="0" w:line="240" w:lineRule="auto"/>
              <w:rPr>
                <w:rFonts w:cs="Arial"/>
                <w:sz w:val="20"/>
                <w:lang w:eastAsia="hr-HR"/>
              </w:rPr>
            </w:pPr>
          </w:p>
        </w:tc>
      </w:tr>
      <w:tr w:rsidR="00203481" w:rsidRPr="008E65C5" w14:paraId="5338A77C" w14:textId="77777777" w:rsidTr="00203481">
        <w:tc>
          <w:tcPr>
            <w:tcW w:w="1434" w:type="dxa"/>
          </w:tcPr>
          <w:p w14:paraId="743459A9"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RSLR0040</w:t>
            </w:r>
          </w:p>
        </w:tc>
        <w:tc>
          <w:tcPr>
            <w:tcW w:w="4825" w:type="dxa"/>
          </w:tcPr>
          <w:p w14:paraId="1760AE25" w14:textId="77777777" w:rsidR="00203481" w:rsidRPr="008E65C5" w:rsidRDefault="00203481" w:rsidP="00203481">
            <w:pPr>
              <w:autoSpaceDE w:val="0"/>
              <w:autoSpaceDN w:val="0"/>
              <w:adjustRightInd w:val="0"/>
              <w:jc w:val="both"/>
              <w:rPr>
                <w:rFonts w:cs="Arial"/>
                <w:sz w:val="20"/>
                <w:lang w:eastAsia="hr-HR"/>
              </w:rPr>
            </w:pPr>
            <w:r w:rsidRPr="008E65C5">
              <w:rPr>
                <w:rFonts w:cs="Arial"/>
                <w:b/>
                <w:sz w:val="20"/>
              </w:rPr>
              <w:t>Adjacent Channel Selectivity</w:t>
            </w:r>
            <w:r w:rsidRPr="008E65C5">
              <w:rPr>
                <w:rFonts w:cs="Arial"/>
                <w:sz w:val="20"/>
                <w:lang w:eastAsia="hr-HR"/>
              </w:rPr>
              <w:t xml:space="preserve"> </w:t>
            </w:r>
          </w:p>
          <w:p w14:paraId="73057DC2" w14:textId="77777777" w:rsidR="00203481" w:rsidRPr="008E65C5" w:rsidRDefault="00BC54FF" w:rsidP="00BC54FF">
            <w:pPr>
              <w:autoSpaceDE w:val="0"/>
              <w:autoSpaceDN w:val="0"/>
              <w:adjustRightInd w:val="0"/>
              <w:jc w:val="both"/>
              <w:rPr>
                <w:rFonts w:cs="Arial"/>
                <w:sz w:val="20"/>
              </w:rPr>
            </w:pPr>
            <w:r w:rsidRPr="008E65C5">
              <w:rPr>
                <w:rFonts w:cs="Arial"/>
                <w:sz w:val="20"/>
              </w:rPr>
              <w:t xml:space="preserve">The </w:t>
            </w:r>
            <w:r w:rsidR="000D666D" w:rsidRPr="008E65C5">
              <w:rPr>
                <w:rFonts w:cs="Arial"/>
                <w:sz w:val="20"/>
              </w:rPr>
              <w:t>Adjacent Channel S</w:t>
            </w:r>
            <w:r w:rsidR="00203481" w:rsidRPr="008E65C5">
              <w:rPr>
                <w:rFonts w:cs="Arial"/>
                <w:sz w:val="20"/>
              </w:rPr>
              <w:t xml:space="preserve">electivity </w:t>
            </w:r>
            <w:r w:rsidRPr="008E65C5">
              <w:rPr>
                <w:rFonts w:cs="Arial"/>
                <w:sz w:val="20"/>
              </w:rPr>
              <w:t xml:space="preserve">shall be in accordance with </w:t>
            </w:r>
            <w:r w:rsidRPr="008E65C5">
              <w:rPr>
                <w:rFonts w:cs="Arial"/>
                <w:sz w:val="20"/>
                <w:lang w:val="hr-HR"/>
              </w:rPr>
              <w:t>common ATC standard test procedure (EN 300 676).</w:t>
            </w:r>
          </w:p>
        </w:tc>
        <w:tc>
          <w:tcPr>
            <w:tcW w:w="1668" w:type="dxa"/>
          </w:tcPr>
          <w:p w14:paraId="34B65DC9" w14:textId="77777777" w:rsidR="00203481" w:rsidRPr="008E65C5" w:rsidRDefault="00203481" w:rsidP="00203481">
            <w:pPr>
              <w:pStyle w:val="Ztup-normal-11"/>
              <w:spacing w:after="0" w:line="240" w:lineRule="auto"/>
              <w:rPr>
                <w:rFonts w:cs="Arial"/>
                <w:sz w:val="20"/>
                <w:lang w:eastAsia="hr-HR"/>
              </w:rPr>
            </w:pPr>
          </w:p>
        </w:tc>
      </w:tr>
      <w:tr w:rsidR="00203481" w:rsidRPr="008E65C5" w14:paraId="2A30FE9C" w14:textId="77777777" w:rsidTr="00203481">
        <w:tc>
          <w:tcPr>
            <w:tcW w:w="1434" w:type="dxa"/>
          </w:tcPr>
          <w:p w14:paraId="3F7E141E"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RSLR0050</w:t>
            </w:r>
          </w:p>
        </w:tc>
        <w:tc>
          <w:tcPr>
            <w:tcW w:w="4825" w:type="dxa"/>
          </w:tcPr>
          <w:p w14:paraId="62D69518" w14:textId="77777777" w:rsidR="00203481" w:rsidRPr="008E65C5" w:rsidRDefault="00203481" w:rsidP="00203481">
            <w:pPr>
              <w:autoSpaceDE w:val="0"/>
              <w:autoSpaceDN w:val="0"/>
              <w:adjustRightInd w:val="0"/>
              <w:jc w:val="both"/>
              <w:rPr>
                <w:rFonts w:cs="Arial"/>
                <w:sz w:val="20"/>
                <w:lang w:eastAsia="hr-HR"/>
              </w:rPr>
            </w:pPr>
            <w:r w:rsidRPr="008E65C5">
              <w:rPr>
                <w:rFonts w:cs="Arial"/>
                <w:b/>
                <w:sz w:val="20"/>
              </w:rPr>
              <w:t>Cross-modulation</w:t>
            </w:r>
            <w:r w:rsidRPr="008E65C5">
              <w:rPr>
                <w:rFonts w:cs="Arial"/>
                <w:sz w:val="20"/>
                <w:lang w:eastAsia="hr-HR"/>
              </w:rPr>
              <w:t xml:space="preserve"> </w:t>
            </w:r>
          </w:p>
          <w:p w14:paraId="5D229D86" w14:textId="77777777" w:rsidR="00203481" w:rsidRPr="008E65C5" w:rsidRDefault="00203481" w:rsidP="00BC54FF">
            <w:pPr>
              <w:autoSpaceDE w:val="0"/>
              <w:autoSpaceDN w:val="0"/>
              <w:adjustRightInd w:val="0"/>
              <w:jc w:val="both"/>
              <w:rPr>
                <w:rFonts w:cs="Arial"/>
                <w:sz w:val="20"/>
              </w:rPr>
            </w:pPr>
            <w:r w:rsidRPr="008E65C5">
              <w:rPr>
                <w:rFonts w:cs="Arial"/>
                <w:sz w:val="20"/>
              </w:rPr>
              <w:t xml:space="preserve">The cross-modulation shall be </w:t>
            </w:r>
            <w:r w:rsidR="00BC54FF" w:rsidRPr="008E65C5">
              <w:rPr>
                <w:rFonts w:cs="Arial"/>
                <w:sz w:val="20"/>
              </w:rPr>
              <w:t xml:space="preserve">in accordance with </w:t>
            </w:r>
            <w:r w:rsidR="00BC54FF" w:rsidRPr="008E65C5">
              <w:rPr>
                <w:rFonts w:cs="Arial"/>
                <w:sz w:val="20"/>
                <w:lang w:val="hr-HR"/>
              </w:rPr>
              <w:t>common ATC standard test procedure (EN 300 676).</w:t>
            </w:r>
          </w:p>
        </w:tc>
        <w:tc>
          <w:tcPr>
            <w:tcW w:w="1668" w:type="dxa"/>
          </w:tcPr>
          <w:p w14:paraId="1401F56C" w14:textId="77777777" w:rsidR="00203481" w:rsidRPr="008E65C5" w:rsidRDefault="00203481" w:rsidP="00203481">
            <w:pPr>
              <w:pStyle w:val="Ztup-normal-11"/>
              <w:spacing w:after="0" w:line="240" w:lineRule="auto"/>
              <w:rPr>
                <w:rFonts w:cs="Arial"/>
                <w:sz w:val="20"/>
                <w:lang w:eastAsia="hr-HR"/>
              </w:rPr>
            </w:pPr>
          </w:p>
        </w:tc>
      </w:tr>
      <w:tr w:rsidR="00203481" w:rsidRPr="008E65C5" w14:paraId="56F43FE8" w14:textId="77777777" w:rsidTr="00203481">
        <w:tc>
          <w:tcPr>
            <w:tcW w:w="1434" w:type="dxa"/>
          </w:tcPr>
          <w:p w14:paraId="34A4805D"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RSLR0060</w:t>
            </w:r>
          </w:p>
        </w:tc>
        <w:tc>
          <w:tcPr>
            <w:tcW w:w="4825" w:type="dxa"/>
          </w:tcPr>
          <w:p w14:paraId="25DD3386" w14:textId="77777777" w:rsidR="00203481" w:rsidRPr="008E65C5" w:rsidRDefault="00203481" w:rsidP="00203481">
            <w:pPr>
              <w:autoSpaceDE w:val="0"/>
              <w:autoSpaceDN w:val="0"/>
              <w:adjustRightInd w:val="0"/>
              <w:jc w:val="both"/>
              <w:rPr>
                <w:rFonts w:cs="Arial"/>
                <w:sz w:val="20"/>
                <w:lang w:eastAsia="hr-HR"/>
              </w:rPr>
            </w:pPr>
            <w:r w:rsidRPr="008E65C5">
              <w:rPr>
                <w:rFonts w:cs="Arial"/>
                <w:b/>
                <w:sz w:val="20"/>
              </w:rPr>
              <w:t>Blocking (Desensitization)</w:t>
            </w:r>
            <w:r w:rsidRPr="008E65C5">
              <w:rPr>
                <w:rFonts w:cs="Arial"/>
                <w:sz w:val="20"/>
                <w:lang w:eastAsia="hr-HR"/>
              </w:rPr>
              <w:t xml:space="preserve"> </w:t>
            </w:r>
          </w:p>
          <w:p w14:paraId="320E56F3" w14:textId="77777777" w:rsidR="00203481" w:rsidRPr="008E65C5" w:rsidRDefault="00203481" w:rsidP="00BC54FF">
            <w:pPr>
              <w:autoSpaceDE w:val="0"/>
              <w:autoSpaceDN w:val="0"/>
              <w:adjustRightInd w:val="0"/>
              <w:jc w:val="both"/>
              <w:rPr>
                <w:rFonts w:cs="Arial"/>
                <w:sz w:val="20"/>
              </w:rPr>
            </w:pPr>
            <w:r w:rsidRPr="008E65C5">
              <w:rPr>
                <w:rFonts w:cs="Arial"/>
                <w:sz w:val="20"/>
              </w:rPr>
              <w:t xml:space="preserve">The </w:t>
            </w:r>
            <w:r w:rsidR="00BC54FF" w:rsidRPr="008E65C5">
              <w:rPr>
                <w:rFonts w:cs="Arial"/>
                <w:sz w:val="20"/>
              </w:rPr>
              <w:t xml:space="preserve">Blocking (Desensitization shall be in accordance with </w:t>
            </w:r>
            <w:r w:rsidR="00BC54FF" w:rsidRPr="008E65C5">
              <w:rPr>
                <w:rFonts w:cs="Arial"/>
                <w:sz w:val="20"/>
                <w:lang w:val="hr-HR"/>
              </w:rPr>
              <w:t>common ATC standard test procedure (EN 300 676).</w:t>
            </w:r>
          </w:p>
        </w:tc>
        <w:tc>
          <w:tcPr>
            <w:tcW w:w="1668" w:type="dxa"/>
          </w:tcPr>
          <w:p w14:paraId="6B2A75C0" w14:textId="77777777" w:rsidR="00203481" w:rsidRPr="008E65C5" w:rsidRDefault="00203481" w:rsidP="00203481">
            <w:pPr>
              <w:pStyle w:val="Ztup-normal-11"/>
              <w:spacing w:after="0" w:line="240" w:lineRule="auto"/>
              <w:rPr>
                <w:rFonts w:cs="Arial"/>
                <w:sz w:val="20"/>
                <w:lang w:eastAsia="hr-HR"/>
              </w:rPr>
            </w:pPr>
          </w:p>
        </w:tc>
      </w:tr>
      <w:tr w:rsidR="00203481" w:rsidRPr="008E65C5" w14:paraId="60891B0F" w14:textId="77777777" w:rsidTr="00203481">
        <w:tc>
          <w:tcPr>
            <w:tcW w:w="1434" w:type="dxa"/>
          </w:tcPr>
          <w:p w14:paraId="73449C8B" w14:textId="77777777" w:rsidR="00203481" w:rsidRPr="008E65C5" w:rsidRDefault="00203481" w:rsidP="00203481">
            <w:pPr>
              <w:pStyle w:val="Ztup-normal-11"/>
              <w:spacing w:after="0" w:line="240" w:lineRule="auto"/>
              <w:rPr>
                <w:rFonts w:cs="Arial"/>
                <w:b/>
                <w:sz w:val="20"/>
              </w:rPr>
            </w:pPr>
            <w:r w:rsidRPr="008E65C5">
              <w:rPr>
                <w:rFonts w:cs="Arial"/>
                <w:b/>
                <w:sz w:val="20"/>
              </w:rPr>
              <w:t>RSLR0070</w:t>
            </w:r>
          </w:p>
        </w:tc>
        <w:tc>
          <w:tcPr>
            <w:tcW w:w="4825" w:type="dxa"/>
          </w:tcPr>
          <w:p w14:paraId="2A36649A" w14:textId="77777777" w:rsidR="00203481" w:rsidRPr="008E65C5" w:rsidRDefault="00203481" w:rsidP="00203481">
            <w:pPr>
              <w:autoSpaceDE w:val="0"/>
              <w:autoSpaceDN w:val="0"/>
              <w:adjustRightInd w:val="0"/>
              <w:jc w:val="both"/>
              <w:rPr>
                <w:rFonts w:cs="Arial"/>
                <w:sz w:val="20"/>
                <w:lang w:eastAsia="hr-HR"/>
              </w:rPr>
            </w:pPr>
            <w:r w:rsidRPr="008E65C5">
              <w:rPr>
                <w:rFonts w:cs="Arial"/>
                <w:b/>
                <w:sz w:val="20"/>
              </w:rPr>
              <w:t>Intermodulation</w:t>
            </w:r>
            <w:r w:rsidRPr="008E65C5">
              <w:rPr>
                <w:rFonts w:cs="Arial"/>
                <w:sz w:val="20"/>
                <w:lang w:eastAsia="hr-HR"/>
              </w:rPr>
              <w:t xml:space="preserve"> </w:t>
            </w:r>
          </w:p>
          <w:p w14:paraId="03BE3533" w14:textId="77777777" w:rsidR="00203481" w:rsidRPr="008E65C5" w:rsidRDefault="00BC54FF" w:rsidP="00BC54FF">
            <w:pPr>
              <w:autoSpaceDE w:val="0"/>
              <w:autoSpaceDN w:val="0"/>
              <w:adjustRightInd w:val="0"/>
              <w:jc w:val="both"/>
              <w:rPr>
                <w:rFonts w:cs="Arial"/>
                <w:sz w:val="20"/>
              </w:rPr>
            </w:pPr>
            <w:r w:rsidRPr="008E65C5">
              <w:rPr>
                <w:rFonts w:cs="Arial"/>
                <w:sz w:val="20"/>
              </w:rPr>
              <w:t xml:space="preserve">The </w:t>
            </w:r>
            <w:r w:rsidR="00203481" w:rsidRPr="008E65C5">
              <w:rPr>
                <w:rFonts w:cs="Arial"/>
                <w:sz w:val="20"/>
              </w:rPr>
              <w:t xml:space="preserve">Intermodulation shall be </w:t>
            </w:r>
            <w:r w:rsidRPr="008E65C5">
              <w:rPr>
                <w:rFonts w:cs="Arial"/>
                <w:sz w:val="20"/>
              </w:rPr>
              <w:t xml:space="preserve">in accordance with </w:t>
            </w:r>
            <w:r w:rsidRPr="008E65C5">
              <w:rPr>
                <w:rFonts w:cs="Arial"/>
                <w:sz w:val="20"/>
                <w:lang w:val="hr-HR"/>
              </w:rPr>
              <w:t>common ATC standard test procedure (EN 300 676).</w:t>
            </w:r>
          </w:p>
        </w:tc>
        <w:tc>
          <w:tcPr>
            <w:tcW w:w="1668" w:type="dxa"/>
          </w:tcPr>
          <w:p w14:paraId="330BA36B" w14:textId="77777777" w:rsidR="00203481" w:rsidRPr="008E65C5" w:rsidRDefault="00203481" w:rsidP="00203481">
            <w:pPr>
              <w:pStyle w:val="Ztup-normal-11"/>
              <w:spacing w:after="0" w:line="240" w:lineRule="auto"/>
              <w:rPr>
                <w:rFonts w:cs="Arial"/>
                <w:sz w:val="20"/>
                <w:lang w:eastAsia="hr-HR"/>
              </w:rPr>
            </w:pPr>
          </w:p>
        </w:tc>
      </w:tr>
    </w:tbl>
    <w:p w14:paraId="06DFEA77" w14:textId="77777777" w:rsidR="009C5513" w:rsidRPr="008E65C5" w:rsidRDefault="009C5513" w:rsidP="009C5513">
      <w:pPr>
        <w:autoSpaceDE w:val="0"/>
        <w:autoSpaceDN w:val="0"/>
        <w:adjustRightInd w:val="0"/>
        <w:rPr>
          <w:rFonts w:cs="Arial"/>
          <w:b/>
          <w:sz w:val="20"/>
        </w:rPr>
      </w:pPr>
    </w:p>
    <w:p w14:paraId="57328CCE" w14:textId="77777777" w:rsidR="009C5513" w:rsidRPr="008E65C5" w:rsidRDefault="009C5513" w:rsidP="00F207C9">
      <w:pPr>
        <w:autoSpaceDE w:val="0"/>
        <w:autoSpaceDN w:val="0"/>
        <w:adjustRightInd w:val="0"/>
        <w:jc w:val="both"/>
        <w:rPr>
          <w:rFonts w:cs="Arial"/>
          <w:sz w:val="20"/>
        </w:rPr>
      </w:pPr>
    </w:p>
    <w:p w14:paraId="49508FCE" w14:textId="77777777" w:rsidR="009C5513" w:rsidRPr="008E65C5" w:rsidRDefault="009C5513" w:rsidP="009C5513">
      <w:pPr>
        <w:pStyle w:val="Heading4"/>
        <w:rPr>
          <w:rFonts w:cs="Arial"/>
          <w:sz w:val="20"/>
          <w:lang w:eastAsia="hr-HR"/>
        </w:rPr>
      </w:pPr>
      <w:bookmarkStart w:id="79" w:name="_Toc295398417"/>
      <w:bookmarkStart w:id="80" w:name="_Toc120259031"/>
      <w:r w:rsidRPr="008E65C5">
        <w:rPr>
          <w:rFonts w:cs="Arial"/>
          <w:sz w:val="20"/>
          <w:lang w:eastAsia="hr-HR"/>
        </w:rPr>
        <w:t>Audio Output</w:t>
      </w:r>
      <w:bookmarkEnd w:id="79"/>
      <w:bookmarkEnd w:id="80"/>
    </w:p>
    <w:tbl>
      <w:tblPr>
        <w:tblStyle w:val="TableGrid"/>
        <w:tblW w:w="0" w:type="auto"/>
        <w:tblLook w:val="04A0" w:firstRow="1" w:lastRow="0" w:firstColumn="1" w:lastColumn="0" w:noHBand="0" w:noVBand="1"/>
      </w:tblPr>
      <w:tblGrid>
        <w:gridCol w:w="1460"/>
        <w:gridCol w:w="4782"/>
        <w:gridCol w:w="1685"/>
      </w:tblGrid>
      <w:tr w:rsidR="00120634" w:rsidRPr="008E65C5" w14:paraId="5C389BF3" w14:textId="77777777" w:rsidTr="00203481">
        <w:trPr>
          <w:tblHeader/>
        </w:trPr>
        <w:tc>
          <w:tcPr>
            <w:tcW w:w="1460" w:type="dxa"/>
            <w:shd w:val="clear" w:color="auto" w:fill="BFBFBF" w:themeFill="background1" w:themeFillShade="BF"/>
          </w:tcPr>
          <w:p w14:paraId="32A9AAED"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4782" w:type="dxa"/>
            <w:shd w:val="clear" w:color="auto" w:fill="BFBFBF" w:themeFill="background1" w:themeFillShade="BF"/>
          </w:tcPr>
          <w:p w14:paraId="320F1ED0"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091DEDCE"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AB8FB5E" w14:textId="77777777" w:rsidTr="00203481">
        <w:tc>
          <w:tcPr>
            <w:tcW w:w="1460" w:type="dxa"/>
          </w:tcPr>
          <w:p w14:paraId="02C3A840" w14:textId="77777777" w:rsidR="00120634" w:rsidRPr="008E65C5" w:rsidRDefault="007E5078" w:rsidP="005969EB">
            <w:pPr>
              <w:pStyle w:val="Ztup-normal-11"/>
              <w:spacing w:after="0" w:line="240" w:lineRule="auto"/>
              <w:rPr>
                <w:rFonts w:cs="Arial"/>
                <w:sz w:val="20"/>
                <w:lang w:eastAsia="hr-HR"/>
              </w:rPr>
            </w:pPr>
            <w:r w:rsidRPr="008E65C5">
              <w:rPr>
                <w:rFonts w:cs="Arial"/>
                <w:b/>
                <w:sz w:val="20"/>
              </w:rPr>
              <w:t>RAOR0010</w:t>
            </w:r>
          </w:p>
        </w:tc>
        <w:tc>
          <w:tcPr>
            <w:tcW w:w="4782" w:type="dxa"/>
          </w:tcPr>
          <w:p w14:paraId="271A531A" w14:textId="77777777" w:rsidR="00120634" w:rsidRPr="008E65C5" w:rsidRDefault="007E5078" w:rsidP="005969EB">
            <w:pPr>
              <w:pStyle w:val="Ztup-normal-11"/>
              <w:spacing w:after="0" w:line="240" w:lineRule="auto"/>
              <w:rPr>
                <w:rFonts w:cs="Arial"/>
                <w:sz w:val="20"/>
                <w:lang w:eastAsia="hr-HR"/>
              </w:rPr>
            </w:pPr>
            <w:r w:rsidRPr="008E65C5">
              <w:rPr>
                <w:rFonts w:cs="Arial"/>
                <w:sz w:val="20"/>
              </w:rPr>
              <w:t>The overall gain shall be sufficient to produce an audio output level of at least 1 mW into 600 ohms for a RF input of 1μV modulated to a depth of 60 % at 1 kHz.</w:t>
            </w:r>
          </w:p>
        </w:tc>
        <w:tc>
          <w:tcPr>
            <w:tcW w:w="1685" w:type="dxa"/>
          </w:tcPr>
          <w:p w14:paraId="37F2DA99" w14:textId="77777777" w:rsidR="00120634" w:rsidRPr="008E65C5" w:rsidRDefault="00120634" w:rsidP="005969EB">
            <w:pPr>
              <w:pStyle w:val="Ztup-normal-11"/>
              <w:spacing w:after="0" w:line="240" w:lineRule="auto"/>
              <w:rPr>
                <w:rFonts w:cs="Arial"/>
                <w:sz w:val="20"/>
                <w:lang w:eastAsia="hr-HR"/>
              </w:rPr>
            </w:pPr>
          </w:p>
        </w:tc>
      </w:tr>
      <w:tr w:rsidR="00120634" w:rsidRPr="008E65C5" w14:paraId="6D884376" w14:textId="77777777" w:rsidTr="00203481">
        <w:tc>
          <w:tcPr>
            <w:tcW w:w="1460" w:type="dxa"/>
          </w:tcPr>
          <w:p w14:paraId="2590328C" w14:textId="77777777" w:rsidR="00120634" w:rsidRPr="008E65C5" w:rsidRDefault="007E5078" w:rsidP="005969EB">
            <w:pPr>
              <w:pStyle w:val="Ztup-normal-11"/>
              <w:spacing w:after="0" w:line="240" w:lineRule="auto"/>
              <w:rPr>
                <w:rFonts w:cs="Arial"/>
                <w:sz w:val="20"/>
                <w:lang w:eastAsia="hr-HR"/>
              </w:rPr>
            </w:pPr>
            <w:r w:rsidRPr="008E65C5">
              <w:rPr>
                <w:rFonts w:cs="Arial"/>
                <w:b/>
                <w:sz w:val="20"/>
              </w:rPr>
              <w:t>RAOR0020</w:t>
            </w:r>
          </w:p>
        </w:tc>
        <w:tc>
          <w:tcPr>
            <w:tcW w:w="4782" w:type="dxa"/>
          </w:tcPr>
          <w:p w14:paraId="27EFDFD4" w14:textId="77777777" w:rsidR="00120634" w:rsidRPr="008E65C5" w:rsidRDefault="007E5078" w:rsidP="005969EB">
            <w:pPr>
              <w:autoSpaceDE w:val="0"/>
              <w:autoSpaceDN w:val="0"/>
              <w:adjustRightInd w:val="0"/>
              <w:jc w:val="both"/>
              <w:rPr>
                <w:rFonts w:cs="Arial"/>
                <w:sz w:val="20"/>
              </w:rPr>
            </w:pPr>
            <w:r w:rsidRPr="008E65C5">
              <w:rPr>
                <w:rFonts w:cs="Arial"/>
                <w:sz w:val="20"/>
              </w:rPr>
              <w:t>The audio output shall be provided by means of a balanced 600-ohm transformer suitable for direct connection to Telekom Lines.</w:t>
            </w:r>
          </w:p>
        </w:tc>
        <w:tc>
          <w:tcPr>
            <w:tcW w:w="1685" w:type="dxa"/>
          </w:tcPr>
          <w:p w14:paraId="386A9FFB" w14:textId="77777777" w:rsidR="00120634" w:rsidRPr="008E65C5" w:rsidRDefault="00120634" w:rsidP="005969EB">
            <w:pPr>
              <w:pStyle w:val="Ztup-normal-11"/>
              <w:spacing w:after="0" w:line="240" w:lineRule="auto"/>
              <w:rPr>
                <w:rFonts w:cs="Arial"/>
                <w:sz w:val="20"/>
                <w:lang w:eastAsia="hr-HR"/>
              </w:rPr>
            </w:pPr>
          </w:p>
        </w:tc>
      </w:tr>
      <w:tr w:rsidR="00120634" w:rsidRPr="008E65C5" w14:paraId="72CE1816" w14:textId="77777777" w:rsidTr="00203481">
        <w:tc>
          <w:tcPr>
            <w:tcW w:w="1460" w:type="dxa"/>
          </w:tcPr>
          <w:p w14:paraId="1F90F98F" w14:textId="77777777" w:rsidR="00120634" w:rsidRPr="008E65C5" w:rsidRDefault="007E5078" w:rsidP="005969EB">
            <w:pPr>
              <w:pStyle w:val="Ztup-normal-11"/>
              <w:spacing w:after="0" w:line="240" w:lineRule="auto"/>
              <w:rPr>
                <w:rFonts w:cs="Arial"/>
                <w:sz w:val="20"/>
                <w:lang w:eastAsia="hr-HR"/>
              </w:rPr>
            </w:pPr>
            <w:r w:rsidRPr="008E65C5">
              <w:rPr>
                <w:rFonts w:cs="Arial"/>
                <w:b/>
                <w:sz w:val="20"/>
              </w:rPr>
              <w:t>RAOR0030</w:t>
            </w:r>
          </w:p>
        </w:tc>
        <w:tc>
          <w:tcPr>
            <w:tcW w:w="4782" w:type="dxa"/>
          </w:tcPr>
          <w:p w14:paraId="17C2A7D0" w14:textId="77777777" w:rsidR="00120634" w:rsidRPr="008E65C5" w:rsidRDefault="007E5078" w:rsidP="005969EB">
            <w:pPr>
              <w:pStyle w:val="Ztup-normal-11"/>
              <w:spacing w:after="0" w:line="240" w:lineRule="auto"/>
              <w:rPr>
                <w:rFonts w:cs="Arial"/>
                <w:sz w:val="20"/>
                <w:lang w:eastAsia="hr-HR"/>
              </w:rPr>
            </w:pPr>
            <w:r w:rsidRPr="008E65C5">
              <w:rPr>
                <w:rFonts w:cs="Arial"/>
                <w:sz w:val="20"/>
              </w:rPr>
              <w:t>With a centre RF input frequency of 1 mV modulated 30 % and in the frequency band from 300 to 3400 Hz, the audio output level shall not vary by ± 3 dB with reference to the level at 1 kHz.</w:t>
            </w:r>
          </w:p>
        </w:tc>
        <w:tc>
          <w:tcPr>
            <w:tcW w:w="1685" w:type="dxa"/>
          </w:tcPr>
          <w:p w14:paraId="21AC8745" w14:textId="77777777" w:rsidR="00120634" w:rsidRPr="008E65C5" w:rsidRDefault="00120634" w:rsidP="005969EB">
            <w:pPr>
              <w:pStyle w:val="Ztup-normal-11"/>
              <w:spacing w:after="0" w:line="240" w:lineRule="auto"/>
              <w:rPr>
                <w:rFonts w:cs="Arial"/>
                <w:sz w:val="20"/>
                <w:lang w:eastAsia="hr-HR"/>
              </w:rPr>
            </w:pPr>
          </w:p>
        </w:tc>
      </w:tr>
      <w:tr w:rsidR="00120634" w:rsidRPr="008E65C5" w14:paraId="257B6CBA" w14:textId="77777777" w:rsidTr="00203481">
        <w:trPr>
          <w:trHeight w:val="605"/>
        </w:trPr>
        <w:tc>
          <w:tcPr>
            <w:tcW w:w="1460" w:type="dxa"/>
          </w:tcPr>
          <w:p w14:paraId="677F02C5" w14:textId="77777777" w:rsidR="00120634" w:rsidRPr="008E65C5" w:rsidRDefault="007E5078" w:rsidP="005969EB">
            <w:pPr>
              <w:pStyle w:val="Ztup-normal-11"/>
              <w:spacing w:after="0" w:line="240" w:lineRule="auto"/>
              <w:rPr>
                <w:rFonts w:cs="Arial"/>
                <w:sz w:val="20"/>
                <w:lang w:eastAsia="hr-HR"/>
              </w:rPr>
            </w:pPr>
            <w:r w:rsidRPr="008E65C5">
              <w:rPr>
                <w:rFonts w:cs="Arial"/>
                <w:b/>
                <w:sz w:val="20"/>
              </w:rPr>
              <w:t>RAOR0040</w:t>
            </w:r>
          </w:p>
        </w:tc>
        <w:tc>
          <w:tcPr>
            <w:tcW w:w="4782" w:type="dxa"/>
          </w:tcPr>
          <w:p w14:paraId="0E9A264C" w14:textId="77777777" w:rsidR="00120634" w:rsidRPr="008E65C5" w:rsidRDefault="007E5078" w:rsidP="005969EB">
            <w:pPr>
              <w:pStyle w:val="Ztup-normal-11"/>
              <w:spacing w:after="0" w:line="240" w:lineRule="auto"/>
              <w:rPr>
                <w:rFonts w:cs="Arial"/>
                <w:sz w:val="20"/>
                <w:lang w:eastAsia="hr-HR"/>
              </w:rPr>
            </w:pPr>
            <w:r w:rsidRPr="008E65C5">
              <w:rPr>
                <w:rFonts w:cs="Arial"/>
                <w:sz w:val="20"/>
              </w:rPr>
              <w:t>The response shall be attenuated by at least 30 dB at 5 kHz.</w:t>
            </w:r>
          </w:p>
        </w:tc>
        <w:tc>
          <w:tcPr>
            <w:tcW w:w="1685" w:type="dxa"/>
          </w:tcPr>
          <w:p w14:paraId="4ABBE635" w14:textId="77777777" w:rsidR="00120634" w:rsidRPr="008E65C5" w:rsidRDefault="00120634" w:rsidP="005969EB">
            <w:pPr>
              <w:pStyle w:val="Ztup-normal-11"/>
              <w:spacing w:after="0" w:line="240" w:lineRule="auto"/>
              <w:rPr>
                <w:rFonts w:cs="Arial"/>
                <w:sz w:val="20"/>
                <w:lang w:eastAsia="hr-HR"/>
              </w:rPr>
            </w:pPr>
          </w:p>
        </w:tc>
      </w:tr>
      <w:tr w:rsidR="00203481" w:rsidRPr="008E65C5" w14:paraId="127D1DF9" w14:textId="77777777" w:rsidTr="00203481">
        <w:tc>
          <w:tcPr>
            <w:tcW w:w="1460" w:type="dxa"/>
          </w:tcPr>
          <w:p w14:paraId="0B06DD83"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RAOR0050</w:t>
            </w:r>
          </w:p>
        </w:tc>
        <w:tc>
          <w:tcPr>
            <w:tcW w:w="4782" w:type="dxa"/>
          </w:tcPr>
          <w:p w14:paraId="216C9813" w14:textId="77777777" w:rsidR="00203481" w:rsidRPr="008E65C5" w:rsidRDefault="00203481" w:rsidP="00203481">
            <w:pPr>
              <w:pStyle w:val="Ztup-normal-11"/>
              <w:spacing w:after="0" w:line="240" w:lineRule="auto"/>
              <w:rPr>
                <w:rFonts w:cs="Arial"/>
                <w:sz w:val="20"/>
                <w:lang w:eastAsia="hr-HR"/>
              </w:rPr>
            </w:pPr>
            <w:r w:rsidRPr="008E65C5">
              <w:rPr>
                <w:rFonts w:cs="Arial"/>
                <w:sz w:val="20"/>
              </w:rPr>
              <w:t>With the audio gain control set to a power output of 1 mW at the 600 ohm terminals for a RF input of 3 μV (EMF) modulated 60 % at 1000 Hz, any RF input between 1mV (EMF) and 100 mV (EMF) modulated 60 % at 1000 Hz shall not produce in excess of 5 % T.H.D. respectively at the 600 ohm output.</w:t>
            </w:r>
          </w:p>
        </w:tc>
        <w:tc>
          <w:tcPr>
            <w:tcW w:w="1685" w:type="dxa"/>
          </w:tcPr>
          <w:p w14:paraId="5E12CE31" w14:textId="77777777" w:rsidR="00203481" w:rsidRPr="008E65C5" w:rsidRDefault="00203481" w:rsidP="00203481">
            <w:pPr>
              <w:pStyle w:val="Ztup-normal-11"/>
              <w:spacing w:after="0" w:line="240" w:lineRule="auto"/>
              <w:rPr>
                <w:rFonts w:cs="Arial"/>
                <w:sz w:val="20"/>
                <w:lang w:eastAsia="hr-HR"/>
              </w:rPr>
            </w:pPr>
          </w:p>
        </w:tc>
      </w:tr>
      <w:tr w:rsidR="00203481" w:rsidRPr="008E65C5" w14:paraId="64353BB2" w14:textId="77777777" w:rsidTr="00203481">
        <w:tc>
          <w:tcPr>
            <w:tcW w:w="1460" w:type="dxa"/>
          </w:tcPr>
          <w:p w14:paraId="64F389B5"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RAOR0060</w:t>
            </w:r>
          </w:p>
        </w:tc>
        <w:tc>
          <w:tcPr>
            <w:tcW w:w="4782" w:type="dxa"/>
          </w:tcPr>
          <w:p w14:paraId="6DF6E40E" w14:textId="77777777" w:rsidR="00203481" w:rsidRPr="008E65C5" w:rsidRDefault="00203481" w:rsidP="00203481">
            <w:pPr>
              <w:autoSpaceDE w:val="0"/>
              <w:autoSpaceDN w:val="0"/>
              <w:adjustRightInd w:val="0"/>
              <w:jc w:val="both"/>
              <w:rPr>
                <w:rFonts w:cs="Arial"/>
                <w:sz w:val="20"/>
              </w:rPr>
            </w:pPr>
            <w:r w:rsidRPr="008E65C5">
              <w:rPr>
                <w:rFonts w:cs="Arial"/>
                <w:sz w:val="20"/>
              </w:rPr>
              <w:t>With set to a power output of 1 mW at the 600 ohm terminals for an RF input of 3 μV (EMF) modulated 60 % at 1000 Hz, any RF input between 1 mV (EMF) and 100 mV (EMF) modulated 90% at 1000 Hz the ratio (S/S+N) shall be better (higher) than 50 dB.</w:t>
            </w:r>
          </w:p>
        </w:tc>
        <w:tc>
          <w:tcPr>
            <w:tcW w:w="1685" w:type="dxa"/>
          </w:tcPr>
          <w:p w14:paraId="3397DE3B" w14:textId="77777777" w:rsidR="00203481" w:rsidRPr="008E65C5" w:rsidRDefault="00203481" w:rsidP="00203481">
            <w:pPr>
              <w:pStyle w:val="Ztup-normal-11"/>
              <w:spacing w:after="0" w:line="240" w:lineRule="auto"/>
              <w:rPr>
                <w:rFonts w:cs="Arial"/>
                <w:sz w:val="20"/>
                <w:lang w:eastAsia="hr-HR"/>
              </w:rPr>
            </w:pPr>
          </w:p>
        </w:tc>
      </w:tr>
      <w:tr w:rsidR="00203481" w:rsidRPr="008E65C5" w14:paraId="7A88210D" w14:textId="77777777" w:rsidTr="00203481">
        <w:tc>
          <w:tcPr>
            <w:tcW w:w="1460" w:type="dxa"/>
          </w:tcPr>
          <w:p w14:paraId="694019B1" w14:textId="77777777" w:rsidR="00203481" w:rsidRPr="008E65C5" w:rsidRDefault="00203481" w:rsidP="00203481">
            <w:pPr>
              <w:pStyle w:val="Ztup-normal-11"/>
              <w:spacing w:after="0" w:line="240" w:lineRule="auto"/>
              <w:rPr>
                <w:rFonts w:cs="Arial"/>
                <w:sz w:val="20"/>
                <w:lang w:eastAsia="hr-HR"/>
              </w:rPr>
            </w:pPr>
            <w:r w:rsidRPr="008E65C5">
              <w:rPr>
                <w:rFonts w:cs="Arial"/>
                <w:b/>
                <w:sz w:val="20"/>
              </w:rPr>
              <w:t>RAOR0070</w:t>
            </w:r>
          </w:p>
        </w:tc>
        <w:tc>
          <w:tcPr>
            <w:tcW w:w="4782" w:type="dxa"/>
          </w:tcPr>
          <w:p w14:paraId="5B268912" w14:textId="77777777" w:rsidR="00203481" w:rsidRPr="008E65C5" w:rsidRDefault="00203481" w:rsidP="00203481">
            <w:pPr>
              <w:pStyle w:val="Ztup-normal-11"/>
              <w:spacing w:after="0" w:line="240" w:lineRule="auto"/>
              <w:rPr>
                <w:rFonts w:cs="Arial"/>
                <w:sz w:val="20"/>
                <w:lang w:eastAsia="hr-HR"/>
              </w:rPr>
            </w:pPr>
            <w:r w:rsidRPr="008E65C5">
              <w:rPr>
                <w:rFonts w:cs="Arial"/>
                <w:sz w:val="20"/>
              </w:rPr>
              <w:t>If the receiver includes a noise limiter, it shall be efficient with 100% modulation. The operation of the noise limiting circuits shall not involve a noticeable depression of the wanted audio output. The distortion of audio signals whose peaks modulate up to 100 % shall be a minimum.</w:t>
            </w:r>
          </w:p>
        </w:tc>
        <w:tc>
          <w:tcPr>
            <w:tcW w:w="1685" w:type="dxa"/>
          </w:tcPr>
          <w:p w14:paraId="70655559" w14:textId="77777777" w:rsidR="00203481" w:rsidRPr="008E65C5" w:rsidRDefault="00203481" w:rsidP="00203481">
            <w:pPr>
              <w:pStyle w:val="Ztup-normal-11"/>
              <w:spacing w:after="0" w:line="240" w:lineRule="auto"/>
              <w:rPr>
                <w:rFonts w:cs="Arial"/>
                <w:sz w:val="20"/>
                <w:lang w:eastAsia="hr-HR"/>
              </w:rPr>
            </w:pPr>
          </w:p>
        </w:tc>
      </w:tr>
    </w:tbl>
    <w:p w14:paraId="5368FB50" w14:textId="77777777" w:rsidR="009C5513" w:rsidRPr="008E65C5" w:rsidRDefault="009C5513" w:rsidP="000B0CDD">
      <w:pPr>
        <w:autoSpaceDE w:val="0"/>
        <w:autoSpaceDN w:val="0"/>
        <w:adjustRightInd w:val="0"/>
        <w:jc w:val="both"/>
        <w:rPr>
          <w:rFonts w:cs="Arial"/>
          <w:sz w:val="20"/>
        </w:rPr>
      </w:pPr>
    </w:p>
    <w:p w14:paraId="7D7E152F" w14:textId="77777777" w:rsidR="009C5513" w:rsidRPr="008E65C5" w:rsidRDefault="009C5513" w:rsidP="009C5513">
      <w:pPr>
        <w:pStyle w:val="Heading4"/>
        <w:rPr>
          <w:rFonts w:cs="Arial"/>
          <w:sz w:val="20"/>
          <w:lang w:eastAsia="hr-HR"/>
        </w:rPr>
      </w:pPr>
      <w:bookmarkStart w:id="81" w:name="_Toc295398418"/>
      <w:bookmarkStart w:id="82" w:name="_Toc120259032"/>
      <w:r w:rsidRPr="008E65C5">
        <w:rPr>
          <w:rFonts w:cs="Arial"/>
          <w:sz w:val="20"/>
          <w:lang w:eastAsia="hr-HR"/>
        </w:rPr>
        <w:t>Radiation Characteristics</w:t>
      </w:r>
      <w:bookmarkEnd w:id="81"/>
      <w:bookmarkEnd w:id="82"/>
    </w:p>
    <w:tbl>
      <w:tblPr>
        <w:tblStyle w:val="TableGrid"/>
        <w:tblW w:w="0" w:type="auto"/>
        <w:tblLook w:val="04A0" w:firstRow="1" w:lastRow="0" w:firstColumn="1" w:lastColumn="0" w:noHBand="0" w:noVBand="1"/>
      </w:tblPr>
      <w:tblGrid>
        <w:gridCol w:w="1457"/>
        <w:gridCol w:w="4785"/>
        <w:gridCol w:w="1685"/>
      </w:tblGrid>
      <w:tr w:rsidR="00120634" w:rsidRPr="008E65C5" w14:paraId="45AF8458" w14:textId="77777777" w:rsidTr="00CC587C">
        <w:trPr>
          <w:tblHeader/>
        </w:trPr>
        <w:tc>
          <w:tcPr>
            <w:tcW w:w="1555" w:type="dxa"/>
            <w:shd w:val="clear" w:color="auto" w:fill="BFBFBF" w:themeFill="background1" w:themeFillShade="BF"/>
          </w:tcPr>
          <w:p w14:paraId="68FFA635"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2981C17"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107A7A39"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5C9E1A4" w14:textId="77777777" w:rsidTr="00120634">
        <w:tc>
          <w:tcPr>
            <w:tcW w:w="1555" w:type="dxa"/>
          </w:tcPr>
          <w:p w14:paraId="7975012D" w14:textId="77777777" w:rsidR="00120634" w:rsidRPr="008E65C5" w:rsidRDefault="00564B55" w:rsidP="005969EB">
            <w:pPr>
              <w:pStyle w:val="Ztup-normal-11"/>
              <w:spacing w:after="0" w:line="240" w:lineRule="auto"/>
              <w:rPr>
                <w:rFonts w:cs="Arial"/>
                <w:sz w:val="20"/>
                <w:lang w:eastAsia="hr-HR"/>
              </w:rPr>
            </w:pPr>
            <w:r w:rsidRPr="008E65C5">
              <w:rPr>
                <w:rFonts w:cs="Arial"/>
                <w:b/>
                <w:sz w:val="20"/>
              </w:rPr>
              <w:t>RRDR0010</w:t>
            </w:r>
          </w:p>
        </w:tc>
        <w:tc>
          <w:tcPr>
            <w:tcW w:w="6237" w:type="dxa"/>
          </w:tcPr>
          <w:p w14:paraId="18BB1A0E" w14:textId="77777777" w:rsidR="00120634" w:rsidRPr="008E65C5" w:rsidRDefault="00564B55" w:rsidP="005969EB">
            <w:pPr>
              <w:pStyle w:val="Ztup-normal-11"/>
              <w:spacing w:after="0" w:line="240" w:lineRule="auto"/>
              <w:rPr>
                <w:rFonts w:cs="Arial"/>
                <w:sz w:val="20"/>
                <w:lang w:eastAsia="hr-HR"/>
              </w:rPr>
            </w:pPr>
            <w:r w:rsidRPr="008E65C5">
              <w:rPr>
                <w:rFonts w:cs="Arial"/>
                <w:sz w:val="20"/>
              </w:rPr>
              <w:t>The receiver shall be adequately screened to permit operation of any number of receivers at one location and co-location with transmitters.</w:t>
            </w:r>
          </w:p>
        </w:tc>
        <w:tc>
          <w:tcPr>
            <w:tcW w:w="1836" w:type="dxa"/>
          </w:tcPr>
          <w:p w14:paraId="5CE3448E" w14:textId="77777777" w:rsidR="00120634" w:rsidRPr="008E65C5" w:rsidRDefault="00120634" w:rsidP="005969EB">
            <w:pPr>
              <w:pStyle w:val="Ztup-normal-11"/>
              <w:spacing w:after="0" w:line="240" w:lineRule="auto"/>
              <w:rPr>
                <w:rFonts w:cs="Arial"/>
                <w:sz w:val="20"/>
                <w:lang w:eastAsia="hr-HR"/>
              </w:rPr>
            </w:pPr>
          </w:p>
        </w:tc>
      </w:tr>
      <w:tr w:rsidR="00120634" w:rsidRPr="008E65C5" w14:paraId="738388D4" w14:textId="77777777" w:rsidTr="00120634">
        <w:tc>
          <w:tcPr>
            <w:tcW w:w="1555" w:type="dxa"/>
          </w:tcPr>
          <w:p w14:paraId="7CE21330" w14:textId="77777777" w:rsidR="00120634" w:rsidRPr="008E65C5" w:rsidRDefault="00564B55" w:rsidP="005969EB">
            <w:pPr>
              <w:pStyle w:val="Ztup-normal-11"/>
              <w:spacing w:after="0" w:line="240" w:lineRule="auto"/>
              <w:rPr>
                <w:rFonts w:cs="Arial"/>
                <w:sz w:val="20"/>
                <w:lang w:eastAsia="hr-HR"/>
              </w:rPr>
            </w:pPr>
            <w:r w:rsidRPr="008E65C5">
              <w:rPr>
                <w:rFonts w:cs="Arial"/>
                <w:b/>
                <w:sz w:val="20"/>
              </w:rPr>
              <w:t>RRDR0020</w:t>
            </w:r>
          </w:p>
        </w:tc>
        <w:tc>
          <w:tcPr>
            <w:tcW w:w="6237" w:type="dxa"/>
          </w:tcPr>
          <w:p w14:paraId="080704A3" w14:textId="77777777" w:rsidR="00120634" w:rsidRPr="008E65C5" w:rsidRDefault="00564B55" w:rsidP="005969EB">
            <w:pPr>
              <w:pStyle w:val="Ztup-normal-11"/>
              <w:spacing w:after="0" w:line="240" w:lineRule="auto"/>
              <w:rPr>
                <w:rFonts w:cs="Arial"/>
                <w:sz w:val="20"/>
                <w:lang w:eastAsia="hr-HR"/>
              </w:rPr>
            </w:pPr>
            <w:r w:rsidRPr="008E65C5">
              <w:rPr>
                <w:rFonts w:cs="Arial"/>
                <w:sz w:val="20"/>
              </w:rPr>
              <w:t>The oscillator radiation shall not exceed 2 nW (10 μV/50 ohms) within a bandwidth of 1 kHz when measured at the 50 ohm antenna input over the frequency range from 9 kHz to 1 GHz.</w:t>
            </w:r>
          </w:p>
        </w:tc>
        <w:tc>
          <w:tcPr>
            <w:tcW w:w="1836" w:type="dxa"/>
          </w:tcPr>
          <w:p w14:paraId="10499FC9" w14:textId="77777777" w:rsidR="00120634" w:rsidRPr="008E65C5" w:rsidRDefault="00120634" w:rsidP="005969EB">
            <w:pPr>
              <w:pStyle w:val="Ztup-normal-11"/>
              <w:spacing w:after="0" w:line="240" w:lineRule="auto"/>
              <w:rPr>
                <w:rFonts w:cs="Arial"/>
                <w:sz w:val="20"/>
                <w:lang w:eastAsia="hr-HR"/>
              </w:rPr>
            </w:pPr>
          </w:p>
        </w:tc>
      </w:tr>
      <w:tr w:rsidR="00120634" w:rsidRPr="008E65C5" w14:paraId="455FB0E9" w14:textId="77777777" w:rsidTr="005969EB">
        <w:trPr>
          <w:trHeight w:val="595"/>
        </w:trPr>
        <w:tc>
          <w:tcPr>
            <w:tcW w:w="1555" w:type="dxa"/>
          </w:tcPr>
          <w:p w14:paraId="182530AB" w14:textId="77777777" w:rsidR="00120634" w:rsidRPr="008E65C5" w:rsidRDefault="00564B55" w:rsidP="005969EB">
            <w:pPr>
              <w:pStyle w:val="Ztup-normal-11"/>
              <w:spacing w:after="0" w:line="240" w:lineRule="auto"/>
              <w:rPr>
                <w:rFonts w:cs="Arial"/>
                <w:sz w:val="20"/>
                <w:lang w:eastAsia="hr-HR"/>
              </w:rPr>
            </w:pPr>
            <w:r w:rsidRPr="008E65C5">
              <w:rPr>
                <w:rFonts w:cs="Arial"/>
                <w:b/>
                <w:sz w:val="20"/>
              </w:rPr>
              <w:t>RRDR0030</w:t>
            </w:r>
          </w:p>
        </w:tc>
        <w:tc>
          <w:tcPr>
            <w:tcW w:w="6237" w:type="dxa"/>
          </w:tcPr>
          <w:p w14:paraId="65C8C924" w14:textId="77777777" w:rsidR="00120634" w:rsidRPr="008E65C5" w:rsidRDefault="00564B55" w:rsidP="005969EB">
            <w:pPr>
              <w:pStyle w:val="Ztup-normal-11"/>
              <w:spacing w:after="0" w:line="240" w:lineRule="auto"/>
              <w:rPr>
                <w:rFonts w:cs="Arial"/>
                <w:sz w:val="20"/>
                <w:lang w:eastAsia="hr-HR"/>
              </w:rPr>
            </w:pPr>
            <w:r w:rsidRPr="008E65C5">
              <w:rPr>
                <w:rFonts w:cs="Arial"/>
                <w:sz w:val="20"/>
              </w:rPr>
              <w:t>The receiver shall meet the relevant international requirements for screening and direct radiation.</w:t>
            </w:r>
          </w:p>
        </w:tc>
        <w:tc>
          <w:tcPr>
            <w:tcW w:w="1836" w:type="dxa"/>
          </w:tcPr>
          <w:p w14:paraId="62D94CAF" w14:textId="77777777" w:rsidR="00120634" w:rsidRPr="008E65C5" w:rsidRDefault="00120634" w:rsidP="005969EB">
            <w:pPr>
              <w:pStyle w:val="Ztup-normal-11"/>
              <w:spacing w:after="0" w:line="240" w:lineRule="auto"/>
              <w:rPr>
                <w:rFonts w:cs="Arial"/>
                <w:sz w:val="20"/>
                <w:lang w:eastAsia="hr-HR"/>
              </w:rPr>
            </w:pPr>
          </w:p>
        </w:tc>
      </w:tr>
    </w:tbl>
    <w:p w14:paraId="0312C499" w14:textId="77777777" w:rsidR="009C5513" w:rsidRPr="008E65C5" w:rsidRDefault="009C5513" w:rsidP="009C5513">
      <w:pPr>
        <w:autoSpaceDE w:val="0"/>
        <w:autoSpaceDN w:val="0"/>
        <w:adjustRightInd w:val="0"/>
        <w:rPr>
          <w:rFonts w:cs="Arial"/>
          <w:sz w:val="20"/>
          <w:lang w:eastAsia="hr-HR"/>
        </w:rPr>
      </w:pPr>
    </w:p>
    <w:p w14:paraId="020CCEEB" w14:textId="77777777" w:rsidR="009C5513" w:rsidRPr="008E65C5" w:rsidRDefault="009C5513" w:rsidP="009C5513">
      <w:pPr>
        <w:pStyle w:val="Heading4"/>
        <w:rPr>
          <w:rFonts w:cs="Arial"/>
          <w:sz w:val="20"/>
          <w:lang w:eastAsia="hr-HR"/>
        </w:rPr>
      </w:pPr>
      <w:bookmarkStart w:id="83" w:name="_Toc295398419"/>
      <w:bookmarkStart w:id="84" w:name="_Toc120259033"/>
      <w:r w:rsidRPr="008E65C5">
        <w:rPr>
          <w:rFonts w:cs="Arial"/>
          <w:sz w:val="20"/>
          <w:lang w:eastAsia="hr-HR"/>
        </w:rPr>
        <w:t>Power Supply</w:t>
      </w:r>
      <w:bookmarkEnd w:id="83"/>
      <w:bookmarkEnd w:id="84"/>
    </w:p>
    <w:tbl>
      <w:tblPr>
        <w:tblStyle w:val="TableGrid"/>
        <w:tblW w:w="0" w:type="auto"/>
        <w:tblLook w:val="04A0" w:firstRow="1" w:lastRow="0" w:firstColumn="1" w:lastColumn="0" w:noHBand="0" w:noVBand="1"/>
      </w:tblPr>
      <w:tblGrid>
        <w:gridCol w:w="1451"/>
        <w:gridCol w:w="4790"/>
        <w:gridCol w:w="1686"/>
      </w:tblGrid>
      <w:tr w:rsidR="00120634" w:rsidRPr="008E65C5" w14:paraId="1FEE5887" w14:textId="77777777" w:rsidTr="00B318A6">
        <w:trPr>
          <w:tblHeader/>
        </w:trPr>
        <w:tc>
          <w:tcPr>
            <w:tcW w:w="1555" w:type="dxa"/>
            <w:shd w:val="clear" w:color="auto" w:fill="BFBFBF" w:themeFill="background1" w:themeFillShade="BF"/>
          </w:tcPr>
          <w:p w14:paraId="406ABCBA"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59D7149D"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B3EB68F"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5F4C64D" w14:textId="77777777" w:rsidTr="00120634">
        <w:tc>
          <w:tcPr>
            <w:tcW w:w="1555" w:type="dxa"/>
          </w:tcPr>
          <w:p w14:paraId="15C6FEF3" w14:textId="77777777" w:rsidR="00120634" w:rsidRPr="008E65C5" w:rsidRDefault="003A12CA" w:rsidP="00120634">
            <w:pPr>
              <w:pStyle w:val="Ztup-normal-11"/>
              <w:rPr>
                <w:rFonts w:cs="Arial"/>
                <w:sz w:val="20"/>
                <w:lang w:eastAsia="hr-HR"/>
              </w:rPr>
            </w:pPr>
            <w:r w:rsidRPr="008E65C5">
              <w:rPr>
                <w:rFonts w:cs="Arial"/>
                <w:b/>
                <w:sz w:val="20"/>
              </w:rPr>
              <w:t>RPSR0010</w:t>
            </w:r>
          </w:p>
        </w:tc>
        <w:tc>
          <w:tcPr>
            <w:tcW w:w="6237" w:type="dxa"/>
          </w:tcPr>
          <w:p w14:paraId="0E2F63D5" w14:textId="77777777" w:rsidR="00120634" w:rsidRPr="008E65C5" w:rsidRDefault="003A12CA" w:rsidP="00120634">
            <w:pPr>
              <w:pStyle w:val="Ztup-normal-11"/>
              <w:rPr>
                <w:rFonts w:cs="Arial"/>
                <w:sz w:val="20"/>
                <w:lang w:eastAsia="hr-HR"/>
              </w:rPr>
            </w:pPr>
            <w:r w:rsidRPr="008E65C5">
              <w:rPr>
                <w:rFonts w:cs="Arial"/>
                <w:sz w:val="20"/>
              </w:rPr>
              <w:t>For AC supply the equipment shall be designed for a 230 V AC single phase.</w:t>
            </w:r>
          </w:p>
        </w:tc>
        <w:tc>
          <w:tcPr>
            <w:tcW w:w="1836" w:type="dxa"/>
          </w:tcPr>
          <w:p w14:paraId="4B1594A8" w14:textId="77777777" w:rsidR="00120634" w:rsidRPr="008E65C5" w:rsidRDefault="00120634" w:rsidP="00120634">
            <w:pPr>
              <w:pStyle w:val="Ztup-normal-11"/>
              <w:rPr>
                <w:rFonts w:cs="Arial"/>
                <w:sz w:val="20"/>
                <w:lang w:eastAsia="hr-HR"/>
              </w:rPr>
            </w:pPr>
          </w:p>
        </w:tc>
      </w:tr>
      <w:tr w:rsidR="00120634" w:rsidRPr="008E65C5" w14:paraId="29DA5640" w14:textId="77777777" w:rsidTr="00120634">
        <w:tc>
          <w:tcPr>
            <w:tcW w:w="1555" w:type="dxa"/>
          </w:tcPr>
          <w:p w14:paraId="6A684692" w14:textId="77777777" w:rsidR="00120634" w:rsidRPr="008E65C5" w:rsidRDefault="003A12CA" w:rsidP="00120634">
            <w:pPr>
              <w:pStyle w:val="Ztup-normal-11"/>
              <w:rPr>
                <w:rFonts w:cs="Arial"/>
                <w:sz w:val="20"/>
                <w:lang w:eastAsia="hr-HR"/>
              </w:rPr>
            </w:pPr>
            <w:r w:rsidRPr="008E65C5">
              <w:rPr>
                <w:rFonts w:cs="Arial"/>
                <w:b/>
                <w:sz w:val="20"/>
              </w:rPr>
              <w:t>RPSR0020</w:t>
            </w:r>
          </w:p>
        </w:tc>
        <w:tc>
          <w:tcPr>
            <w:tcW w:w="6237" w:type="dxa"/>
          </w:tcPr>
          <w:p w14:paraId="3D683DA2" w14:textId="77777777" w:rsidR="00120634" w:rsidRPr="008E65C5" w:rsidRDefault="003A12CA" w:rsidP="00120634">
            <w:pPr>
              <w:pStyle w:val="Ztup-normal-11"/>
              <w:rPr>
                <w:rFonts w:cs="Arial"/>
                <w:sz w:val="20"/>
                <w:lang w:eastAsia="hr-HR"/>
              </w:rPr>
            </w:pPr>
            <w:r w:rsidRPr="008E65C5">
              <w:rPr>
                <w:rFonts w:cs="Arial"/>
                <w:sz w:val="20"/>
              </w:rPr>
              <w:t>The frequency 50 Hz ± 2 % shall be met.</w:t>
            </w:r>
          </w:p>
        </w:tc>
        <w:tc>
          <w:tcPr>
            <w:tcW w:w="1836" w:type="dxa"/>
          </w:tcPr>
          <w:p w14:paraId="63114D96" w14:textId="77777777" w:rsidR="00120634" w:rsidRPr="008E65C5" w:rsidRDefault="00120634" w:rsidP="00120634">
            <w:pPr>
              <w:pStyle w:val="Ztup-normal-11"/>
              <w:rPr>
                <w:rFonts w:cs="Arial"/>
                <w:sz w:val="20"/>
                <w:lang w:eastAsia="hr-HR"/>
              </w:rPr>
            </w:pPr>
          </w:p>
        </w:tc>
      </w:tr>
      <w:tr w:rsidR="00120634" w:rsidRPr="008E65C5" w14:paraId="028EC115" w14:textId="77777777" w:rsidTr="00120634">
        <w:tc>
          <w:tcPr>
            <w:tcW w:w="1555" w:type="dxa"/>
          </w:tcPr>
          <w:p w14:paraId="382B9829" w14:textId="77777777" w:rsidR="00120634" w:rsidRPr="008E65C5" w:rsidRDefault="003A12CA" w:rsidP="00120634">
            <w:pPr>
              <w:pStyle w:val="Ztup-normal-11"/>
              <w:rPr>
                <w:rFonts w:cs="Arial"/>
                <w:sz w:val="20"/>
                <w:lang w:eastAsia="hr-HR"/>
              </w:rPr>
            </w:pPr>
            <w:r w:rsidRPr="008E65C5">
              <w:rPr>
                <w:rFonts w:cs="Arial"/>
                <w:b/>
                <w:sz w:val="20"/>
              </w:rPr>
              <w:t>RPSR0030</w:t>
            </w:r>
          </w:p>
        </w:tc>
        <w:tc>
          <w:tcPr>
            <w:tcW w:w="6237" w:type="dxa"/>
          </w:tcPr>
          <w:p w14:paraId="7B793E99" w14:textId="77777777" w:rsidR="00120634" w:rsidRPr="008E65C5" w:rsidRDefault="003A12CA" w:rsidP="00120634">
            <w:pPr>
              <w:pStyle w:val="Ztup-normal-11"/>
              <w:rPr>
                <w:rFonts w:cs="Arial"/>
                <w:sz w:val="20"/>
                <w:lang w:eastAsia="hr-HR"/>
              </w:rPr>
            </w:pPr>
            <w:r w:rsidRPr="008E65C5">
              <w:rPr>
                <w:rFonts w:cs="Arial"/>
                <w:sz w:val="20"/>
              </w:rPr>
              <w:t>The AC Supply Voltage Variation tolerance +10/-15 % shall be met.</w:t>
            </w:r>
          </w:p>
        </w:tc>
        <w:tc>
          <w:tcPr>
            <w:tcW w:w="1836" w:type="dxa"/>
          </w:tcPr>
          <w:p w14:paraId="75636E63" w14:textId="77777777" w:rsidR="00120634" w:rsidRPr="008E65C5" w:rsidRDefault="00120634" w:rsidP="00120634">
            <w:pPr>
              <w:pStyle w:val="Ztup-normal-11"/>
              <w:rPr>
                <w:rFonts w:cs="Arial"/>
                <w:sz w:val="20"/>
                <w:lang w:eastAsia="hr-HR"/>
              </w:rPr>
            </w:pPr>
          </w:p>
        </w:tc>
      </w:tr>
      <w:tr w:rsidR="00120634" w:rsidRPr="008E65C5" w14:paraId="7FB090B0" w14:textId="77777777" w:rsidTr="00120634">
        <w:tc>
          <w:tcPr>
            <w:tcW w:w="1555" w:type="dxa"/>
          </w:tcPr>
          <w:p w14:paraId="3991F282" w14:textId="77777777" w:rsidR="00120634" w:rsidRPr="008E65C5" w:rsidRDefault="003A12CA" w:rsidP="00120634">
            <w:pPr>
              <w:pStyle w:val="Ztup-normal-11"/>
              <w:rPr>
                <w:rFonts w:cs="Arial"/>
                <w:sz w:val="20"/>
                <w:lang w:eastAsia="hr-HR"/>
              </w:rPr>
            </w:pPr>
            <w:r w:rsidRPr="008E65C5">
              <w:rPr>
                <w:rFonts w:cs="Arial"/>
                <w:b/>
                <w:sz w:val="20"/>
              </w:rPr>
              <w:t>RPSR0040</w:t>
            </w:r>
          </w:p>
        </w:tc>
        <w:tc>
          <w:tcPr>
            <w:tcW w:w="6237" w:type="dxa"/>
          </w:tcPr>
          <w:p w14:paraId="2F1141B1" w14:textId="77777777" w:rsidR="00120634" w:rsidRPr="008E65C5" w:rsidRDefault="003A12CA" w:rsidP="00120634">
            <w:pPr>
              <w:pStyle w:val="Ztup-normal-11"/>
              <w:rPr>
                <w:rFonts w:cs="Arial"/>
                <w:sz w:val="20"/>
                <w:lang w:eastAsia="hr-HR"/>
              </w:rPr>
            </w:pPr>
            <w:r w:rsidRPr="008E65C5">
              <w:rPr>
                <w:rFonts w:cs="Arial"/>
                <w:sz w:val="20"/>
              </w:rPr>
              <w:t>The 28 V DC operation shall be available for back-up purposes.</w:t>
            </w:r>
          </w:p>
        </w:tc>
        <w:tc>
          <w:tcPr>
            <w:tcW w:w="1836" w:type="dxa"/>
          </w:tcPr>
          <w:p w14:paraId="4411F353" w14:textId="77777777" w:rsidR="00120634" w:rsidRPr="008E65C5" w:rsidRDefault="00120634" w:rsidP="00120634">
            <w:pPr>
              <w:pStyle w:val="Ztup-normal-11"/>
              <w:rPr>
                <w:rFonts w:cs="Arial"/>
                <w:sz w:val="20"/>
                <w:lang w:eastAsia="hr-HR"/>
              </w:rPr>
            </w:pPr>
          </w:p>
        </w:tc>
      </w:tr>
      <w:tr w:rsidR="00120634" w:rsidRPr="008E65C5" w14:paraId="1A9A565F" w14:textId="77777777" w:rsidTr="00120634">
        <w:tc>
          <w:tcPr>
            <w:tcW w:w="1555" w:type="dxa"/>
          </w:tcPr>
          <w:p w14:paraId="33ABB277" w14:textId="77777777" w:rsidR="00120634" w:rsidRPr="008E65C5" w:rsidRDefault="003A12CA" w:rsidP="00120634">
            <w:pPr>
              <w:pStyle w:val="Ztup-normal-11"/>
              <w:rPr>
                <w:rFonts w:cs="Arial"/>
                <w:sz w:val="20"/>
                <w:lang w:eastAsia="hr-HR"/>
              </w:rPr>
            </w:pPr>
            <w:r w:rsidRPr="008E65C5">
              <w:rPr>
                <w:rFonts w:cs="Arial"/>
                <w:b/>
                <w:sz w:val="20"/>
              </w:rPr>
              <w:t>RPSR0050</w:t>
            </w:r>
          </w:p>
        </w:tc>
        <w:tc>
          <w:tcPr>
            <w:tcW w:w="6237" w:type="dxa"/>
          </w:tcPr>
          <w:p w14:paraId="5CEA42E4" w14:textId="77777777" w:rsidR="00120634" w:rsidRPr="008E65C5" w:rsidRDefault="003A12CA" w:rsidP="00120634">
            <w:pPr>
              <w:pStyle w:val="Ztup-normal-11"/>
              <w:rPr>
                <w:rFonts w:cs="Arial"/>
                <w:sz w:val="20"/>
                <w:lang w:eastAsia="hr-HR"/>
              </w:rPr>
            </w:pPr>
            <w:r w:rsidRPr="008E65C5">
              <w:rPr>
                <w:rFonts w:cs="Arial"/>
                <w:sz w:val="20"/>
              </w:rPr>
              <w:t>The</w:t>
            </w:r>
            <w:r w:rsidRPr="008E65C5">
              <w:rPr>
                <w:rFonts w:cs="Arial"/>
                <w:b/>
                <w:sz w:val="20"/>
              </w:rPr>
              <w:t xml:space="preserve"> </w:t>
            </w:r>
            <w:r w:rsidRPr="008E65C5">
              <w:rPr>
                <w:rFonts w:cs="Arial"/>
                <w:sz w:val="20"/>
              </w:rPr>
              <w:t>DC Supply Voltage Variation tolerance shall be from -30 % to +10 %.</w:t>
            </w:r>
          </w:p>
        </w:tc>
        <w:tc>
          <w:tcPr>
            <w:tcW w:w="1836" w:type="dxa"/>
          </w:tcPr>
          <w:p w14:paraId="2214FF7E" w14:textId="77777777" w:rsidR="00120634" w:rsidRPr="008E65C5" w:rsidRDefault="00120634" w:rsidP="00120634">
            <w:pPr>
              <w:pStyle w:val="Ztup-normal-11"/>
              <w:rPr>
                <w:rFonts w:cs="Arial"/>
                <w:sz w:val="20"/>
                <w:lang w:eastAsia="hr-HR"/>
              </w:rPr>
            </w:pPr>
          </w:p>
        </w:tc>
      </w:tr>
      <w:tr w:rsidR="00120634" w:rsidRPr="008E65C5" w14:paraId="75702D6E" w14:textId="77777777" w:rsidTr="00120634">
        <w:tc>
          <w:tcPr>
            <w:tcW w:w="1555" w:type="dxa"/>
          </w:tcPr>
          <w:p w14:paraId="2DF04CEF" w14:textId="77777777" w:rsidR="00120634" w:rsidRPr="008E65C5" w:rsidRDefault="003A12CA" w:rsidP="00120634">
            <w:pPr>
              <w:pStyle w:val="Ztup-normal-11"/>
              <w:rPr>
                <w:rFonts w:cs="Arial"/>
                <w:sz w:val="20"/>
                <w:lang w:eastAsia="hr-HR"/>
              </w:rPr>
            </w:pPr>
            <w:r w:rsidRPr="008E65C5">
              <w:rPr>
                <w:rFonts w:cs="Arial"/>
                <w:b/>
                <w:sz w:val="20"/>
              </w:rPr>
              <w:t>RPSR0060</w:t>
            </w:r>
          </w:p>
        </w:tc>
        <w:tc>
          <w:tcPr>
            <w:tcW w:w="6237" w:type="dxa"/>
          </w:tcPr>
          <w:p w14:paraId="76C43F2B" w14:textId="77777777" w:rsidR="00120634" w:rsidRPr="008E65C5" w:rsidRDefault="003A12CA" w:rsidP="006563DD">
            <w:pPr>
              <w:pStyle w:val="Ztup-normal-11"/>
              <w:spacing w:after="0" w:line="240" w:lineRule="auto"/>
              <w:rPr>
                <w:rFonts w:cs="Arial"/>
                <w:sz w:val="20"/>
                <w:lang w:eastAsia="hr-HR"/>
              </w:rPr>
            </w:pPr>
            <w:r w:rsidRPr="008E65C5">
              <w:rPr>
                <w:rFonts w:cs="Arial"/>
                <w:sz w:val="20"/>
              </w:rPr>
              <w:t>The receiver performance as specified above shall be met for unlimited periods with the supply voltage variation as specified.</w:t>
            </w:r>
          </w:p>
        </w:tc>
        <w:tc>
          <w:tcPr>
            <w:tcW w:w="1836" w:type="dxa"/>
          </w:tcPr>
          <w:p w14:paraId="61B8465C" w14:textId="77777777" w:rsidR="00120634" w:rsidRPr="008E65C5" w:rsidRDefault="00120634" w:rsidP="00120634">
            <w:pPr>
              <w:pStyle w:val="Ztup-normal-11"/>
              <w:rPr>
                <w:rFonts w:cs="Arial"/>
                <w:sz w:val="20"/>
                <w:lang w:eastAsia="hr-HR"/>
              </w:rPr>
            </w:pPr>
          </w:p>
        </w:tc>
      </w:tr>
    </w:tbl>
    <w:p w14:paraId="6B8BD862" w14:textId="77777777" w:rsidR="001653EE" w:rsidRPr="008E65C5" w:rsidRDefault="001653EE" w:rsidP="009C5513">
      <w:pPr>
        <w:autoSpaceDE w:val="0"/>
        <w:autoSpaceDN w:val="0"/>
        <w:adjustRightInd w:val="0"/>
        <w:rPr>
          <w:rFonts w:cs="Arial"/>
          <w:b/>
          <w:bCs/>
          <w:sz w:val="20"/>
          <w:lang w:eastAsia="hr-HR"/>
        </w:rPr>
      </w:pPr>
    </w:p>
    <w:p w14:paraId="6EF91884" w14:textId="77777777" w:rsidR="009C5513" w:rsidRPr="008E65C5" w:rsidRDefault="009C5513" w:rsidP="009C5513">
      <w:pPr>
        <w:pStyle w:val="Heading4"/>
        <w:rPr>
          <w:rFonts w:cs="Arial"/>
          <w:sz w:val="20"/>
          <w:lang w:eastAsia="hr-HR"/>
        </w:rPr>
      </w:pPr>
      <w:bookmarkStart w:id="85" w:name="_Toc295398421"/>
      <w:bookmarkStart w:id="86" w:name="_Toc120259034"/>
      <w:r w:rsidRPr="008E65C5">
        <w:rPr>
          <w:rFonts w:cs="Arial"/>
          <w:sz w:val="20"/>
          <w:lang w:eastAsia="hr-HR"/>
        </w:rPr>
        <w:t>Control and Monitoring</w:t>
      </w:r>
      <w:bookmarkEnd w:id="85"/>
      <w:bookmarkEnd w:id="86"/>
    </w:p>
    <w:tbl>
      <w:tblPr>
        <w:tblStyle w:val="TableGrid"/>
        <w:tblW w:w="0" w:type="auto"/>
        <w:tblLook w:val="04A0" w:firstRow="1" w:lastRow="0" w:firstColumn="1" w:lastColumn="0" w:noHBand="0" w:noVBand="1"/>
      </w:tblPr>
      <w:tblGrid>
        <w:gridCol w:w="1457"/>
        <w:gridCol w:w="4795"/>
        <w:gridCol w:w="1675"/>
      </w:tblGrid>
      <w:tr w:rsidR="00120634" w:rsidRPr="008E65C5" w14:paraId="52E8CAB2" w14:textId="77777777" w:rsidTr="00120634">
        <w:tc>
          <w:tcPr>
            <w:tcW w:w="1555" w:type="dxa"/>
            <w:shd w:val="clear" w:color="auto" w:fill="BFBFBF" w:themeFill="background1" w:themeFillShade="BF"/>
          </w:tcPr>
          <w:p w14:paraId="652E75F7"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427061DE" w14:textId="77777777" w:rsidR="00120634" w:rsidRPr="008E65C5" w:rsidRDefault="00120634" w:rsidP="005969E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C675305" w14:textId="77777777" w:rsidR="00120634" w:rsidRPr="008E65C5" w:rsidRDefault="00E60024" w:rsidP="005969E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4795D229" w14:textId="77777777" w:rsidTr="00120634">
        <w:tc>
          <w:tcPr>
            <w:tcW w:w="1555" w:type="dxa"/>
          </w:tcPr>
          <w:p w14:paraId="47B4ED73" w14:textId="77777777" w:rsidR="00120634" w:rsidRPr="008E65C5" w:rsidRDefault="003A12CA" w:rsidP="005969EB">
            <w:pPr>
              <w:pStyle w:val="Ztup-normal-11"/>
              <w:spacing w:after="0" w:line="240" w:lineRule="auto"/>
              <w:rPr>
                <w:rFonts w:cs="Arial"/>
                <w:sz w:val="20"/>
                <w:lang w:eastAsia="hr-HR"/>
              </w:rPr>
            </w:pPr>
            <w:r w:rsidRPr="008E65C5">
              <w:rPr>
                <w:rFonts w:cs="Arial"/>
                <w:b/>
                <w:sz w:val="20"/>
              </w:rPr>
              <w:t>RCMR0010</w:t>
            </w:r>
          </w:p>
        </w:tc>
        <w:tc>
          <w:tcPr>
            <w:tcW w:w="6237" w:type="dxa"/>
          </w:tcPr>
          <w:p w14:paraId="03062601" w14:textId="77777777" w:rsidR="003A12CA" w:rsidRPr="008E65C5" w:rsidRDefault="003A12CA" w:rsidP="005969EB">
            <w:pPr>
              <w:autoSpaceDE w:val="0"/>
              <w:autoSpaceDN w:val="0"/>
              <w:adjustRightInd w:val="0"/>
              <w:rPr>
                <w:rFonts w:cs="Arial"/>
                <w:sz w:val="20"/>
              </w:rPr>
            </w:pPr>
            <w:r w:rsidRPr="008E65C5">
              <w:rPr>
                <w:rFonts w:cs="Arial"/>
                <w:sz w:val="20"/>
              </w:rPr>
              <w:t xml:space="preserve">The front panel lamps have to indicate the following functions: </w:t>
            </w:r>
          </w:p>
          <w:p w14:paraId="1DECA3F2" w14:textId="77777777" w:rsidR="003A12CA" w:rsidRPr="008E65C5" w:rsidRDefault="003A12CA" w:rsidP="005969EB">
            <w:pPr>
              <w:autoSpaceDE w:val="0"/>
              <w:autoSpaceDN w:val="0"/>
              <w:adjustRightInd w:val="0"/>
              <w:ind w:left="720" w:hanging="478"/>
              <w:rPr>
                <w:rFonts w:cs="Arial"/>
                <w:sz w:val="20"/>
              </w:rPr>
            </w:pPr>
            <w:r w:rsidRPr="008E65C5">
              <w:rPr>
                <w:rFonts w:cs="Arial"/>
                <w:sz w:val="20"/>
              </w:rPr>
              <w:t xml:space="preserve">a) Power on </w:t>
            </w:r>
          </w:p>
          <w:p w14:paraId="1A5A3B82" w14:textId="77777777" w:rsidR="003A12CA" w:rsidRPr="008E65C5" w:rsidRDefault="003A12CA" w:rsidP="005969EB">
            <w:pPr>
              <w:autoSpaceDE w:val="0"/>
              <w:autoSpaceDN w:val="0"/>
              <w:adjustRightInd w:val="0"/>
              <w:ind w:left="720" w:hanging="478"/>
              <w:rPr>
                <w:rFonts w:cs="Arial"/>
                <w:sz w:val="20"/>
              </w:rPr>
            </w:pPr>
            <w:r w:rsidRPr="008E65C5">
              <w:rPr>
                <w:rFonts w:cs="Arial"/>
                <w:sz w:val="20"/>
              </w:rPr>
              <w:t xml:space="preserve">b) Equipment receiving </w:t>
            </w:r>
          </w:p>
          <w:p w14:paraId="12A9A460" w14:textId="77777777" w:rsidR="003A12CA" w:rsidRPr="008E65C5" w:rsidRDefault="003A12CA" w:rsidP="005969EB">
            <w:pPr>
              <w:autoSpaceDE w:val="0"/>
              <w:autoSpaceDN w:val="0"/>
              <w:adjustRightInd w:val="0"/>
              <w:ind w:left="720" w:hanging="478"/>
              <w:rPr>
                <w:rFonts w:cs="Arial"/>
                <w:sz w:val="20"/>
              </w:rPr>
            </w:pPr>
            <w:r w:rsidRPr="008E65C5">
              <w:rPr>
                <w:rFonts w:cs="Arial"/>
                <w:sz w:val="20"/>
              </w:rPr>
              <w:t xml:space="preserve">c) Squelch indication </w:t>
            </w:r>
          </w:p>
          <w:p w14:paraId="1113A88E" w14:textId="77777777" w:rsidR="00120634" w:rsidRPr="008E65C5" w:rsidRDefault="003A12CA" w:rsidP="005969EB">
            <w:pPr>
              <w:autoSpaceDE w:val="0"/>
              <w:autoSpaceDN w:val="0"/>
              <w:adjustRightInd w:val="0"/>
              <w:ind w:left="720" w:hanging="478"/>
              <w:rPr>
                <w:rFonts w:cs="Arial"/>
                <w:sz w:val="20"/>
                <w:lang w:eastAsia="hr-HR"/>
              </w:rPr>
            </w:pPr>
            <w:r w:rsidRPr="008E65C5">
              <w:rPr>
                <w:rFonts w:cs="Arial"/>
                <w:sz w:val="20"/>
              </w:rPr>
              <w:t>d) Alarm indication</w:t>
            </w:r>
          </w:p>
        </w:tc>
        <w:tc>
          <w:tcPr>
            <w:tcW w:w="1836" w:type="dxa"/>
          </w:tcPr>
          <w:p w14:paraId="3A361379" w14:textId="77777777" w:rsidR="00120634" w:rsidRPr="008E65C5" w:rsidRDefault="00120634" w:rsidP="005969EB">
            <w:pPr>
              <w:pStyle w:val="Ztup-normal-11"/>
              <w:spacing w:after="0" w:line="240" w:lineRule="auto"/>
              <w:rPr>
                <w:rFonts w:cs="Arial"/>
                <w:sz w:val="20"/>
                <w:lang w:eastAsia="hr-HR"/>
              </w:rPr>
            </w:pPr>
          </w:p>
        </w:tc>
      </w:tr>
      <w:tr w:rsidR="00120634" w:rsidRPr="008E65C5" w14:paraId="19BC2BD4" w14:textId="77777777" w:rsidTr="00120634">
        <w:tc>
          <w:tcPr>
            <w:tcW w:w="1555" w:type="dxa"/>
          </w:tcPr>
          <w:p w14:paraId="59AC5A7E" w14:textId="77777777" w:rsidR="00120634" w:rsidRPr="008E65C5" w:rsidRDefault="003A12CA" w:rsidP="005969EB">
            <w:pPr>
              <w:pStyle w:val="Ztup-normal-11"/>
              <w:spacing w:after="0" w:line="240" w:lineRule="auto"/>
              <w:rPr>
                <w:rFonts w:cs="Arial"/>
                <w:sz w:val="20"/>
                <w:lang w:eastAsia="hr-HR"/>
              </w:rPr>
            </w:pPr>
            <w:r w:rsidRPr="008E65C5">
              <w:rPr>
                <w:rFonts w:cs="Arial"/>
                <w:b/>
                <w:sz w:val="20"/>
              </w:rPr>
              <w:t>RCMR0020</w:t>
            </w:r>
          </w:p>
        </w:tc>
        <w:tc>
          <w:tcPr>
            <w:tcW w:w="6237" w:type="dxa"/>
          </w:tcPr>
          <w:p w14:paraId="44186752" w14:textId="77777777" w:rsidR="003A12CA" w:rsidRPr="008E65C5" w:rsidRDefault="003A12CA" w:rsidP="005969EB">
            <w:pPr>
              <w:autoSpaceDE w:val="0"/>
              <w:autoSpaceDN w:val="0"/>
              <w:adjustRightInd w:val="0"/>
              <w:rPr>
                <w:rFonts w:cs="Arial"/>
                <w:sz w:val="20"/>
                <w:lang w:eastAsia="hr-HR"/>
              </w:rPr>
            </w:pPr>
            <w:r w:rsidRPr="008E65C5">
              <w:rPr>
                <w:rFonts w:cs="Arial"/>
                <w:sz w:val="20"/>
              </w:rPr>
              <w:t>The front panel controls shall include:</w:t>
            </w:r>
          </w:p>
          <w:p w14:paraId="77407C91" w14:textId="77777777" w:rsidR="003A12CA" w:rsidRPr="008E65C5" w:rsidRDefault="003A12CA" w:rsidP="005969EB">
            <w:pPr>
              <w:autoSpaceDE w:val="0"/>
              <w:autoSpaceDN w:val="0"/>
              <w:adjustRightInd w:val="0"/>
              <w:ind w:left="720" w:hanging="478"/>
              <w:rPr>
                <w:rFonts w:cs="Arial"/>
                <w:sz w:val="20"/>
              </w:rPr>
            </w:pPr>
            <w:r w:rsidRPr="008E65C5">
              <w:rPr>
                <w:rFonts w:cs="Arial"/>
                <w:sz w:val="20"/>
              </w:rPr>
              <w:t>a) Power on/off indication</w:t>
            </w:r>
          </w:p>
          <w:p w14:paraId="7FF7C753" w14:textId="77777777" w:rsidR="00120634" w:rsidRPr="008E65C5" w:rsidRDefault="003A12CA" w:rsidP="00C6148E">
            <w:pPr>
              <w:autoSpaceDE w:val="0"/>
              <w:autoSpaceDN w:val="0"/>
              <w:adjustRightInd w:val="0"/>
              <w:ind w:left="720" w:hanging="478"/>
              <w:rPr>
                <w:rFonts w:cs="Arial"/>
                <w:sz w:val="20"/>
              </w:rPr>
            </w:pPr>
            <w:r w:rsidRPr="008E65C5">
              <w:rPr>
                <w:rFonts w:cs="Arial"/>
                <w:sz w:val="20"/>
              </w:rPr>
              <w:t>b) Local / Remote control switch</w:t>
            </w:r>
            <w:r w:rsidR="00203481" w:rsidRPr="008E65C5">
              <w:rPr>
                <w:rFonts w:cs="Arial"/>
                <w:sz w:val="20"/>
              </w:rPr>
              <w:t>ing capability</w:t>
            </w:r>
          </w:p>
        </w:tc>
        <w:tc>
          <w:tcPr>
            <w:tcW w:w="1836" w:type="dxa"/>
          </w:tcPr>
          <w:p w14:paraId="5FA6B6B5" w14:textId="77777777" w:rsidR="00120634" w:rsidRPr="008E65C5" w:rsidRDefault="00120634" w:rsidP="005969EB">
            <w:pPr>
              <w:pStyle w:val="Ztup-normal-11"/>
              <w:spacing w:after="0" w:line="240" w:lineRule="auto"/>
              <w:rPr>
                <w:rFonts w:cs="Arial"/>
                <w:sz w:val="20"/>
                <w:lang w:eastAsia="hr-HR"/>
              </w:rPr>
            </w:pPr>
          </w:p>
        </w:tc>
      </w:tr>
      <w:tr w:rsidR="00120634" w:rsidRPr="008E65C5" w14:paraId="502E661D" w14:textId="77777777" w:rsidTr="00120634">
        <w:tc>
          <w:tcPr>
            <w:tcW w:w="1555" w:type="dxa"/>
          </w:tcPr>
          <w:p w14:paraId="62EA10F9" w14:textId="77777777" w:rsidR="00120634" w:rsidRPr="008E65C5" w:rsidRDefault="003A12CA" w:rsidP="005969EB">
            <w:pPr>
              <w:pStyle w:val="Ztup-normal-11"/>
              <w:spacing w:after="0" w:line="240" w:lineRule="auto"/>
              <w:rPr>
                <w:rFonts w:cs="Arial"/>
                <w:sz w:val="20"/>
                <w:lang w:eastAsia="hr-HR"/>
              </w:rPr>
            </w:pPr>
            <w:r w:rsidRPr="008E65C5">
              <w:rPr>
                <w:rFonts w:cs="Arial"/>
                <w:b/>
                <w:sz w:val="20"/>
              </w:rPr>
              <w:lastRenderedPageBreak/>
              <w:t>RCMR0030</w:t>
            </w:r>
          </w:p>
        </w:tc>
        <w:tc>
          <w:tcPr>
            <w:tcW w:w="6237" w:type="dxa"/>
          </w:tcPr>
          <w:p w14:paraId="4899F9B2" w14:textId="77777777" w:rsidR="003A12CA" w:rsidRPr="008E65C5" w:rsidRDefault="003A12CA" w:rsidP="005969EB">
            <w:pPr>
              <w:autoSpaceDE w:val="0"/>
              <w:autoSpaceDN w:val="0"/>
              <w:adjustRightInd w:val="0"/>
              <w:rPr>
                <w:rFonts w:cs="Arial"/>
                <w:sz w:val="20"/>
              </w:rPr>
            </w:pPr>
            <w:r w:rsidRPr="008E65C5">
              <w:rPr>
                <w:rFonts w:cs="Arial"/>
                <w:sz w:val="20"/>
              </w:rPr>
              <w:t>One or several measuring instruments shall provide the following measurements:</w:t>
            </w:r>
          </w:p>
          <w:p w14:paraId="560D0851" w14:textId="77777777" w:rsidR="00C6148E" w:rsidRPr="008E65C5" w:rsidRDefault="003A12CA" w:rsidP="00C6148E">
            <w:pPr>
              <w:pStyle w:val="ListParagraph"/>
              <w:numPr>
                <w:ilvl w:val="0"/>
                <w:numId w:val="52"/>
              </w:numPr>
              <w:autoSpaceDE w:val="0"/>
              <w:autoSpaceDN w:val="0"/>
              <w:adjustRightInd w:val="0"/>
              <w:ind w:left="557" w:hanging="284"/>
              <w:rPr>
                <w:rFonts w:cs="Arial"/>
                <w:sz w:val="20"/>
              </w:rPr>
            </w:pPr>
            <w:r w:rsidRPr="008E65C5">
              <w:rPr>
                <w:rFonts w:cs="Arial"/>
                <w:sz w:val="20"/>
              </w:rPr>
              <w:t>All AC and DC voltages necessary for fault location</w:t>
            </w:r>
          </w:p>
          <w:p w14:paraId="4D04DF6C" w14:textId="77777777" w:rsidR="003A12CA" w:rsidRPr="008E65C5" w:rsidRDefault="003A12CA" w:rsidP="00C6148E">
            <w:pPr>
              <w:pStyle w:val="ListParagraph"/>
              <w:numPr>
                <w:ilvl w:val="0"/>
                <w:numId w:val="52"/>
              </w:numPr>
              <w:autoSpaceDE w:val="0"/>
              <w:autoSpaceDN w:val="0"/>
              <w:adjustRightInd w:val="0"/>
              <w:ind w:left="557" w:hanging="284"/>
              <w:rPr>
                <w:rFonts w:cs="Arial"/>
                <w:sz w:val="20"/>
              </w:rPr>
            </w:pPr>
            <w:r w:rsidRPr="008E65C5">
              <w:rPr>
                <w:rFonts w:cs="Arial"/>
                <w:sz w:val="20"/>
              </w:rPr>
              <w:t>Received signal level</w:t>
            </w:r>
          </w:p>
          <w:p w14:paraId="4EFBFD76" w14:textId="77777777" w:rsidR="00120634" w:rsidRPr="008E65C5" w:rsidRDefault="00120634" w:rsidP="005969EB">
            <w:pPr>
              <w:pStyle w:val="Ztup-normal-11"/>
              <w:spacing w:after="0" w:line="240" w:lineRule="auto"/>
              <w:rPr>
                <w:rFonts w:cs="Arial"/>
                <w:sz w:val="20"/>
                <w:lang w:eastAsia="hr-HR"/>
              </w:rPr>
            </w:pPr>
          </w:p>
        </w:tc>
        <w:tc>
          <w:tcPr>
            <w:tcW w:w="1836" w:type="dxa"/>
          </w:tcPr>
          <w:p w14:paraId="34377FCB" w14:textId="77777777" w:rsidR="00120634" w:rsidRPr="008E65C5" w:rsidRDefault="00120634" w:rsidP="005969EB">
            <w:pPr>
              <w:pStyle w:val="Ztup-normal-11"/>
              <w:spacing w:after="0" w:line="240" w:lineRule="auto"/>
              <w:rPr>
                <w:rFonts w:cs="Arial"/>
                <w:sz w:val="20"/>
                <w:lang w:eastAsia="hr-HR"/>
              </w:rPr>
            </w:pPr>
          </w:p>
        </w:tc>
      </w:tr>
    </w:tbl>
    <w:p w14:paraId="1F10386F" w14:textId="77777777" w:rsidR="000B0CDD" w:rsidRPr="008E65C5" w:rsidRDefault="000B0CDD" w:rsidP="00CC587C">
      <w:pPr>
        <w:autoSpaceDE w:val="0"/>
        <w:autoSpaceDN w:val="0"/>
        <w:adjustRightInd w:val="0"/>
        <w:rPr>
          <w:rFonts w:cs="Arial"/>
          <w:sz w:val="20"/>
          <w:lang w:eastAsia="hr-HR"/>
        </w:rPr>
      </w:pPr>
    </w:p>
    <w:p w14:paraId="4C51C241" w14:textId="77777777" w:rsidR="00076B6C" w:rsidRPr="008E65C5" w:rsidRDefault="00076B6C" w:rsidP="00CC587C">
      <w:pPr>
        <w:autoSpaceDE w:val="0"/>
        <w:autoSpaceDN w:val="0"/>
        <w:adjustRightInd w:val="0"/>
        <w:rPr>
          <w:rFonts w:cs="Arial"/>
          <w:sz w:val="20"/>
          <w:lang w:eastAsia="hr-HR"/>
        </w:rPr>
      </w:pPr>
    </w:p>
    <w:p w14:paraId="77961FD6" w14:textId="77777777" w:rsidR="009C5513" w:rsidRPr="008E65C5" w:rsidRDefault="009C5513" w:rsidP="009C5513">
      <w:pPr>
        <w:pStyle w:val="Heading4"/>
        <w:rPr>
          <w:rFonts w:cs="Arial"/>
          <w:sz w:val="20"/>
          <w:lang w:eastAsia="hr-HR"/>
        </w:rPr>
      </w:pPr>
      <w:bookmarkStart w:id="87" w:name="_Toc120259035"/>
      <w:r w:rsidRPr="008E65C5">
        <w:rPr>
          <w:rFonts w:cs="Arial"/>
          <w:sz w:val="20"/>
          <w:lang w:eastAsia="hr-HR"/>
        </w:rPr>
        <w:t>Remote Control</w:t>
      </w:r>
      <w:bookmarkEnd w:id="87"/>
    </w:p>
    <w:p w14:paraId="555047FB" w14:textId="77777777" w:rsidR="009C5513" w:rsidRPr="008E65C5" w:rsidRDefault="009C5513" w:rsidP="00346C80">
      <w:pPr>
        <w:autoSpaceDE w:val="0"/>
        <w:autoSpaceDN w:val="0"/>
        <w:adjustRightInd w:val="0"/>
        <w:rPr>
          <w:rFonts w:cs="Arial"/>
          <w:sz w:val="20"/>
          <w:lang w:eastAsia="hr-HR"/>
        </w:rPr>
      </w:pPr>
    </w:p>
    <w:p w14:paraId="03E6501D" w14:textId="04D29553" w:rsidR="009C5513" w:rsidRPr="008E65C5" w:rsidRDefault="009C5513" w:rsidP="005969EB">
      <w:pPr>
        <w:autoSpaceDE w:val="0"/>
        <w:autoSpaceDN w:val="0"/>
        <w:adjustRightInd w:val="0"/>
        <w:jc w:val="both"/>
        <w:rPr>
          <w:rFonts w:cs="Arial"/>
          <w:sz w:val="20"/>
          <w:lang w:eastAsia="hr-HR"/>
        </w:rPr>
      </w:pPr>
      <w:r w:rsidRPr="008E65C5">
        <w:rPr>
          <w:rFonts w:cs="Arial"/>
          <w:sz w:val="20"/>
        </w:rPr>
        <w:t xml:space="preserve">Overall remote control requirements are stated in chapter </w:t>
      </w:r>
      <w:r w:rsidR="008231A0">
        <w:rPr>
          <w:rFonts w:cs="Arial"/>
          <w:i/>
          <w:sz w:val="20"/>
        </w:rPr>
        <w:t>2.3.8</w:t>
      </w:r>
      <w:r w:rsidR="00844550" w:rsidRPr="008E65C5">
        <w:rPr>
          <w:rFonts w:cs="Arial"/>
          <w:i/>
          <w:sz w:val="20"/>
        </w:rPr>
        <w:t xml:space="preserve"> </w:t>
      </w:r>
      <w:r w:rsidRPr="008E65C5">
        <w:rPr>
          <w:rFonts w:cs="Arial"/>
          <w:i/>
          <w:sz w:val="20"/>
        </w:rPr>
        <w:t>Remote Control and Monitoring System (RCMS)</w:t>
      </w:r>
      <w:r w:rsidRPr="008E65C5">
        <w:rPr>
          <w:rFonts w:cs="Arial"/>
          <w:sz w:val="20"/>
        </w:rPr>
        <w:t>. On top of that all</w:t>
      </w:r>
      <w:r w:rsidR="00AE15D1" w:rsidRPr="008E65C5">
        <w:rPr>
          <w:rFonts w:cs="Arial"/>
          <w:sz w:val="20"/>
        </w:rPr>
        <w:t>,</w:t>
      </w:r>
      <w:r w:rsidRPr="008E65C5">
        <w:rPr>
          <w:rFonts w:cs="Arial"/>
          <w:sz w:val="20"/>
        </w:rPr>
        <w:t xml:space="preserve"> </w:t>
      </w:r>
      <w:r w:rsidR="00100219" w:rsidRPr="008E65C5">
        <w:rPr>
          <w:rFonts w:cs="Arial"/>
          <w:sz w:val="20"/>
        </w:rPr>
        <w:t>receivers</w:t>
      </w:r>
      <w:r w:rsidRPr="008E65C5">
        <w:rPr>
          <w:rFonts w:cs="Arial"/>
          <w:sz w:val="20"/>
        </w:rPr>
        <w:t xml:space="preserve"> shall satisfy</w:t>
      </w:r>
      <w:r w:rsidR="00AE15D1" w:rsidRPr="008E65C5">
        <w:rPr>
          <w:rFonts w:cs="Arial"/>
          <w:sz w:val="20"/>
        </w:rPr>
        <w:t xml:space="preserve"> the</w:t>
      </w:r>
      <w:r w:rsidRPr="008E65C5">
        <w:rPr>
          <w:rFonts w:cs="Arial"/>
          <w:sz w:val="20"/>
        </w:rPr>
        <w:t xml:space="preserve"> following requirements:</w:t>
      </w:r>
    </w:p>
    <w:p w14:paraId="359C198A" w14:textId="77777777" w:rsidR="009C5513" w:rsidRPr="008E65C5" w:rsidRDefault="009C5513" w:rsidP="005969EB">
      <w:pPr>
        <w:autoSpaceDE w:val="0"/>
        <w:autoSpaceDN w:val="0"/>
        <w:adjustRightInd w:val="0"/>
        <w:jc w:val="both"/>
        <w:rPr>
          <w:rFonts w:cs="Arial"/>
          <w:b/>
          <w:sz w:val="20"/>
        </w:rPr>
      </w:pPr>
    </w:p>
    <w:tbl>
      <w:tblPr>
        <w:tblStyle w:val="TableGrid"/>
        <w:tblW w:w="0" w:type="auto"/>
        <w:tblLook w:val="04A0" w:firstRow="1" w:lastRow="0" w:firstColumn="1" w:lastColumn="0" w:noHBand="0" w:noVBand="1"/>
      </w:tblPr>
      <w:tblGrid>
        <w:gridCol w:w="1460"/>
        <w:gridCol w:w="4789"/>
        <w:gridCol w:w="1678"/>
      </w:tblGrid>
      <w:tr w:rsidR="00120634" w:rsidRPr="008E65C5" w14:paraId="23309F0C" w14:textId="77777777" w:rsidTr="00B318A6">
        <w:trPr>
          <w:tblHeader/>
        </w:trPr>
        <w:tc>
          <w:tcPr>
            <w:tcW w:w="1555" w:type="dxa"/>
            <w:shd w:val="clear" w:color="auto" w:fill="BFBFBF" w:themeFill="background1" w:themeFillShade="BF"/>
          </w:tcPr>
          <w:p w14:paraId="408C9508"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C3E1BD6"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5BEC8F8"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1735DFF6" w14:textId="77777777" w:rsidTr="00120634">
        <w:tc>
          <w:tcPr>
            <w:tcW w:w="1555" w:type="dxa"/>
          </w:tcPr>
          <w:p w14:paraId="1B5257BE" w14:textId="77777777" w:rsidR="00120634" w:rsidRPr="008E65C5" w:rsidRDefault="00BE3C1B" w:rsidP="00120634">
            <w:pPr>
              <w:pStyle w:val="Ztup-normal-11"/>
              <w:rPr>
                <w:rFonts w:cs="Arial"/>
                <w:sz w:val="20"/>
                <w:lang w:eastAsia="hr-HR"/>
              </w:rPr>
            </w:pPr>
            <w:r w:rsidRPr="008E65C5">
              <w:rPr>
                <w:rFonts w:cs="Arial"/>
                <w:b/>
                <w:sz w:val="20"/>
              </w:rPr>
              <w:t>RCMR0040</w:t>
            </w:r>
          </w:p>
        </w:tc>
        <w:tc>
          <w:tcPr>
            <w:tcW w:w="6237" w:type="dxa"/>
          </w:tcPr>
          <w:p w14:paraId="40FCD955" w14:textId="77777777" w:rsidR="00BE3C1B" w:rsidRPr="008E65C5" w:rsidRDefault="00BE3C1B" w:rsidP="00A92975">
            <w:pPr>
              <w:autoSpaceDE w:val="0"/>
              <w:autoSpaceDN w:val="0"/>
              <w:adjustRightInd w:val="0"/>
              <w:jc w:val="both"/>
              <w:rPr>
                <w:rFonts w:cs="Arial"/>
                <w:sz w:val="20"/>
              </w:rPr>
            </w:pPr>
            <w:r w:rsidRPr="008E65C5">
              <w:rPr>
                <w:rFonts w:cs="Arial"/>
                <w:sz w:val="20"/>
              </w:rPr>
              <w:t>Suitable Interfaces shall be available for remote operation and signalling via</w:t>
            </w:r>
            <w:r w:rsidR="00A92975" w:rsidRPr="008E65C5">
              <w:rPr>
                <w:rFonts w:cs="Arial"/>
                <w:sz w:val="20"/>
              </w:rPr>
              <w:t xml:space="preserve"> </w:t>
            </w:r>
            <w:r w:rsidRPr="008E65C5">
              <w:rPr>
                <w:rFonts w:cs="Arial"/>
                <w:sz w:val="20"/>
              </w:rPr>
              <w:t xml:space="preserve">LAN </w:t>
            </w:r>
            <w:r w:rsidR="00A92975" w:rsidRPr="008E65C5">
              <w:rPr>
                <w:rFonts w:cs="Arial"/>
                <w:sz w:val="20"/>
              </w:rPr>
              <w:t>in order to monitor and control the radio by RCMS</w:t>
            </w:r>
            <w:r w:rsidRPr="008E65C5">
              <w:rPr>
                <w:rFonts w:cs="Arial"/>
                <w:sz w:val="20"/>
              </w:rPr>
              <w:t xml:space="preserve">. </w:t>
            </w:r>
          </w:p>
          <w:p w14:paraId="3F2A6C65" w14:textId="77777777" w:rsidR="00BE3C1B" w:rsidRPr="008E65C5" w:rsidRDefault="00BE3C1B" w:rsidP="001653EE">
            <w:pPr>
              <w:autoSpaceDE w:val="0"/>
              <w:autoSpaceDN w:val="0"/>
              <w:adjustRightInd w:val="0"/>
              <w:ind w:left="720" w:hanging="720"/>
              <w:jc w:val="both"/>
              <w:rPr>
                <w:rFonts w:cs="Arial"/>
                <w:sz w:val="20"/>
              </w:rPr>
            </w:pPr>
            <w:r w:rsidRPr="008E65C5">
              <w:rPr>
                <w:rFonts w:cs="Arial"/>
                <w:sz w:val="20"/>
              </w:rPr>
              <w:t xml:space="preserve">The following functions shall at least be  </w:t>
            </w:r>
          </w:p>
          <w:p w14:paraId="598D225A" w14:textId="77777777" w:rsidR="00BE3C1B" w:rsidRPr="008E65C5" w:rsidRDefault="00A92975" w:rsidP="00BE3C1B">
            <w:pPr>
              <w:autoSpaceDE w:val="0"/>
              <w:autoSpaceDN w:val="0"/>
              <w:adjustRightInd w:val="0"/>
              <w:ind w:left="720" w:hanging="720"/>
              <w:jc w:val="both"/>
              <w:rPr>
                <w:rFonts w:cs="Arial"/>
                <w:sz w:val="20"/>
              </w:rPr>
            </w:pPr>
            <w:r w:rsidRPr="008E65C5">
              <w:rPr>
                <w:rFonts w:cs="Arial"/>
                <w:sz w:val="20"/>
              </w:rPr>
              <w:t>p</w:t>
            </w:r>
            <w:r w:rsidR="00BE3C1B" w:rsidRPr="008E65C5">
              <w:rPr>
                <w:rFonts w:cs="Arial"/>
                <w:sz w:val="20"/>
              </w:rPr>
              <w:t>erformed</w:t>
            </w:r>
            <w:r w:rsidRPr="008E65C5">
              <w:rPr>
                <w:rFonts w:cs="Arial"/>
                <w:sz w:val="20"/>
              </w:rPr>
              <w:t xml:space="preserve"> remotely from the RCMS</w:t>
            </w:r>
            <w:r w:rsidR="00BE3C1B" w:rsidRPr="008E65C5">
              <w:rPr>
                <w:rFonts w:cs="Arial"/>
                <w:sz w:val="20"/>
              </w:rPr>
              <w:t>:</w:t>
            </w:r>
          </w:p>
          <w:p w14:paraId="166BB15D" w14:textId="77777777" w:rsidR="00BE3C1B" w:rsidRPr="008E65C5" w:rsidRDefault="00BE3C1B" w:rsidP="001653EE">
            <w:pPr>
              <w:autoSpaceDE w:val="0"/>
              <w:autoSpaceDN w:val="0"/>
              <w:adjustRightInd w:val="0"/>
              <w:ind w:left="720" w:hanging="480"/>
              <w:jc w:val="both"/>
              <w:rPr>
                <w:rFonts w:cs="Arial"/>
                <w:sz w:val="20"/>
              </w:rPr>
            </w:pPr>
            <w:r w:rsidRPr="008E65C5">
              <w:rPr>
                <w:rFonts w:cs="Arial"/>
                <w:sz w:val="20"/>
              </w:rPr>
              <w:t>a) Rx-ready indication</w:t>
            </w:r>
          </w:p>
          <w:p w14:paraId="3C7FE805" w14:textId="77777777" w:rsidR="00BE3C1B" w:rsidRPr="008E65C5" w:rsidRDefault="00BE3C1B" w:rsidP="0090634C">
            <w:pPr>
              <w:autoSpaceDE w:val="0"/>
              <w:autoSpaceDN w:val="0"/>
              <w:adjustRightInd w:val="0"/>
              <w:ind w:left="720" w:hanging="480"/>
              <w:jc w:val="both"/>
              <w:rPr>
                <w:rFonts w:cs="Arial"/>
                <w:sz w:val="20"/>
              </w:rPr>
            </w:pPr>
            <w:r w:rsidRPr="008E65C5">
              <w:rPr>
                <w:rFonts w:cs="Arial"/>
                <w:sz w:val="20"/>
              </w:rPr>
              <w:t>b) Squelch</w:t>
            </w:r>
            <w:r w:rsidR="0090634C" w:rsidRPr="008E65C5">
              <w:rPr>
                <w:rFonts w:cs="Arial"/>
                <w:sz w:val="20"/>
              </w:rPr>
              <w:t xml:space="preserve"> indication</w:t>
            </w:r>
          </w:p>
          <w:p w14:paraId="11F4DA3E" w14:textId="77777777" w:rsidR="00BE3C1B" w:rsidRPr="008E65C5" w:rsidRDefault="00BE3C1B" w:rsidP="001653EE">
            <w:pPr>
              <w:autoSpaceDE w:val="0"/>
              <w:autoSpaceDN w:val="0"/>
              <w:adjustRightInd w:val="0"/>
              <w:ind w:left="720" w:hanging="480"/>
              <w:jc w:val="both"/>
              <w:rPr>
                <w:rFonts w:cs="Arial"/>
                <w:sz w:val="20"/>
              </w:rPr>
            </w:pPr>
            <w:r w:rsidRPr="008E65C5">
              <w:rPr>
                <w:rFonts w:cs="Arial"/>
                <w:sz w:val="20"/>
              </w:rPr>
              <w:t>d) Power on/off signalling</w:t>
            </w:r>
          </w:p>
          <w:p w14:paraId="79652881" w14:textId="77777777" w:rsidR="00120634" w:rsidRPr="008E65C5" w:rsidRDefault="00BE3C1B" w:rsidP="001653EE">
            <w:pPr>
              <w:autoSpaceDE w:val="0"/>
              <w:autoSpaceDN w:val="0"/>
              <w:adjustRightInd w:val="0"/>
              <w:ind w:left="720" w:hanging="480"/>
              <w:jc w:val="both"/>
              <w:rPr>
                <w:rFonts w:cs="Arial"/>
                <w:sz w:val="20"/>
                <w:lang w:eastAsia="hr-HR"/>
              </w:rPr>
            </w:pPr>
            <w:r w:rsidRPr="008E65C5">
              <w:rPr>
                <w:rFonts w:cs="Arial"/>
                <w:sz w:val="20"/>
              </w:rPr>
              <w:t>e) General alarm signalling</w:t>
            </w:r>
          </w:p>
        </w:tc>
        <w:tc>
          <w:tcPr>
            <w:tcW w:w="1836" w:type="dxa"/>
          </w:tcPr>
          <w:p w14:paraId="38CFCE9B" w14:textId="77777777" w:rsidR="00120634" w:rsidRPr="008E65C5" w:rsidRDefault="00120634" w:rsidP="00120634">
            <w:pPr>
              <w:pStyle w:val="Ztup-normal-11"/>
              <w:rPr>
                <w:rFonts w:cs="Arial"/>
                <w:sz w:val="20"/>
                <w:lang w:eastAsia="hr-HR"/>
              </w:rPr>
            </w:pPr>
          </w:p>
        </w:tc>
      </w:tr>
      <w:tr w:rsidR="00120634" w:rsidRPr="008E65C5" w14:paraId="26DB578A" w14:textId="77777777" w:rsidTr="00120634">
        <w:tc>
          <w:tcPr>
            <w:tcW w:w="1555" w:type="dxa"/>
          </w:tcPr>
          <w:p w14:paraId="08DD9712" w14:textId="77777777" w:rsidR="00120634" w:rsidRPr="008E65C5" w:rsidRDefault="00BE3C1B" w:rsidP="00120634">
            <w:pPr>
              <w:pStyle w:val="Ztup-normal-11"/>
              <w:rPr>
                <w:rFonts w:cs="Arial"/>
                <w:sz w:val="20"/>
                <w:lang w:eastAsia="hr-HR"/>
              </w:rPr>
            </w:pPr>
            <w:r w:rsidRPr="008E65C5">
              <w:rPr>
                <w:rFonts w:cs="Arial"/>
                <w:b/>
                <w:sz w:val="20"/>
              </w:rPr>
              <w:t>RCMR0050</w:t>
            </w:r>
          </w:p>
        </w:tc>
        <w:tc>
          <w:tcPr>
            <w:tcW w:w="6237" w:type="dxa"/>
          </w:tcPr>
          <w:p w14:paraId="37F93195" w14:textId="77777777" w:rsidR="00120634" w:rsidRPr="008E65C5" w:rsidRDefault="00BE3C1B" w:rsidP="00120634">
            <w:pPr>
              <w:pStyle w:val="Ztup-normal-11"/>
              <w:rPr>
                <w:rFonts w:cs="Arial"/>
                <w:sz w:val="20"/>
                <w:lang w:eastAsia="hr-HR"/>
              </w:rPr>
            </w:pPr>
            <w:r w:rsidRPr="008E65C5">
              <w:rPr>
                <w:rFonts w:cs="Arial"/>
                <w:sz w:val="20"/>
              </w:rPr>
              <w:t>Built-in-test facilities enabling immediate fault location in case of failure shall be available.</w:t>
            </w:r>
          </w:p>
        </w:tc>
        <w:tc>
          <w:tcPr>
            <w:tcW w:w="1836" w:type="dxa"/>
          </w:tcPr>
          <w:p w14:paraId="6DEFE2C3" w14:textId="77777777" w:rsidR="00120634" w:rsidRPr="008E65C5" w:rsidRDefault="00120634" w:rsidP="00120634">
            <w:pPr>
              <w:pStyle w:val="Ztup-normal-11"/>
              <w:rPr>
                <w:rFonts w:cs="Arial"/>
                <w:sz w:val="20"/>
                <w:lang w:eastAsia="hr-HR"/>
              </w:rPr>
            </w:pPr>
          </w:p>
        </w:tc>
      </w:tr>
    </w:tbl>
    <w:p w14:paraId="47BA16FC" w14:textId="77777777" w:rsidR="009C5513" w:rsidRDefault="009C5513" w:rsidP="00346C80">
      <w:pPr>
        <w:autoSpaceDE w:val="0"/>
        <w:autoSpaceDN w:val="0"/>
        <w:adjustRightInd w:val="0"/>
        <w:rPr>
          <w:rFonts w:cs="Arial"/>
          <w:sz w:val="20"/>
          <w:lang w:eastAsia="hr-HR"/>
        </w:rPr>
      </w:pPr>
    </w:p>
    <w:p w14:paraId="491090D2" w14:textId="77777777" w:rsidR="009C5513" w:rsidRPr="008E65C5" w:rsidRDefault="009C5513" w:rsidP="009C5513">
      <w:pPr>
        <w:pStyle w:val="Heading4"/>
        <w:rPr>
          <w:rFonts w:cs="Arial"/>
          <w:sz w:val="20"/>
          <w:lang w:eastAsia="hr-HR"/>
        </w:rPr>
      </w:pPr>
      <w:bookmarkStart w:id="88" w:name="_Toc295398422"/>
      <w:bookmarkStart w:id="89" w:name="_Toc120259036"/>
      <w:r w:rsidRPr="008E65C5">
        <w:rPr>
          <w:rFonts w:cs="Arial"/>
          <w:sz w:val="20"/>
          <w:lang w:eastAsia="hr-HR"/>
        </w:rPr>
        <w:t>Safety Precautions</w:t>
      </w:r>
      <w:bookmarkEnd w:id="88"/>
      <w:bookmarkEnd w:id="89"/>
    </w:p>
    <w:tbl>
      <w:tblPr>
        <w:tblStyle w:val="TableGrid"/>
        <w:tblW w:w="0" w:type="auto"/>
        <w:tblLook w:val="04A0" w:firstRow="1" w:lastRow="0" w:firstColumn="1" w:lastColumn="0" w:noHBand="0" w:noVBand="1"/>
      </w:tblPr>
      <w:tblGrid>
        <w:gridCol w:w="1445"/>
        <w:gridCol w:w="4798"/>
        <w:gridCol w:w="1684"/>
      </w:tblGrid>
      <w:tr w:rsidR="00120634" w:rsidRPr="008E65C5" w14:paraId="34B1607F" w14:textId="77777777" w:rsidTr="00120634">
        <w:tc>
          <w:tcPr>
            <w:tcW w:w="1555" w:type="dxa"/>
            <w:shd w:val="clear" w:color="auto" w:fill="BFBFBF" w:themeFill="background1" w:themeFillShade="BF"/>
          </w:tcPr>
          <w:p w14:paraId="1B90A8E0"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17AB5206"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2766FF2" w14:textId="77777777" w:rsidR="00120634" w:rsidRPr="008E65C5" w:rsidRDefault="00E60024" w:rsidP="005E11F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BD87430" w14:textId="77777777" w:rsidTr="00120634">
        <w:tc>
          <w:tcPr>
            <w:tcW w:w="1555" w:type="dxa"/>
          </w:tcPr>
          <w:p w14:paraId="13CFA9DA"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RSFR0010</w:t>
            </w:r>
          </w:p>
        </w:tc>
        <w:tc>
          <w:tcPr>
            <w:tcW w:w="6237" w:type="dxa"/>
          </w:tcPr>
          <w:p w14:paraId="20B3CF23"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Measures shall be taken to protect the equipment against the effects of over-current or over-voltage</w:t>
            </w:r>
            <w:r w:rsidRPr="008E65C5">
              <w:rPr>
                <w:rFonts w:cs="Arial"/>
                <w:sz w:val="20"/>
                <w:lang w:eastAsia="hr-HR"/>
              </w:rPr>
              <w:t>.</w:t>
            </w:r>
          </w:p>
        </w:tc>
        <w:tc>
          <w:tcPr>
            <w:tcW w:w="1836" w:type="dxa"/>
          </w:tcPr>
          <w:p w14:paraId="2D1E3B5F" w14:textId="77777777" w:rsidR="00120634" w:rsidRPr="008E65C5" w:rsidRDefault="00120634" w:rsidP="005E11FB">
            <w:pPr>
              <w:pStyle w:val="Ztup-normal-11"/>
              <w:spacing w:after="0" w:line="240" w:lineRule="auto"/>
              <w:rPr>
                <w:rFonts w:cs="Arial"/>
                <w:sz w:val="20"/>
                <w:lang w:eastAsia="hr-HR"/>
              </w:rPr>
            </w:pPr>
          </w:p>
        </w:tc>
      </w:tr>
      <w:tr w:rsidR="00120634" w:rsidRPr="008E65C5" w14:paraId="22662591" w14:textId="77777777" w:rsidTr="00120634">
        <w:tc>
          <w:tcPr>
            <w:tcW w:w="1555" w:type="dxa"/>
          </w:tcPr>
          <w:p w14:paraId="39EE5CFC"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RSFR0020</w:t>
            </w:r>
          </w:p>
        </w:tc>
        <w:tc>
          <w:tcPr>
            <w:tcW w:w="6237" w:type="dxa"/>
          </w:tcPr>
          <w:p w14:paraId="0871F9A8"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The permissible input voltage without causing damage shall be 5V at least independently of the signal frequency. On the system level the receiver station shall be protected against at least 15V</w:t>
            </w:r>
            <w:r w:rsidRPr="008E65C5">
              <w:rPr>
                <w:rFonts w:cs="Arial"/>
                <w:sz w:val="20"/>
                <w:lang w:eastAsia="hr-HR"/>
              </w:rPr>
              <w:t>.</w:t>
            </w:r>
          </w:p>
        </w:tc>
        <w:tc>
          <w:tcPr>
            <w:tcW w:w="1836" w:type="dxa"/>
          </w:tcPr>
          <w:p w14:paraId="178347CC" w14:textId="77777777" w:rsidR="00120634" w:rsidRPr="008E65C5" w:rsidRDefault="00120634" w:rsidP="005E11FB">
            <w:pPr>
              <w:pStyle w:val="Ztup-normal-11"/>
              <w:spacing w:after="0" w:line="240" w:lineRule="auto"/>
              <w:rPr>
                <w:rFonts w:cs="Arial"/>
                <w:sz w:val="20"/>
                <w:lang w:eastAsia="hr-HR"/>
              </w:rPr>
            </w:pPr>
          </w:p>
        </w:tc>
      </w:tr>
      <w:tr w:rsidR="00120634" w:rsidRPr="008E65C5" w14:paraId="73FFC27A" w14:textId="77777777" w:rsidTr="00120634">
        <w:tc>
          <w:tcPr>
            <w:tcW w:w="1555" w:type="dxa"/>
          </w:tcPr>
          <w:p w14:paraId="43BBF7F4"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RSFR0030</w:t>
            </w:r>
          </w:p>
        </w:tc>
        <w:tc>
          <w:tcPr>
            <w:tcW w:w="6237" w:type="dxa"/>
          </w:tcPr>
          <w:p w14:paraId="1D242209" w14:textId="77777777" w:rsidR="00120634" w:rsidRPr="008E65C5" w:rsidRDefault="00616130" w:rsidP="005E11FB">
            <w:pPr>
              <w:autoSpaceDE w:val="0"/>
              <w:autoSpaceDN w:val="0"/>
              <w:adjustRightInd w:val="0"/>
              <w:ind w:left="33"/>
              <w:jc w:val="both"/>
              <w:rPr>
                <w:rFonts w:cs="Arial"/>
                <w:sz w:val="20"/>
              </w:rPr>
            </w:pPr>
            <w:r w:rsidRPr="008E65C5">
              <w:rPr>
                <w:rFonts w:cs="Arial"/>
                <w:sz w:val="20"/>
              </w:rPr>
              <w:t>The design and construction of the equipment shall not permit any significant change to its normal operation resulting from usual dust accumulationon its composing parts.</w:t>
            </w:r>
          </w:p>
        </w:tc>
        <w:tc>
          <w:tcPr>
            <w:tcW w:w="1836" w:type="dxa"/>
          </w:tcPr>
          <w:p w14:paraId="0E3A774F" w14:textId="77777777" w:rsidR="00120634" w:rsidRPr="008E65C5" w:rsidRDefault="00120634" w:rsidP="005E11FB">
            <w:pPr>
              <w:pStyle w:val="Ztup-normal-11"/>
              <w:spacing w:after="0" w:line="240" w:lineRule="auto"/>
              <w:rPr>
                <w:rFonts w:cs="Arial"/>
                <w:sz w:val="20"/>
                <w:lang w:eastAsia="hr-HR"/>
              </w:rPr>
            </w:pPr>
          </w:p>
        </w:tc>
      </w:tr>
      <w:tr w:rsidR="00120634" w:rsidRPr="008E65C5" w14:paraId="1E87EDF0" w14:textId="77777777" w:rsidTr="00120634">
        <w:tc>
          <w:tcPr>
            <w:tcW w:w="1555" w:type="dxa"/>
          </w:tcPr>
          <w:p w14:paraId="35D4A5AD"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RSFR0040</w:t>
            </w:r>
          </w:p>
        </w:tc>
        <w:tc>
          <w:tcPr>
            <w:tcW w:w="6237" w:type="dxa"/>
          </w:tcPr>
          <w:p w14:paraId="39E4B24B"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In order to protect normal operation, special precautions against dust shall generally not be required at the equipment installation site.</w:t>
            </w:r>
          </w:p>
        </w:tc>
        <w:tc>
          <w:tcPr>
            <w:tcW w:w="1836" w:type="dxa"/>
          </w:tcPr>
          <w:p w14:paraId="1598B5EC" w14:textId="77777777" w:rsidR="00120634" w:rsidRPr="008E65C5" w:rsidRDefault="00120634" w:rsidP="005E11FB">
            <w:pPr>
              <w:pStyle w:val="Ztup-normal-11"/>
              <w:spacing w:after="0" w:line="240" w:lineRule="auto"/>
              <w:rPr>
                <w:rFonts w:cs="Arial"/>
                <w:sz w:val="20"/>
                <w:lang w:eastAsia="hr-HR"/>
              </w:rPr>
            </w:pPr>
          </w:p>
        </w:tc>
      </w:tr>
      <w:tr w:rsidR="00120634" w:rsidRPr="008E65C5" w14:paraId="3901ED50" w14:textId="77777777" w:rsidTr="00120634">
        <w:tc>
          <w:tcPr>
            <w:tcW w:w="1555" w:type="dxa"/>
          </w:tcPr>
          <w:p w14:paraId="5FBFC370"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RSFR0050</w:t>
            </w:r>
          </w:p>
        </w:tc>
        <w:tc>
          <w:tcPr>
            <w:tcW w:w="6237" w:type="dxa"/>
          </w:tcPr>
          <w:p w14:paraId="5AB982D1"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Special safety devices, such as protective covers, shall be provided.</w:t>
            </w:r>
          </w:p>
        </w:tc>
        <w:tc>
          <w:tcPr>
            <w:tcW w:w="1836" w:type="dxa"/>
          </w:tcPr>
          <w:p w14:paraId="19DC71AE" w14:textId="77777777" w:rsidR="00120634" w:rsidRPr="008E65C5" w:rsidRDefault="00120634" w:rsidP="005E11FB">
            <w:pPr>
              <w:pStyle w:val="Ztup-normal-11"/>
              <w:spacing w:after="0" w:line="240" w:lineRule="auto"/>
              <w:rPr>
                <w:rFonts w:cs="Arial"/>
                <w:sz w:val="20"/>
                <w:lang w:eastAsia="hr-HR"/>
              </w:rPr>
            </w:pPr>
          </w:p>
        </w:tc>
      </w:tr>
    </w:tbl>
    <w:p w14:paraId="19F9EC62" w14:textId="77777777" w:rsidR="001D5231" w:rsidRPr="008E65C5" w:rsidRDefault="001D5231">
      <w:pPr>
        <w:rPr>
          <w:rFonts w:cs="Arial"/>
          <w:i/>
          <w:iCs/>
          <w:sz w:val="20"/>
          <w:lang w:eastAsia="hr-HR"/>
        </w:rPr>
      </w:pPr>
    </w:p>
    <w:p w14:paraId="6369664C" w14:textId="5D8661DA" w:rsidR="009C5513" w:rsidRPr="008E65C5" w:rsidRDefault="00AE5D04" w:rsidP="00AE5D04">
      <w:pPr>
        <w:rPr>
          <w:rFonts w:cs="Arial"/>
          <w:i/>
          <w:iCs/>
          <w:sz w:val="20"/>
          <w:lang w:eastAsia="hr-HR"/>
        </w:rPr>
      </w:pPr>
      <w:r>
        <w:rPr>
          <w:rFonts w:cs="Arial"/>
          <w:i/>
          <w:iCs/>
          <w:sz w:val="20"/>
          <w:lang w:eastAsia="hr-HR"/>
        </w:rPr>
        <w:br w:type="page"/>
      </w:r>
    </w:p>
    <w:p w14:paraId="029B0363" w14:textId="77777777" w:rsidR="009C5513" w:rsidRPr="008E65C5" w:rsidRDefault="009C5513" w:rsidP="009C5513">
      <w:pPr>
        <w:pStyle w:val="Heading3"/>
        <w:rPr>
          <w:rFonts w:cs="Arial"/>
          <w:sz w:val="20"/>
          <w:lang w:eastAsia="hr-HR"/>
        </w:rPr>
      </w:pPr>
      <w:bookmarkStart w:id="90" w:name="_VHF/UHF_Receiver_Multicoupler’s"/>
      <w:bookmarkStart w:id="91" w:name="_Toc295398424"/>
      <w:bookmarkStart w:id="92" w:name="_Toc120259037"/>
      <w:bookmarkEnd w:id="90"/>
      <w:r w:rsidRPr="008E65C5">
        <w:rPr>
          <w:rFonts w:cs="Arial"/>
          <w:sz w:val="20"/>
          <w:lang w:eastAsia="hr-HR"/>
        </w:rPr>
        <w:lastRenderedPageBreak/>
        <w:t xml:space="preserve">VHF Multicoupler </w:t>
      </w:r>
      <w:r w:rsidR="00135F67" w:rsidRPr="008E65C5">
        <w:rPr>
          <w:rFonts w:cs="Arial"/>
          <w:sz w:val="20"/>
          <w:lang w:eastAsia="hr-HR"/>
        </w:rPr>
        <w:t>R</w:t>
      </w:r>
      <w:r w:rsidRPr="008E65C5">
        <w:rPr>
          <w:rFonts w:cs="Arial"/>
          <w:sz w:val="20"/>
          <w:lang w:eastAsia="hr-HR"/>
        </w:rPr>
        <w:t>equirements</w:t>
      </w:r>
      <w:bookmarkEnd w:id="91"/>
      <w:bookmarkEnd w:id="92"/>
    </w:p>
    <w:p w14:paraId="0FDDA996" w14:textId="77777777" w:rsidR="009C5513" w:rsidRPr="008E65C5" w:rsidRDefault="009C5513" w:rsidP="009C5513">
      <w:pPr>
        <w:autoSpaceDE w:val="0"/>
        <w:autoSpaceDN w:val="0"/>
        <w:adjustRightInd w:val="0"/>
        <w:rPr>
          <w:rFonts w:cs="Arial"/>
          <w:b/>
          <w:bCs/>
          <w:sz w:val="20"/>
          <w:highlight w:val="yellow"/>
          <w:lang w:eastAsia="hr-HR"/>
        </w:rPr>
      </w:pPr>
    </w:p>
    <w:p w14:paraId="45BF90F2" w14:textId="77777777" w:rsidR="009C5513" w:rsidRPr="008E65C5" w:rsidRDefault="009C5513" w:rsidP="009C5513">
      <w:pPr>
        <w:pStyle w:val="Heading4"/>
        <w:rPr>
          <w:rFonts w:cs="Arial"/>
          <w:sz w:val="20"/>
          <w:lang w:eastAsia="hr-HR"/>
        </w:rPr>
      </w:pPr>
      <w:bookmarkStart w:id="93" w:name="_Toc295398425"/>
      <w:bookmarkStart w:id="94" w:name="_Toc120259038"/>
      <w:r w:rsidRPr="008E65C5">
        <w:rPr>
          <w:rFonts w:cs="Arial"/>
          <w:sz w:val="20"/>
          <w:lang w:eastAsia="hr-HR"/>
        </w:rPr>
        <w:t>General</w:t>
      </w:r>
      <w:bookmarkEnd w:id="93"/>
      <w:bookmarkEnd w:id="94"/>
    </w:p>
    <w:p w14:paraId="61288042" w14:textId="77777777" w:rsidR="009C5513" w:rsidRPr="008E65C5" w:rsidRDefault="009C5513" w:rsidP="009C5513">
      <w:pPr>
        <w:autoSpaceDE w:val="0"/>
        <w:autoSpaceDN w:val="0"/>
        <w:adjustRightInd w:val="0"/>
        <w:rPr>
          <w:rFonts w:cs="Arial"/>
          <w:b/>
          <w:bCs/>
          <w:sz w:val="20"/>
          <w:highlight w:val="yellow"/>
          <w:lang w:eastAsia="hr-HR"/>
        </w:rPr>
      </w:pPr>
    </w:p>
    <w:tbl>
      <w:tblPr>
        <w:tblStyle w:val="TableGrid"/>
        <w:tblW w:w="0" w:type="auto"/>
        <w:tblLook w:val="04A0" w:firstRow="1" w:lastRow="0" w:firstColumn="1" w:lastColumn="0" w:noHBand="0" w:noVBand="1"/>
      </w:tblPr>
      <w:tblGrid>
        <w:gridCol w:w="1467"/>
        <w:gridCol w:w="4776"/>
        <w:gridCol w:w="1684"/>
      </w:tblGrid>
      <w:tr w:rsidR="00120634" w:rsidRPr="008E65C5" w14:paraId="4C4E5C68" w14:textId="77777777" w:rsidTr="00120634">
        <w:tc>
          <w:tcPr>
            <w:tcW w:w="1555" w:type="dxa"/>
            <w:shd w:val="clear" w:color="auto" w:fill="BFBFBF" w:themeFill="background1" w:themeFillShade="BF"/>
          </w:tcPr>
          <w:p w14:paraId="69CD56D7"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05896168" w14:textId="77777777" w:rsidR="00120634" w:rsidRPr="008E65C5" w:rsidRDefault="00120634" w:rsidP="00120634">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026A8A75" w14:textId="77777777" w:rsidR="00120634" w:rsidRPr="008E65C5" w:rsidRDefault="00E60024" w:rsidP="00120634">
            <w:pPr>
              <w:pStyle w:val="Ztup-normal-11"/>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6C41372B" w14:textId="77777777" w:rsidTr="00120634">
        <w:tc>
          <w:tcPr>
            <w:tcW w:w="1555" w:type="dxa"/>
          </w:tcPr>
          <w:p w14:paraId="753BDA92" w14:textId="77777777" w:rsidR="00120634" w:rsidRPr="008E65C5" w:rsidRDefault="00616130" w:rsidP="00120634">
            <w:pPr>
              <w:pStyle w:val="Ztup-normal-11"/>
              <w:rPr>
                <w:rFonts w:cs="Arial"/>
                <w:sz w:val="20"/>
                <w:lang w:eastAsia="hr-HR"/>
              </w:rPr>
            </w:pPr>
            <w:r w:rsidRPr="008E65C5">
              <w:rPr>
                <w:rFonts w:cs="Arial"/>
                <w:b/>
                <w:sz w:val="20"/>
              </w:rPr>
              <w:t>MCGR0010</w:t>
            </w:r>
          </w:p>
        </w:tc>
        <w:tc>
          <w:tcPr>
            <w:tcW w:w="6237" w:type="dxa"/>
          </w:tcPr>
          <w:p w14:paraId="143D0D40" w14:textId="77777777" w:rsidR="00120634" w:rsidRPr="008E65C5" w:rsidRDefault="00616130" w:rsidP="006563DD">
            <w:pPr>
              <w:pStyle w:val="Ztup-normal-11"/>
              <w:spacing w:after="0" w:line="240" w:lineRule="auto"/>
              <w:rPr>
                <w:rFonts w:cs="Arial"/>
                <w:sz w:val="20"/>
                <w:lang w:eastAsia="hr-HR"/>
              </w:rPr>
            </w:pPr>
            <w:r w:rsidRPr="008E65C5">
              <w:rPr>
                <w:rFonts w:cs="Arial"/>
                <w:sz w:val="20"/>
              </w:rPr>
              <w:t>The Antenna Multicoupler shall be installed in the same cabinet with the transceivers if possible.</w:t>
            </w:r>
          </w:p>
        </w:tc>
        <w:tc>
          <w:tcPr>
            <w:tcW w:w="1836" w:type="dxa"/>
          </w:tcPr>
          <w:p w14:paraId="05320D9F" w14:textId="77777777" w:rsidR="00120634" w:rsidRPr="008E65C5" w:rsidRDefault="00120634" w:rsidP="00120634">
            <w:pPr>
              <w:pStyle w:val="Ztup-normal-11"/>
              <w:rPr>
                <w:rFonts w:cs="Arial"/>
                <w:sz w:val="20"/>
                <w:lang w:eastAsia="hr-HR"/>
              </w:rPr>
            </w:pPr>
          </w:p>
        </w:tc>
      </w:tr>
    </w:tbl>
    <w:p w14:paraId="1CEE657C" w14:textId="77777777" w:rsidR="005E11FB" w:rsidRPr="008E65C5" w:rsidRDefault="005E11FB" w:rsidP="009C5513">
      <w:pPr>
        <w:autoSpaceDE w:val="0"/>
        <w:autoSpaceDN w:val="0"/>
        <w:adjustRightInd w:val="0"/>
        <w:rPr>
          <w:rFonts w:cs="Arial"/>
          <w:sz w:val="20"/>
          <w:highlight w:val="yellow"/>
        </w:rPr>
      </w:pPr>
    </w:p>
    <w:p w14:paraId="00B7F914" w14:textId="77777777" w:rsidR="009C5513" w:rsidRPr="008E65C5" w:rsidRDefault="009C5513" w:rsidP="009C5513">
      <w:pPr>
        <w:pStyle w:val="Heading4"/>
        <w:rPr>
          <w:rFonts w:cs="Arial"/>
          <w:sz w:val="20"/>
          <w:lang w:eastAsia="hr-HR"/>
        </w:rPr>
      </w:pPr>
      <w:bookmarkStart w:id="95" w:name="_Toc120259039"/>
      <w:r w:rsidRPr="008E65C5">
        <w:rPr>
          <w:rFonts w:cs="Arial"/>
          <w:sz w:val="20"/>
          <w:lang w:eastAsia="hr-HR"/>
        </w:rPr>
        <w:t>Environment</w:t>
      </w:r>
      <w:r w:rsidR="00905B7C" w:rsidRPr="008E65C5">
        <w:rPr>
          <w:rFonts w:cs="Arial"/>
          <w:sz w:val="20"/>
          <w:lang w:eastAsia="hr-HR"/>
        </w:rPr>
        <w:t>al</w:t>
      </w:r>
      <w:r w:rsidRPr="008E65C5">
        <w:rPr>
          <w:rFonts w:cs="Arial"/>
          <w:sz w:val="20"/>
          <w:lang w:eastAsia="hr-HR"/>
        </w:rPr>
        <w:t xml:space="preserve"> Conditions</w:t>
      </w:r>
      <w:bookmarkEnd w:id="95"/>
    </w:p>
    <w:tbl>
      <w:tblPr>
        <w:tblStyle w:val="TableGrid"/>
        <w:tblW w:w="0" w:type="auto"/>
        <w:tblLook w:val="04A0" w:firstRow="1" w:lastRow="0" w:firstColumn="1" w:lastColumn="0" w:noHBand="0" w:noVBand="1"/>
      </w:tblPr>
      <w:tblGrid>
        <w:gridCol w:w="1460"/>
        <w:gridCol w:w="4782"/>
        <w:gridCol w:w="1685"/>
      </w:tblGrid>
      <w:tr w:rsidR="00120634" w:rsidRPr="008E65C5" w14:paraId="19A01F12" w14:textId="77777777" w:rsidTr="00D730D8">
        <w:trPr>
          <w:tblHeader/>
        </w:trPr>
        <w:tc>
          <w:tcPr>
            <w:tcW w:w="1555" w:type="dxa"/>
            <w:shd w:val="clear" w:color="auto" w:fill="BFBFBF" w:themeFill="background1" w:themeFillShade="BF"/>
          </w:tcPr>
          <w:p w14:paraId="2CDB1C21"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CD2E9BD"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25DF580" w14:textId="77777777" w:rsidR="00120634" w:rsidRPr="008E65C5" w:rsidRDefault="00E60024" w:rsidP="005E11F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739E38EF" w14:textId="77777777" w:rsidTr="00120634">
        <w:tc>
          <w:tcPr>
            <w:tcW w:w="1555" w:type="dxa"/>
          </w:tcPr>
          <w:p w14:paraId="2ED4BAD9"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MCER0010</w:t>
            </w:r>
          </w:p>
        </w:tc>
        <w:tc>
          <w:tcPr>
            <w:tcW w:w="6237" w:type="dxa"/>
          </w:tcPr>
          <w:p w14:paraId="3210F159"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The Ambient Air Temperature tolerance shall be from -10 ˚C to +50 ˚C.</w:t>
            </w:r>
          </w:p>
        </w:tc>
        <w:tc>
          <w:tcPr>
            <w:tcW w:w="1836" w:type="dxa"/>
          </w:tcPr>
          <w:p w14:paraId="4F07A6FE" w14:textId="77777777" w:rsidR="00120634" w:rsidRPr="008E65C5" w:rsidRDefault="00120634" w:rsidP="005E11FB">
            <w:pPr>
              <w:pStyle w:val="Ztup-normal-11"/>
              <w:spacing w:after="0" w:line="240" w:lineRule="auto"/>
              <w:rPr>
                <w:rFonts w:cs="Arial"/>
                <w:sz w:val="20"/>
                <w:lang w:eastAsia="hr-HR"/>
              </w:rPr>
            </w:pPr>
          </w:p>
        </w:tc>
      </w:tr>
      <w:tr w:rsidR="00120634" w:rsidRPr="008E65C5" w14:paraId="2E637453" w14:textId="77777777" w:rsidTr="00120634">
        <w:tc>
          <w:tcPr>
            <w:tcW w:w="1555" w:type="dxa"/>
          </w:tcPr>
          <w:p w14:paraId="17FB20CA"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MCER0020</w:t>
            </w:r>
          </w:p>
        </w:tc>
        <w:tc>
          <w:tcPr>
            <w:tcW w:w="6237" w:type="dxa"/>
          </w:tcPr>
          <w:p w14:paraId="18259185"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The Radio equipment shall operate according to it’s specification at relative humidity in range at least between 10% and 90%.</w:t>
            </w:r>
          </w:p>
        </w:tc>
        <w:tc>
          <w:tcPr>
            <w:tcW w:w="1836" w:type="dxa"/>
          </w:tcPr>
          <w:p w14:paraId="744C4E44" w14:textId="77777777" w:rsidR="00120634" w:rsidRPr="008E65C5" w:rsidRDefault="00120634" w:rsidP="005E11FB">
            <w:pPr>
              <w:pStyle w:val="Ztup-normal-11"/>
              <w:spacing w:after="0" w:line="240" w:lineRule="auto"/>
              <w:rPr>
                <w:rFonts w:cs="Arial"/>
                <w:sz w:val="20"/>
                <w:lang w:eastAsia="hr-HR"/>
              </w:rPr>
            </w:pPr>
          </w:p>
        </w:tc>
      </w:tr>
      <w:tr w:rsidR="00120634" w:rsidRPr="008E65C5" w14:paraId="335876CC" w14:textId="77777777" w:rsidTr="00120634">
        <w:tc>
          <w:tcPr>
            <w:tcW w:w="1555" w:type="dxa"/>
          </w:tcPr>
          <w:p w14:paraId="3872641A"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MCER0030</w:t>
            </w:r>
          </w:p>
        </w:tc>
        <w:tc>
          <w:tcPr>
            <w:tcW w:w="6237" w:type="dxa"/>
          </w:tcPr>
          <w:p w14:paraId="17770C05" w14:textId="77777777" w:rsidR="00120634" w:rsidRPr="008E65C5" w:rsidRDefault="00616130" w:rsidP="00F66984">
            <w:pPr>
              <w:pStyle w:val="Ztup-normal-11"/>
              <w:spacing w:after="0" w:line="240" w:lineRule="auto"/>
              <w:rPr>
                <w:rFonts w:cs="Arial"/>
                <w:sz w:val="20"/>
                <w:lang w:eastAsia="hr-HR"/>
              </w:rPr>
            </w:pPr>
            <w:r w:rsidRPr="008E65C5">
              <w:rPr>
                <w:rFonts w:cs="Arial"/>
                <w:sz w:val="20"/>
              </w:rPr>
              <w:t>The Installation Altitude tolerance shall be from 0 to 1</w:t>
            </w:r>
            <w:r w:rsidR="00653815" w:rsidRPr="008E65C5">
              <w:rPr>
                <w:rFonts w:cs="Arial"/>
                <w:sz w:val="20"/>
              </w:rPr>
              <w:t>300</w:t>
            </w:r>
            <w:r w:rsidRPr="008E65C5">
              <w:rPr>
                <w:rFonts w:cs="Arial"/>
                <w:sz w:val="20"/>
              </w:rPr>
              <w:t xml:space="preserve"> meters</w:t>
            </w:r>
            <w:r w:rsidR="00F66984" w:rsidRPr="008E65C5">
              <w:rPr>
                <w:rFonts w:cs="Arial"/>
                <w:sz w:val="20"/>
              </w:rPr>
              <w:t xml:space="preserve"> (ASL).</w:t>
            </w:r>
          </w:p>
        </w:tc>
        <w:tc>
          <w:tcPr>
            <w:tcW w:w="1836" w:type="dxa"/>
          </w:tcPr>
          <w:p w14:paraId="4D14D5BC" w14:textId="77777777" w:rsidR="00120634" w:rsidRPr="008E65C5" w:rsidRDefault="00120634" w:rsidP="005E11FB">
            <w:pPr>
              <w:pStyle w:val="Ztup-normal-11"/>
              <w:spacing w:after="0" w:line="240" w:lineRule="auto"/>
              <w:rPr>
                <w:rFonts w:cs="Arial"/>
                <w:sz w:val="20"/>
                <w:lang w:eastAsia="hr-HR"/>
              </w:rPr>
            </w:pPr>
          </w:p>
        </w:tc>
      </w:tr>
    </w:tbl>
    <w:p w14:paraId="63D2405B" w14:textId="77777777" w:rsidR="009C5513" w:rsidRPr="008E65C5" w:rsidRDefault="009C5513" w:rsidP="009C5513">
      <w:pPr>
        <w:autoSpaceDE w:val="0"/>
        <w:autoSpaceDN w:val="0"/>
        <w:adjustRightInd w:val="0"/>
        <w:rPr>
          <w:rFonts w:cs="Arial"/>
          <w:sz w:val="20"/>
          <w:highlight w:val="yellow"/>
          <w:lang w:eastAsia="hr-HR"/>
        </w:rPr>
      </w:pPr>
    </w:p>
    <w:p w14:paraId="13FBD182" w14:textId="77777777" w:rsidR="009C5513" w:rsidRPr="008E65C5" w:rsidRDefault="009C5513" w:rsidP="009C5513">
      <w:pPr>
        <w:pStyle w:val="Heading4"/>
        <w:rPr>
          <w:rFonts w:cs="Arial"/>
          <w:sz w:val="20"/>
          <w:lang w:eastAsia="hr-HR"/>
        </w:rPr>
      </w:pPr>
      <w:bookmarkStart w:id="96" w:name="_Toc295398426"/>
      <w:bookmarkStart w:id="97" w:name="_Toc120259040"/>
      <w:r w:rsidRPr="008E65C5">
        <w:rPr>
          <w:rFonts w:cs="Arial"/>
          <w:sz w:val="20"/>
          <w:lang w:eastAsia="hr-HR"/>
        </w:rPr>
        <w:t>Construction and Design</w:t>
      </w:r>
      <w:bookmarkEnd w:id="96"/>
      <w:bookmarkEnd w:id="97"/>
    </w:p>
    <w:tbl>
      <w:tblPr>
        <w:tblStyle w:val="TableGrid"/>
        <w:tblW w:w="0" w:type="auto"/>
        <w:tblLook w:val="04A0" w:firstRow="1" w:lastRow="0" w:firstColumn="1" w:lastColumn="0" w:noHBand="0" w:noVBand="1"/>
      </w:tblPr>
      <w:tblGrid>
        <w:gridCol w:w="1458"/>
        <w:gridCol w:w="4795"/>
        <w:gridCol w:w="1674"/>
      </w:tblGrid>
      <w:tr w:rsidR="00120634" w:rsidRPr="008E65C5" w14:paraId="78616AF1" w14:textId="77777777" w:rsidTr="00D730D8">
        <w:trPr>
          <w:tblHeader/>
        </w:trPr>
        <w:tc>
          <w:tcPr>
            <w:tcW w:w="1555" w:type="dxa"/>
            <w:shd w:val="clear" w:color="auto" w:fill="BFBFBF" w:themeFill="background1" w:themeFillShade="BF"/>
          </w:tcPr>
          <w:p w14:paraId="3EA111AA"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442F6B64" w14:textId="77777777" w:rsidR="00120634" w:rsidRPr="008E65C5" w:rsidRDefault="00120634" w:rsidP="005E11F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A37C3DA" w14:textId="77777777" w:rsidR="00120634" w:rsidRPr="008E65C5" w:rsidRDefault="00E60024" w:rsidP="005E11FB">
            <w:pPr>
              <w:pStyle w:val="Ztup-normal-11"/>
              <w:spacing w:after="0" w:line="240" w:lineRule="auto"/>
              <w:jc w:val="center"/>
              <w:rPr>
                <w:rFonts w:cs="Arial"/>
                <w:b/>
                <w:sz w:val="20"/>
                <w:lang w:eastAsia="hr-HR"/>
              </w:rPr>
            </w:pPr>
            <w:r w:rsidRPr="008E65C5">
              <w:rPr>
                <w:rFonts w:cs="Arial"/>
                <w:b/>
                <w:sz w:val="20"/>
                <w:lang w:eastAsia="hr-HR"/>
              </w:rPr>
              <w:t>Compliance</w:t>
            </w:r>
            <w:r w:rsidR="00120634" w:rsidRPr="008E65C5">
              <w:rPr>
                <w:rFonts w:cs="Arial"/>
                <w:b/>
                <w:sz w:val="20"/>
                <w:lang w:eastAsia="hr-HR"/>
              </w:rPr>
              <w:t xml:space="preserve"> YES/NO – references to evidence</w:t>
            </w:r>
          </w:p>
        </w:tc>
      </w:tr>
      <w:tr w:rsidR="00120634" w:rsidRPr="008E65C5" w14:paraId="06C5E55F" w14:textId="77777777" w:rsidTr="00120634">
        <w:tc>
          <w:tcPr>
            <w:tcW w:w="1555" w:type="dxa"/>
          </w:tcPr>
          <w:p w14:paraId="4C509D35"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MCCR0010</w:t>
            </w:r>
          </w:p>
        </w:tc>
        <w:tc>
          <w:tcPr>
            <w:tcW w:w="6237" w:type="dxa"/>
          </w:tcPr>
          <w:p w14:paraId="4BABC542" w14:textId="77777777" w:rsidR="00120634" w:rsidRPr="008E65C5" w:rsidRDefault="00616130" w:rsidP="005E11FB">
            <w:pPr>
              <w:autoSpaceDE w:val="0"/>
              <w:autoSpaceDN w:val="0"/>
              <w:adjustRightInd w:val="0"/>
              <w:jc w:val="both"/>
              <w:rPr>
                <w:rFonts w:cs="Arial"/>
                <w:sz w:val="20"/>
              </w:rPr>
            </w:pPr>
            <w:r w:rsidRPr="008E65C5">
              <w:rPr>
                <w:rFonts w:cs="Arial"/>
                <w:sz w:val="20"/>
              </w:rPr>
              <w:t>The design and construction of the equipment shall be modern, based on the up-to-date technical conceptions related with such equipment.</w:t>
            </w:r>
          </w:p>
        </w:tc>
        <w:tc>
          <w:tcPr>
            <w:tcW w:w="1836" w:type="dxa"/>
          </w:tcPr>
          <w:p w14:paraId="17BB4800" w14:textId="77777777" w:rsidR="00120634" w:rsidRPr="008E65C5" w:rsidRDefault="00120634" w:rsidP="005E11FB">
            <w:pPr>
              <w:pStyle w:val="Ztup-normal-11"/>
              <w:spacing w:after="0" w:line="240" w:lineRule="auto"/>
              <w:rPr>
                <w:rFonts w:cs="Arial"/>
                <w:sz w:val="20"/>
                <w:lang w:eastAsia="hr-HR"/>
              </w:rPr>
            </w:pPr>
          </w:p>
        </w:tc>
      </w:tr>
      <w:tr w:rsidR="00120634" w:rsidRPr="008E65C5" w14:paraId="4A5C7FE1" w14:textId="77777777" w:rsidTr="00120634">
        <w:tc>
          <w:tcPr>
            <w:tcW w:w="1555" w:type="dxa"/>
          </w:tcPr>
          <w:p w14:paraId="70FD17EB"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MCCR0020</w:t>
            </w:r>
          </w:p>
        </w:tc>
        <w:tc>
          <w:tcPr>
            <w:tcW w:w="6237" w:type="dxa"/>
          </w:tcPr>
          <w:p w14:paraId="388B8B3B" w14:textId="77777777" w:rsidR="00120634" w:rsidRPr="008E65C5" w:rsidRDefault="00616130" w:rsidP="005E11FB">
            <w:pPr>
              <w:pStyle w:val="Ztup-normal-11"/>
              <w:spacing w:after="0" w:line="240" w:lineRule="auto"/>
              <w:rPr>
                <w:rFonts w:cs="Arial"/>
                <w:sz w:val="20"/>
                <w:lang w:eastAsia="hr-HR"/>
              </w:rPr>
            </w:pPr>
            <w:r w:rsidRPr="008E65C5">
              <w:rPr>
                <w:rFonts w:cs="Arial"/>
                <w:sz w:val="20"/>
              </w:rPr>
              <w:t>Modular construction shall be used to the maximum extent.</w:t>
            </w:r>
          </w:p>
        </w:tc>
        <w:tc>
          <w:tcPr>
            <w:tcW w:w="1836" w:type="dxa"/>
          </w:tcPr>
          <w:p w14:paraId="5C692FD2" w14:textId="77777777" w:rsidR="00120634" w:rsidRPr="008E65C5" w:rsidRDefault="00120634" w:rsidP="005E11FB">
            <w:pPr>
              <w:pStyle w:val="Ztup-normal-11"/>
              <w:spacing w:after="0" w:line="240" w:lineRule="auto"/>
              <w:rPr>
                <w:rFonts w:cs="Arial"/>
                <w:sz w:val="20"/>
                <w:lang w:eastAsia="hr-HR"/>
              </w:rPr>
            </w:pPr>
          </w:p>
        </w:tc>
      </w:tr>
      <w:tr w:rsidR="00120634" w:rsidRPr="008E65C5" w14:paraId="0D5F7C60" w14:textId="77777777" w:rsidTr="00120634">
        <w:tc>
          <w:tcPr>
            <w:tcW w:w="1555" w:type="dxa"/>
          </w:tcPr>
          <w:p w14:paraId="59A2A67D"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MCCR0030</w:t>
            </w:r>
          </w:p>
        </w:tc>
        <w:tc>
          <w:tcPr>
            <w:tcW w:w="6237" w:type="dxa"/>
          </w:tcPr>
          <w:p w14:paraId="4FD9FBC0" w14:textId="77777777" w:rsidR="00120634" w:rsidRPr="008E65C5" w:rsidRDefault="00616130" w:rsidP="005E11FB">
            <w:pPr>
              <w:autoSpaceDE w:val="0"/>
              <w:autoSpaceDN w:val="0"/>
              <w:adjustRightInd w:val="0"/>
              <w:jc w:val="both"/>
              <w:rPr>
                <w:rFonts w:cs="Arial"/>
                <w:sz w:val="20"/>
              </w:rPr>
            </w:pPr>
            <w:r w:rsidRPr="008E65C5">
              <w:rPr>
                <w:rFonts w:cs="Arial"/>
                <w:sz w:val="20"/>
              </w:rPr>
              <w:t>All components shall be readily accessible to the maintenance personnel, easily disassembled and replaced.</w:t>
            </w:r>
          </w:p>
        </w:tc>
        <w:tc>
          <w:tcPr>
            <w:tcW w:w="1836" w:type="dxa"/>
          </w:tcPr>
          <w:p w14:paraId="789BD5A1" w14:textId="77777777" w:rsidR="00120634" w:rsidRPr="008E65C5" w:rsidRDefault="00120634" w:rsidP="005E11FB">
            <w:pPr>
              <w:pStyle w:val="Ztup-normal-11"/>
              <w:spacing w:after="0" w:line="240" w:lineRule="auto"/>
              <w:rPr>
                <w:rFonts w:cs="Arial"/>
                <w:sz w:val="20"/>
                <w:lang w:eastAsia="hr-HR"/>
              </w:rPr>
            </w:pPr>
          </w:p>
        </w:tc>
      </w:tr>
      <w:tr w:rsidR="00120634" w:rsidRPr="008E65C5" w14:paraId="487FAC14" w14:textId="77777777" w:rsidTr="00120634">
        <w:tc>
          <w:tcPr>
            <w:tcW w:w="1555" w:type="dxa"/>
          </w:tcPr>
          <w:p w14:paraId="23331E28"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MCCR0040</w:t>
            </w:r>
          </w:p>
        </w:tc>
        <w:tc>
          <w:tcPr>
            <w:tcW w:w="6237" w:type="dxa"/>
          </w:tcPr>
          <w:p w14:paraId="7B18AF9B" w14:textId="77777777" w:rsidR="00120634" w:rsidRPr="008E65C5" w:rsidRDefault="00616130" w:rsidP="005E11FB">
            <w:pPr>
              <w:autoSpaceDE w:val="0"/>
              <w:autoSpaceDN w:val="0"/>
              <w:adjustRightInd w:val="0"/>
              <w:jc w:val="both"/>
              <w:rPr>
                <w:rFonts w:cs="Arial"/>
                <w:sz w:val="20"/>
              </w:rPr>
            </w:pPr>
            <w:r w:rsidRPr="008E65C5">
              <w:rPr>
                <w:rFonts w:cs="Arial"/>
                <w:sz w:val="20"/>
              </w:rPr>
              <w:t>The equipment assembly shall be equipped with the necessary circuits, which will permit the operation on any desirable frequency within the frequency range mentioned in the relevant paragraph.</w:t>
            </w:r>
          </w:p>
        </w:tc>
        <w:tc>
          <w:tcPr>
            <w:tcW w:w="1836" w:type="dxa"/>
          </w:tcPr>
          <w:p w14:paraId="7D15CDA8" w14:textId="77777777" w:rsidR="00120634" w:rsidRPr="008E65C5" w:rsidRDefault="00120634" w:rsidP="005E11FB">
            <w:pPr>
              <w:pStyle w:val="Ztup-normal-11"/>
              <w:spacing w:after="0" w:line="240" w:lineRule="auto"/>
              <w:rPr>
                <w:rFonts w:cs="Arial"/>
                <w:sz w:val="20"/>
                <w:lang w:eastAsia="hr-HR"/>
              </w:rPr>
            </w:pPr>
          </w:p>
        </w:tc>
      </w:tr>
      <w:tr w:rsidR="00120634" w:rsidRPr="008E65C5" w14:paraId="3A3B18AB" w14:textId="77777777" w:rsidTr="00120634">
        <w:tc>
          <w:tcPr>
            <w:tcW w:w="1555" w:type="dxa"/>
          </w:tcPr>
          <w:p w14:paraId="64F95374"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MCCR0050</w:t>
            </w:r>
          </w:p>
        </w:tc>
        <w:tc>
          <w:tcPr>
            <w:tcW w:w="6237" w:type="dxa"/>
          </w:tcPr>
          <w:p w14:paraId="4C038153" w14:textId="77777777" w:rsidR="00120634" w:rsidRPr="008E65C5" w:rsidRDefault="00801203" w:rsidP="005E11FB">
            <w:pPr>
              <w:pStyle w:val="Ztup-normal-11"/>
              <w:spacing w:after="0" w:line="240" w:lineRule="auto"/>
              <w:rPr>
                <w:rFonts w:cs="Arial"/>
                <w:sz w:val="20"/>
                <w:lang w:eastAsia="hr-HR"/>
              </w:rPr>
            </w:pPr>
            <w:r w:rsidRPr="008E65C5">
              <w:rPr>
                <w:rFonts w:cs="Arial"/>
                <w:sz w:val="20"/>
              </w:rPr>
              <w:t>The equipment shall be of compact size, to the maximum possible extent.</w:t>
            </w:r>
          </w:p>
        </w:tc>
        <w:tc>
          <w:tcPr>
            <w:tcW w:w="1836" w:type="dxa"/>
          </w:tcPr>
          <w:p w14:paraId="3D85347B" w14:textId="77777777" w:rsidR="00120634" w:rsidRPr="008E65C5" w:rsidRDefault="00120634" w:rsidP="005E11FB">
            <w:pPr>
              <w:pStyle w:val="Ztup-normal-11"/>
              <w:spacing w:after="0" w:line="240" w:lineRule="auto"/>
              <w:rPr>
                <w:rFonts w:cs="Arial"/>
                <w:sz w:val="20"/>
                <w:lang w:eastAsia="hr-HR"/>
              </w:rPr>
            </w:pPr>
          </w:p>
        </w:tc>
      </w:tr>
      <w:tr w:rsidR="00120634" w:rsidRPr="008E65C5" w14:paraId="00CEA164" w14:textId="77777777" w:rsidTr="00120634">
        <w:tc>
          <w:tcPr>
            <w:tcW w:w="1555" w:type="dxa"/>
          </w:tcPr>
          <w:p w14:paraId="082E24A0" w14:textId="77777777" w:rsidR="00120634" w:rsidRPr="008E65C5" w:rsidRDefault="00616130" w:rsidP="005E11FB">
            <w:pPr>
              <w:pStyle w:val="Ztup-normal-11"/>
              <w:spacing w:after="0" w:line="240" w:lineRule="auto"/>
              <w:rPr>
                <w:rFonts w:cs="Arial"/>
                <w:sz w:val="20"/>
                <w:lang w:eastAsia="hr-HR"/>
              </w:rPr>
            </w:pPr>
            <w:r w:rsidRPr="008E65C5">
              <w:rPr>
                <w:rFonts w:cs="Arial"/>
                <w:b/>
                <w:sz w:val="20"/>
              </w:rPr>
              <w:t>MCCR0060</w:t>
            </w:r>
          </w:p>
        </w:tc>
        <w:tc>
          <w:tcPr>
            <w:tcW w:w="6237" w:type="dxa"/>
          </w:tcPr>
          <w:p w14:paraId="6D3FD30E" w14:textId="77777777" w:rsidR="00120634" w:rsidRPr="008E65C5" w:rsidRDefault="00801203" w:rsidP="005E11FB">
            <w:pPr>
              <w:autoSpaceDE w:val="0"/>
              <w:autoSpaceDN w:val="0"/>
              <w:adjustRightInd w:val="0"/>
              <w:rPr>
                <w:rFonts w:cs="Arial"/>
                <w:sz w:val="20"/>
              </w:rPr>
            </w:pPr>
            <w:r w:rsidRPr="008E65C5">
              <w:rPr>
                <w:rFonts w:cs="Arial"/>
                <w:sz w:val="20"/>
              </w:rPr>
              <w:t>Any special tools and special test equipment required shall be provided with the equipment.</w:t>
            </w:r>
          </w:p>
        </w:tc>
        <w:tc>
          <w:tcPr>
            <w:tcW w:w="1836" w:type="dxa"/>
          </w:tcPr>
          <w:p w14:paraId="4490C47C" w14:textId="77777777" w:rsidR="00120634" w:rsidRPr="008E65C5" w:rsidRDefault="00120634" w:rsidP="005E11FB">
            <w:pPr>
              <w:pStyle w:val="Ztup-normal-11"/>
              <w:spacing w:after="0" w:line="240" w:lineRule="auto"/>
              <w:rPr>
                <w:rFonts w:cs="Arial"/>
                <w:sz w:val="20"/>
                <w:lang w:eastAsia="hr-HR"/>
              </w:rPr>
            </w:pPr>
          </w:p>
        </w:tc>
      </w:tr>
      <w:tr w:rsidR="00616130" w:rsidRPr="008E65C5" w14:paraId="7F9907C0" w14:textId="77777777" w:rsidTr="00120634">
        <w:tc>
          <w:tcPr>
            <w:tcW w:w="1555" w:type="dxa"/>
          </w:tcPr>
          <w:p w14:paraId="121232BA"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MCCR0070</w:t>
            </w:r>
          </w:p>
        </w:tc>
        <w:tc>
          <w:tcPr>
            <w:tcW w:w="6237" w:type="dxa"/>
          </w:tcPr>
          <w:p w14:paraId="5F30C24A" w14:textId="77777777" w:rsidR="00616130" w:rsidRPr="008E65C5" w:rsidRDefault="00801203" w:rsidP="005E11FB">
            <w:pPr>
              <w:autoSpaceDE w:val="0"/>
              <w:autoSpaceDN w:val="0"/>
              <w:adjustRightInd w:val="0"/>
              <w:jc w:val="both"/>
              <w:rPr>
                <w:rFonts w:cs="Arial"/>
                <w:sz w:val="20"/>
              </w:rPr>
            </w:pPr>
            <w:r w:rsidRPr="008E65C5">
              <w:rPr>
                <w:rFonts w:cs="Arial"/>
                <w:sz w:val="20"/>
              </w:rPr>
              <w:t>Each multicoupler</w:t>
            </w:r>
            <w:r w:rsidR="002620CD" w:rsidRPr="008E65C5">
              <w:rPr>
                <w:rFonts w:cs="Arial"/>
                <w:sz w:val="20"/>
              </w:rPr>
              <w:t xml:space="preserve"> shall</w:t>
            </w:r>
            <w:r w:rsidRPr="008E65C5">
              <w:rPr>
                <w:rFonts w:cs="Arial"/>
                <w:sz w:val="20"/>
              </w:rPr>
              <w:t xml:space="preserve"> be accompanied by a set of t</w:t>
            </w:r>
            <w:r w:rsidR="00653815" w:rsidRPr="008E65C5">
              <w:rPr>
                <w:rFonts w:cs="Arial"/>
                <w:sz w:val="20"/>
              </w:rPr>
              <w:t>echnical manuals. The</w:t>
            </w:r>
            <w:r w:rsidR="00653815" w:rsidRPr="008E65C5">
              <w:rPr>
                <w:rFonts w:cs="Arial"/>
                <w:sz w:val="20"/>
              </w:rPr>
              <w:tab/>
              <w:t xml:space="preserve">technical </w:t>
            </w:r>
            <w:r w:rsidRPr="008E65C5">
              <w:rPr>
                <w:rFonts w:cs="Arial"/>
                <w:sz w:val="20"/>
              </w:rPr>
              <w:t>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836" w:type="dxa"/>
          </w:tcPr>
          <w:p w14:paraId="6C9A897A" w14:textId="77777777" w:rsidR="00616130" w:rsidRPr="008E65C5" w:rsidRDefault="00616130" w:rsidP="005E11FB">
            <w:pPr>
              <w:pStyle w:val="Ztup-normal-11"/>
              <w:spacing w:after="0" w:line="240" w:lineRule="auto"/>
              <w:rPr>
                <w:rFonts w:cs="Arial"/>
                <w:sz w:val="20"/>
                <w:lang w:eastAsia="hr-HR"/>
              </w:rPr>
            </w:pPr>
          </w:p>
        </w:tc>
      </w:tr>
      <w:tr w:rsidR="00616130" w:rsidRPr="008E65C5" w14:paraId="5AF785FA" w14:textId="77777777" w:rsidTr="00120634">
        <w:tc>
          <w:tcPr>
            <w:tcW w:w="1555" w:type="dxa"/>
          </w:tcPr>
          <w:p w14:paraId="2CCB4976"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lastRenderedPageBreak/>
              <w:t>MCCR0080</w:t>
            </w:r>
          </w:p>
        </w:tc>
        <w:tc>
          <w:tcPr>
            <w:tcW w:w="6237" w:type="dxa"/>
          </w:tcPr>
          <w:p w14:paraId="0DCDFF53" w14:textId="77777777" w:rsidR="00616130" w:rsidRPr="008E65C5" w:rsidRDefault="00801203" w:rsidP="005E11FB">
            <w:pPr>
              <w:autoSpaceDE w:val="0"/>
              <w:autoSpaceDN w:val="0"/>
              <w:adjustRightInd w:val="0"/>
              <w:jc w:val="both"/>
              <w:rPr>
                <w:rFonts w:cs="Arial"/>
                <w:sz w:val="20"/>
              </w:rPr>
            </w:pPr>
            <w:r w:rsidRPr="008E65C5">
              <w:rPr>
                <w:rFonts w:cs="Arial"/>
                <w:sz w:val="20"/>
              </w:rPr>
              <w:t>The reliability shall be the highest po</w:t>
            </w:r>
            <w:r w:rsidR="00094063" w:rsidRPr="008E65C5">
              <w:rPr>
                <w:rFonts w:cs="Arial"/>
                <w:sz w:val="20"/>
              </w:rPr>
              <w:t>ssible, warranting at least a 15</w:t>
            </w:r>
            <w:r w:rsidRPr="008E65C5">
              <w:rPr>
                <w:rFonts w:cs="Arial"/>
                <w:sz w:val="20"/>
              </w:rPr>
              <w:t>.000 hours mean time between failures (MTBF) with normal periodic maintenance and a Mean Time To Repair (MTTR) of at least 30 min.</w:t>
            </w:r>
          </w:p>
        </w:tc>
        <w:tc>
          <w:tcPr>
            <w:tcW w:w="1836" w:type="dxa"/>
          </w:tcPr>
          <w:p w14:paraId="32C8C342" w14:textId="77777777" w:rsidR="00616130" w:rsidRPr="008E65C5" w:rsidRDefault="00616130" w:rsidP="005E11FB">
            <w:pPr>
              <w:pStyle w:val="Ztup-normal-11"/>
              <w:spacing w:after="0" w:line="240" w:lineRule="auto"/>
              <w:rPr>
                <w:rFonts w:cs="Arial"/>
                <w:sz w:val="20"/>
                <w:lang w:eastAsia="hr-HR"/>
              </w:rPr>
            </w:pPr>
          </w:p>
        </w:tc>
      </w:tr>
      <w:tr w:rsidR="00616130" w:rsidRPr="008E65C5" w14:paraId="6EDCDA7D" w14:textId="77777777" w:rsidTr="00120634">
        <w:tc>
          <w:tcPr>
            <w:tcW w:w="1555" w:type="dxa"/>
          </w:tcPr>
          <w:p w14:paraId="64DBC134"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MCCR0090</w:t>
            </w:r>
          </w:p>
        </w:tc>
        <w:tc>
          <w:tcPr>
            <w:tcW w:w="6237" w:type="dxa"/>
          </w:tcPr>
          <w:p w14:paraId="5D8FCB9E" w14:textId="77777777" w:rsidR="00F11D07" w:rsidRPr="008E65C5" w:rsidRDefault="00F11D07" w:rsidP="005E11FB">
            <w:pPr>
              <w:autoSpaceDE w:val="0"/>
              <w:autoSpaceDN w:val="0"/>
              <w:adjustRightInd w:val="0"/>
              <w:rPr>
                <w:rFonts w:cs="Arial"/>
                <w:sz w:val="20"/>
              </w:rPr>
            </w:pPr>
            <w:r w:rsidRPr="008E65C5">
              <w:rPr>
                <w:rFonts w:cs="Arial"/>
                <w:sz w:val="20"/>
              </w:rPr>
              <w:t>Remote site maintenance requirements shall in general be as minimal as possible.</w:t>
            </w:r>
          </w:p>
          <w:p w14:paraId="70836388" w14:textId="77777777" w:rsidR="00F11D07" w:rsidRPr="008E65C5" w:rsidRDefault="00F11D07" w:rsidP="00B9336B">
            <w:pPr>
              <w:autoSpaceDE w:val="0"/>
              <w:autoSpaceDN w:val="0"/>
              <w:adjustRightInd w:val="0"/>
              <w:ind w:left="720" w:hanging="720"/>
              <w:rPr>
                <w:rFonts w:cs="Arial"/>
                <w:sz w:val="20"/>
              </w:rPr>
            </w:pPr>
            <w:r w:rsidRPr="008E65C5">
              <w:rPr>
                <w:rFonts w:cs="Arial"/>
                <w:sz w:val="20"/>
              </w:rPr>
              <w:t>This particularly refers to the following:</w:t>
            </w:r>
          </w:p>
          <w:p w14:paraId="7B8E5143" w14:textId="77777777" w:rsidR="00B9336B" w:rsidRPr="008E65C5" w:rsidRDefault="00B9336B" w:rsidP="00B9336B">
            <w:pPr>
              <w:autoSpaceDE w:val="0"/>
              <w:autoSpaceDN w:val="0"/>
              <w:adjustRightInd w:val="0"/>
              <w:ind w:left="720" w:hanging="720"/>
              <w:rPr>
                <w:rFonts w:cs="Arial"/>
                <w:sz w:val="20"/>
              </w:rPr>
            </w:pPr>
          </w:p>
          <w:p w14:paraId="1DD07718" w14:textId="77777777" w:rsidR="00F11D07" w:rsidRPr="008E65C5" w:rsidRDefault="00F11D07" w:rsidP="000C62FF">
            <w:pPr>
              <w:numPr>
                <w:ilvl w:val="0"/>
                <w:numId w:val="39"/>
              </w:numPr>
              <w:autoSpaceDE w:val="0"/>
              <w:autoSpaceDN w:val="0"/>
              <w:adjustRightInd w:val="0"/>
              <w:ind w:left="526" w:hanging="256"/>
              <w:jc w:val="both"/>
              <w:rPr>
                <w:rFonts w:cs="Arial"/>
                <w:sz w:val="20"/>
              </w:rPr>
            </w:pPr>
            <w:r w:rsidRPr="008E65C5">
              <w:rPr>
                <w:rFonts w:cs="Arial"/>
                <w:sz w:val="20"/>
              </w:rPr>
              <w:t>preventive maintenance inspections on site shall be required not more often than once per month</w:t>
            </w:r>
          </w:p>
          <w:p w14:paraId="6175A204" w14:textId="77777777" w:rsidR="00F11D07" w:rsidRPr="008E65C5" w:rsidRDefault="00F11D07" w:rsidP="000C62FF">
            <w:pPr>
              <w:numPr>
                <w:ilvl w:val="0"/>
                <w:numId w:val="38"/>
              </w:numPr>
              <w:autoSpaceDE w:val="0"/>
              <w:autoSpaceDN w:val="0"/>
              <w:adjustRightInd w:val="0"/>
              <w:ind w:left="526" w:hanging="256"/>
              <w:jc w:val="both"/>
              <w:rPr>
                <w:rFonts w:cs="Arial"/>
                <w:sz w:val="20"/>
              </w:rPr>
            </w:pPr>
            <w:r w:rsidRPr="008E65C5">
              <w:rPr>
                <w:rFonts w:cs="Arial"/>
                <w:sz w:val="20"/>
              </w:rPr>
              <w:t>corrective maintenance on site shall be easy module replacement, without requiring complex skills or tools</w:t>
            </w:r>
          </w:p>
          <w:p w14:paraId="78D56C89" w14:textId="77777777" w:rsidR="00616130" w:rsidRPr="008E65C5" w:rsidRDefault="00B84557" w:rsidP="000C62FF">
            <w:pPr>
              <w:numPr>
                <w:ilvl w:val="0"/>
                <w:numId w:val="38"/>
              </w:numPr>
              <w:autoSpaceDE w:val="0"/>
              <w:autoSpaceDN w:val="0"/>
              <w:adjustRightInd w:val="0"/>
              <w:ind w:left="526" w:hanging="256"/>
              <w:jc w:val="both"/>
              <w:rPr>
                <w:rFonts w:cs="Arial"/>
                <w:sz w:val="20"/>
              </w:rPr>
            </w:pPr>
            <w:r w:rsidRPr="008E65C5">
              <w:rPr>
                <w:rFonts w:cs="Arial"/>
                <w:sz w:val="20"/>
              </w:rPr>
              <w:t xml:space="preserve">repair </w:t>
            </w:r>
            <w:r w:rsidR="00F11D07" w:rsidRPr="008E65C5">
              <w:rPr>
                <w:rFonts w:cs="Arial"/>
                <w:sz w:val="20"/>
              </w:rPr>
              <w:t>of modules shall be possible by the personnel of the concerned ANSP or of a company different from the Contractor.</w:t>
            </w:r>
          </w:p>
          <w:p w14:paraId="2EB1B1FE" w14:textId="77777777" w:rsidR="006563DD" w:rsidRPr="008E65C5" w:rsidRDefault="006563DD" w:rsidP="006563DD">
            <w:pPr>
              <w:autoSpaceDE w:val="0"/>
              <w:autoSpaceDN w:val="0"/>
              <w:adjustRightInd w:val="0"/>
              <w:ind w:left="526"/>
              <w:jc w:val="both"/>
              <w:rPr>
                <w:rFonts w:cs="Arial"/>
                <w:sz w:val="20"/>
              </w:rPr>
            </w:pPr>
          </w:p>
        </w:tc>
        <w:tc>
          <w:tcPr>
            <w:tcW w:w="1836" w:type="dxa"/>
          </w:tcPr>
          <w:p w14:paraId="7206183D" w14:textId="77777777" w:rsidR="00616130" w:rsidRPr="008E65C5" w:rsidRDefault="00616130" w:rsidP="005E11FB">
            <w:pPr>
              <w:pStyle w:val="Ztup-normal-11"/>
              <w:spacing w:after="0" w:line="240" w:lineRule="auto"/>
              <w:rPr>
                <w:rFonts w:cs="Arial"/>
                <w:sz w:val="20"/>
                <w:lang w:eastAsia="hr-HR"/>
              </w:rPr>
            </w:pPr>
          </w:p>
        </w:tc>
      </w:tr>
      <w:tr w:rsidR="00616130" w:rsidRPr="008E65C5" w14:paraId="4097A3B2" w14:textId="77777777" w:rsidTr="00120634">
        <w:tc>
          <w:tcPr>
            <w:tcW w:w="1555" w:type="dxa"/>
          </w:tcPr>
          <w:p w14:paraId="29B6D0D7"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MCCR0100</w:t>
            </w:r>
          </w:p>
        </w:tc>
        <w:tc>
          <w:tcPr>
            <w:tcW w:w="6237" w:type="dxa"/>
          </w:tcPr>
          <w:p w14:paraId="6576A371" w14:textId="77777777" w:rsidR="00616130" w:rsidRPr="008E65C5" w:rsidRDefault="00F11D07" w:rsidP="005E11FB">
            <w:pPr>
              <w:autoSpaceDE w:val="0"/>
              <w:autoSpaceDN w:val="0"/>
              <w:adjustRightInd w:val="0"/>
              <w:jc w:val="both"/>
              <w:rPr>
                <w:rFonts w:cs="Arial"/>
                <w:sz w:val="20"/>
              </w:rPr>
            </w:pPr>
            <w:r w:rsidRPr="008E65C5">
              <w:rPr>
                <w:rFonts w:cs="Arial"/>
                <w:sz w:val="20"/>
              </w:rPr>
              <w:t>The multicoupler shall operate over the band 118-137 MHz for VHF Multicouplers without resorting to any serious component changes. The multicoupler shall be broadband, in case of active types, or field tuneable, in case of selective filter type MC.</w:t>
            </w:r>
          </w:p>
        </w:tc>
        <w:tc>
          <w:tcPr>
            <w:tcW w:w="1836" w:type="dxa"/>
          </w:tcPr>
          <w:p w14:paraId="13691001" w14:textId="77777777" w:rsidR="00616130" w:rsidRPr="008E65C5" w:rsidRDefault="00616130" w:rsidP="005E11FB">
            <w:pPr>
              <w:pStyle w:val="Ztup-normal-11"/>
              <w:spacing w:after="0" w:line="240" w:lineRule="auto"/>
              <w:rPr>
                <w:rFonts w:cs="Arial"/>
                <w:sz w:val="20"/>
                <w:lang w:eastAsia="hr-HR"/>
              </w:rPr>
            </w:pPr>
          </w:p>
        </w:tc>
      </w:tr>
      <w:tr w:rsidR="00616130" w:rsidRPr="008E65C5" w14:paraId="10567BF9" w14:textId="77777777" w:rsidTr="00120634">
        <w:tc>
          <w:tcPr>
            <w:tcW w:w="1555" w:type="dxa"/>
          </w:tcPr>
          <w:p w14:paraId="146FB963"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MCCR0110</w:t>
            </w:r>
          </w:p>
        </w:tc>
        <w:tc>
          <w:tcPr>
            <w:tcW w:w="6237" w:type="dxa"/>
          </w:tcPr>
          <w:p w14:paraId="1D27B6A7" w14:textId="77777777" w:rsidR="00616130" w:rsidRPr="008E65C5" w:rsidRDefault="00F11D07" w:rsidP="005E11FB">
            <w:pPr>
              <w:pStyle w:val="Ztup-normal-11"/>
              <w:spacing w:after="0" w:line="240" w:lineRule="auto"/>
              <w:rPr>
                <w:rFonts w:cs="Arial"/>
                <w:sz w:val="20"/>
                <w:lang w:eastAsia="hr-HR"/>
              </w:rPr>
            </w:pPr>
            <w:r w:rsidRPr="008E65C5">
              <w:rPr>
                <w:rFonts w:cs="Arial"/>
                <w:sz w:val="20"/>
              </w:rPr>
              <w:t>The multicoupler shall be fully field-tuneable.</w:t>
            </w:r>
          </w:p>
        </w:tc>
        <w:tc>
          <w:tcPr>
            <w:tcW w:w="1836" w:type="dxa"/>
          </w:tcPr>
          <w:p w14:paraId="1796D42D" w14:textId="77777777" w:rsidR="00616130" w:rsidRPr="008E65C5" w:rsidRDefault="00616130" w:rsidP="005E11FB">
            <w:pPr>
              <w:pStyle w:val="Ztup-normal-11"/>
              <w:spacing w:after="0" w:line="240" w:lineRule="auto"/>
              <w:rPr>
                <w:rFonts w:cs="Arial"/>
                <w:sz w:val="20"/>
                <w:lang w:eastAsia="hr-HR"/>
              </w:rPr>
            </w:pPr>
          </w:p>
        </w:tc>
      </w:tr>
      <w:tr w:rsidR="00616130" w:rsidRPr="008E65C5" w14:paraId="4BB76137" w14:textId="77777777" w:rsidTr="00120634">
        <w:tc>
          <w:tcPr>
            <w:tcW w:w="1555" w:type="dxa"/>
          </w:tcPr>
          <w:p w14:paraId="60DEA6B8"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MCCR0120</w:t>
            </w:r>
          </w:p>
        </w:tc>
        <w:tc>
          <w:tcPr>
            <w:tcW w:w="6237" w:type="dxa"/>
          </w:tcPr>
          <w:p w14:paraId="58AEC193" w14:textId="77777777" w:rsidR="00616130" w:rsidRPr="008E65C5" w:rsidRDefault="00F11D07" w:rsidP="005E11FB">
            <w:pPr>
              <w:pStyle w:val="Ztup-normal-11"/>
              <w:spacing w:after="0" w:line="240" w:lineRule="auto"/>
              <w:rPr>
                <w:rFonts w:cs="Arial"/>
                <w:sz w:val="20"/>
                <w:lang w:eastAsia="hr-HR"/>
              </w:rPr>
            </w:pPr>
            <w:r w:rsidRPr="008E65C5">
              <w:rPr>
                <w:rFonts w:cs="Arial"/>
                <w:sz w:val="20"/>
              </w:rPr>
              <w:t>The input and output impedance shall be 50 ohms.</w:t>
            </w:r>
          </w:p>
        </w:tc>
        <w:tc>
          <w:tcPr>
            <w:tcW w:w="1836" w:type="dxa"/>
          </w:tcPr>
          <w:p w14:paraId="43451159" w14:textId="77777777" w:rsidR="00616130" w:rsidRPr="008E65C5" w:rsidRDefault="00616130" w:rsidP="005E11FB">
            <w:pPr>
              <w:pStyle w:val="Ztup-normal-11"/>
              <w:spacing w:after="0" w:line="240" w:lineRule="auto"/>
              <w:rPr>
                <w:rFonts w:cs="Arial"/>
                <w:sz w:val="20"/>
                <w:lang w:eastAsia="hr-HR"/>
              </w:rPr>
            </w:pPr>
          </w:p>
        </w:tc>
      </w:tr>
      <w:tr w:rsidR="00616130" w:rsidRPr="008E65C5" w14:paraId="78F1818B" w14:textId="77777777" w:rsidTr="00120634">
        <w:tc>
          <w:tcPr>
            <w:tcW w:w="1555" w:type="dxa"/>
          </w:tcPr>
          <w:p w14:paraId="55196BAC"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MCCR0130</w:t>
            </w:r>
          </w:p>
        </w:tc>
        <w:tc>
          <w:tcPr>
            <w:tcW w:w="6237" w:type="dxa"/>
          </w:tcPr>
          <w:p w14:paraId="4B448684" w14:textId="77777777" w:rsidR="00616130" w:rsidRPr="008E65C5" w:rsidRDefault="00F11D07" w:rsidP="005E11FB">
            <w:pPr>
              <w:pStyle w:val="Ztup-normal-11"/>
              <w:spacing w:after="0" w:line="240" w:lineRule="auto"/>
              <w:rPr>
                <w:rFonts w:cs="Arial"/>
                <w:sz w:val="20"/>
                <w:lang w:eastAsia="hr-HR"/>
              </w:rPr>
            </w:pPr>
            <w:r w:rsidRPr="008E65C5">
              <w:rPr>
                <w:rFonts w:cs="Arial"/>
                <w:sz w:val="20"/>
              </w:rPr>
              <w:t>The input and output VSWR shall be better than 1:1.5 for VHF Multicouplers.</w:t>
            </w:r>
          </w:p>
        </w:tc>
        <w:tc>
          <w:tcPr>
            <w:tcW w:w="1836" w:type="dxa"/>
          </w:tcPr>
          <w:p w14:paraId="1EE95869" w14:textId="77777777" w:rsidR="00616130" w:rsidRPr="008E65C5" w:rsidRDefault="00616130" w:rsidP="005E11FB">
            <w:pPr>
              <w:pStyle w:val="Ztup-normal-11"/>
              <w:spacing w:after="0" w:line="240" w:lineRule="auto"/>
              <w:rPr>
                <w:rFonts w:cs="Arial"/>
                <w:sz w:val="20"/>
                <w:lang w:eastAsia="hr-HR"/>
              </w:rPr>
            </w:pPr>
          </w:p>
        </w:tc>
      </w:tr>
      <w:tr w:rsidR="00616130" w:rsidRPr="008E65C5" w14:paraId="1EDDF655" w14:textId="77777777" w:rsidTr="00120634">
        <w:tc>
          <w:tcPr>
            <w:tcW w:w="1555" w:type="dxa"/>
          </w:tcPr>
          <w:p w14:paraId="6403A3AF" w14:textId="77777777" w:rsidR="00616130" w:rsidRPr="008E65C5" w:rsidRDefault="00616130" w:rsidP="005E11FB">
            <w:pPr>
              <w:pStyle w:val="Ztup-normal-11"/>
              <w:spacing w:after="0" w:line="240" w:lineRule="auto"/>
              <w:rPr>
                <w:rFonts w:cs="Arial"/>
                <w:sz w:val="20"/>
                <w:lang w:eastAsia="hr-HR"/>
              </w:rPr>
            </w:pPr>
            <w:r w:rsidRPr="008E65C5">
              <w:rPr>
                <w:rFonts w:cs="Arial"/>
                <w:b/>
                <w:sz w:val="20"/>
              </w:rPr>
              <w:t>MCCR0140</w:t>
            </w:r>
          </w:p>
        </w:tc>
        <w:tc>
          <w:tcPr>
            <w:tcW w:w="6237" w:type="dxa"/>
          </w:tcPr>
          <w:p w14:paraId="7AAB69E1" w14:textId="77777777" w:rsidR="00616130" w:rsidRPr="008E65C5" w:rsidRDefault="00F11D07" w:rsidP="005E11FB">
            <w:pPr>
              <w:pStyle w:val="Ztup-normal-11"/>
              <w:spacing w:after="0" w:line="240" w:lineRule="auto"/>
              <w:rPr>
                <w:rFonts w:cs="Arial"/>
                <w:sz w:val="20"/>
                <w:lang w:eastAsia="hr-HR"/>
              </w:rPr>
            </w:pPr>
            <w:r w:rsidRPr="008E65C5">
              <w:rPr>
                <w:rFonts w:cs="Arial"/>
                <w:sz w:val="20"/>
              </w:rPr>
              <w:t>In case of a passive multicoupler, the insertion loss on the tune frequency between an input port and any output to a receiver port shall be less than 2dB.</w:t>
            </w:r>
          </w:p>
        </w:tc>
        <w:tc>
          <w:tcPr>
            <w:tcW w:w="1836" w:type="dxa"/>
          </w:tcPr>
          <w:p w14:paraId="1D09DFDE" w14:textId="77777777" w:rsidR="00616130" w:rsidRPr="008E65C5" w:rsidRDefault="00616130" w:rsidP="005E11FB">
            <w:pPr>
              <w:pStyle w:val="Ztup-normal-11"/>
              <w:spacing w:after="0" w:line="240" w:lineRule="auto"/>
              <w:rPr>
                <w:rFonts w:cs="Arial"/>
                <w:sz w:val="20"/>
                <w:lang w:eastAsia="hr-HR"/>
              </w:rPr>
            </w:pPr>
          </w:p>
        </w:tc>
      </w:tr>
    </w:tbl>
    <w:p w14:paraId="443FD493" w14:textId="77777777" w:rsidR="009C5513" w:rsidRPr="008E65C5" w:rsidRDefault="009C5513" w:rsidP="009C5513">
      <w:pPr>
        <w:autoSpaceDE w:val="0"/>
        <w:autoSpaceDN w:val="0"/>
        <w:adjustRightInd w:val="0"/>
        <w:rPr>
          <w:rFonts w:cs="Arial"/>
          <w:sz w:val="20"/>
          <w:highlight w:val="yellow"/>
        </w:rPr>
      </w:pPr>
    </w:p>
    <w:p w14:paraId="5FCADFFF" w14:textId="77777777" w:rsidR="009C5513" w:rsidRPr="008E65C5" w:rsidRDefault="009C5513" w:rsidP="009C5513">
      <w:pPr>
        <w:pStyle w:val="Heading4"/>
        <w:rPr>
          <w:rFonts w:cs="Arial"/>
          <w:sz w:val="20"/>
          <w:lang w:eastAsia="hr-HR"/>
        </w:rPr>
      </w:pPr>
      <w:bookmarkStart w:id="98" w:name="_Toc295398427"/>
      <w:bookmarkStart w:id="99" w:name="_Toc120259041"/>
      <w:r w:rsidRPr="008E65C5">
        <w:rPr>
          <w:rFonts w:cs="Arial"/>
          <w:sz w:val="20"/>
          <w:lang w:eastAsia="hr-HR"/>
        </w:rPr>
        <w:t>Power Supply</w:t>
      </w:r>
      <w:bookmarkEnd w:id="98"/>
      <w:bookmarkEnd w:id="99"/>
    </w:p>
    <w:tbl>
      <w:tblPr>
        <w:tblStyle w:val="TableGrid"/>
        <w:tblW w:w="0" w:type="auto"/>
        <w:tblLook w:val="04A0" w:firstRow="1" w:lastRow="0" w:firstColumn="1" w:lastColumn="0" w:noHBand="0" w:noVBand="1"/>
      </w:tblPr>
      <w:tblGrid>
        <w:gridCol w:w="1460"/>
        <w:gridCol w:w="4782"/>
        <w:gridCol w:w="1685"/>
      </w:tblGrid>
      <w:tr w:rsidR="00081D1E" w:rsidRPr="008E65C5" w14:paraId="3DFA84A3" w14:textId="77777777" w:rsidTr="00140E95">
        <w:tc>
          <w:tcPr>
            <w:tcW w:w="1555" w:type="dxa"/>
            <w:shd w:val="clear" w:color="auto" w:fill="BFBFBF" w:themeFill="background1" w:themeFillShade="BF"/>
          </w:tcPr>
          <w:p w14:paraId="05001641"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F625C34"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B78379E" w14:textId="77777777" w:rsidR="00081D1E" w:rsidRPr="008E65C5" w:rsidRDefault="00E60024" w:rsidP="00140E95">
            <w:pPr>
              <w:pStyle w:val="Ztup-normal-11"/>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081D1E" w:rsidRPr="008E65C5" w14:paraId="767A194E" w14:textId="77777777" w:rsidTr="00140E95">
        <w:tc>
          <w:tcPr>
            <w:tcW w:w="1555" w:type="dxa"/>
          </w:tcPr>
          <w:p w14:paraId="4EBF2BB1" w14:textId="77777777" w:rsidR="00081D1E" w:rsidRPr="008E65C5" w:rsidRDefault="00F66A69" w:rsidP="00140E95">
            <w:pPr>
              <w:pStyle w:val="Ztup-normal-11"/>
              <w:rPr>
                <w:rFonts w:cs="Arial"/>
                <w:sz w:val="20"/>
                <w:lang w:eastAsia="hr-HR"/>
              </w:rPr>
            </w:pPr>
            <w:r w:rsidRPr="008E65C5">
              <w:rPr>
                <w:rFonts w:cs="Arial"/>
                <w:b/>
                <w:sz w:val="20"/>
              </w:rPr>
              <w:t>MCPR0010</w:t>
            </w:r>
          </w:p>
        </w:tc>
        <w:tc>
          <w:tcPr>
            <w:tcW w:w="6237" w:type="dxa"/>
          </w:tcPr>
          <w:p w14:paraId="16FC1446" w14:textId="77777777" w:rsidR="00081D1E" w:rsidRPr="008E65C5" w:rsidRDefault="00F66A69" w:rsidP="00D730D8">
            <w:pPr>
              <w:autoSpaceDE w:val="0"/>
              <w:autoSpaceDN w:val="0"/>
              <w:adjustRightInd w:val="0"/>
              <w:jc w:val="both"/>
              <w:rPr>
                <w:rFonts w:cs="Arial"/>
                <w:sz w:val="20"/>
              </w:rPr>
            </w:pPr>
            <w:r w:rsidRPr="008E65C5">
              <w:rPr>
                <w:rFonts w:cs="Arial"/>
                <w:sz w:val="20"/>
              </w:rPr>
              <w:t>For AC supply the equipment shall be designed for a 230 V AC single phase.</w:t>
            </w:r>
          </w:p>
        </w:tc>
        <w:tc>
          <w:tcPr>
            <w:tcW w:w="1836" w:type="dxa"/>
          </w:tcPr>
          <w:p w14:paraId="5FA27547" w14:textId="77777777" w:rsidR="00081D1E" w:rsidRPr="008E65C5" w:rsidRDefault="00081D1E" w:rsidP="00140E95">
            <w:pPr>
              <w:pStyle w:val="Ztup-normal-11"/>
              <w:rPr>
                <w:rFonts w:cs="Arial"/>
                <w:sz w:val="20"/>
                <w:lang w:eastAsia="hr-HR"/>
              </w:rPr>
            </w:pPr>
          </w:p>
        </w:tc>
      </w:tr>
      <w:tr w:rsidR="00081D1E" w:rsidRPr="008E65C5" w14:paraId="58D8B240" w14:textId="77777777" w:rsidTr="00140E95">
        <w:tc>
          <w:tcPr>
            <w:tcW w:w="1555" w:type="dxa"/>
          </w:tcPr>
          <w:p w14:paraId="4529B07C" w14:textId="77777777" w:rsidR="00081D1E" w:rsidRPr="008E65C5" w:rsidRDefault="00F66A69" w:rsidP="00140E95">
            <w:pPr>
              <w:pStyle w:val="Ztup-normal-11"/>
              <w:rPr>
                <w:rFonts w:cs="Arial"/>
                <w:sz w:val="20"/>
                <w:lang w:eastAsia="hr-HR"/>
              </w:rPr>
            </w:pPr>
            <w:r w:rsidRPr="008E65C5">
              <w:rPr>
                <w:rFonts w:cs="Arial"/>
                <w:b/>
                <w:sz w:val="20"/>
              </w:rPr>
              <w:t>MCPR0020</w:t>
            </w:r>
          </w:p>
        </w:tc>
        <w:tc>
          <w:tcPr>
            <w:tcW w:w="6237" w:type="dxa"/>
          </w:tcPr>
          <w:p w14:paraId="6B64554B" w14:textId="77777777" w:rsidR="00081D1E" w:rsidRPr="008E65C5" w:rsidRDefault="00F66A69" w:rsidP="00140E95">
            <w:pPr>
              <w:pStyle w:val="Ztup-normal-11"/>
              <w:rPr>
                <w:rFonts w:cs="Arial"/>
                <w:sz w:val="20"/>
                <w:lang w:eastAsia="hr-HR"/>
              </w:rPr>
            </w:pPr>
            <w:r w:rsidRPr="008E65C5">
              <w:rPr>
                <w:rFonts w:cs="Arial"/>
                <w:sz w:val="20"/>
              </w:rPr>
              <w:t>The frequency 50 Hz ± 2 % shall be met.</w:t>
            </w:r>
          </w:p>
        </w:tc>
        <w:tc>
          <w:tcPr>
            <w:tcW w:w="1836" w:type="dxa"/>
          </w:tcPr>
          <w:p w14:paraId="03290CB2" w14:textId="77777777" w:rsidR="00081D1E" w:rsidRPr="008E65C5" w:rsidRDefault="00081D1E" w:rsidP="00140E95">
            <w:pPr>
              <w:pStyle w:val="Ztup-normal-11"/>
              <w:rPr>
                <w:rFonts w:cs="Arial"/>
                <w:sz w:val="20"/>
                <w:lang w:eastAsia="hr-HR"/>
              </w:rPr>
            </w:pPr>
          </w:p>
        </w:tc>
      </w:tr>
      <w:tr w:rsidR="00081D1E" w:rsidRPr="008E65C5" w14:paraId="26FA53D1" w14:textId="77777777" w:rsidTr="00140E95">
        <w:tc>
          <w:tcPr>
            <w:tcW w:w="1555" w:type="dxa"/>
          </w:tcPr>
          <w:p w14:paraId="0C3B13D4" w14:textId="77777777" w:rsidR="00081D1E" w:rsidRPr="008E65C5" w:rsidRDefault="00F66A69" w:rsidP="00140E95">
            <w:pPr>
              <w:pStyle w:val="Ztup-normal-11"/>
              <w:rPr>
                <w:rFonts w:cs="Arial"/>
                <w:sz w:val="20"/>
                <w:lang w:eastAsia="hr-HR"/>
              </w:rPr>
            </w:pPr>
            <w:r w:rsidRPr="008E65C5">
              <w:rPr>
                <w:rFonts w:cs="Arial"/>
                <w:b/>
                <w:sz w:val="20"/>
              </w:rPr>
              <w:t>MCPR0030</w:t>
            </w:r>
          </w:p>
        </w:tc>
        <w:tc>
          <w:tcPr>
            <w:tcW w:w="6237" w:type="dxa"/>
          </w:tcPr>
          <w:p w14:paraId="51745693" w14:textId="77777777" w:rsidR="00081D1E" w:rsidRPr="008E65C5" w:rsidRDefault="00F66A69" w:rsidP="00140E95">
            <w:pPr>
              <w:pStyle w:val="Ztup-normal-11"/>
              <w:rPr>
                <w:rFonts w:cs="Arial"/>
                <w:sz w:val="20"/>
                <w:lang w:eastAsia="hr-HR"/>
              </w:rPr>
            </w:pPr>
            <w:r w:rsidRPr="008E65C5">
              <w:rPr>
                <w:rFonts w:cs="Arial"/>
                <w:sz w:val="20"/>
                <w:lang w:eastAsia="hr-HR"/>
              </w:rPr>
              <w:t xml:space="preserve">The </w:t>
            </w:r>
            <w:r w:rsidRPr="008E65C5">
              <w:rPr>
                <w:rFonts w:cs="Arial"/>
                <w:sz w:val="20"/>
              </w:rPr>
              <w:t>AC Supply Voltage Variation tolerance +10/-15 % shall be met.</w:t>
            </w:r>
          </w:p>
        </w:tc>
        <w:tc>
          <w:tcPr>
            <w:tcW w:w="1836" w:type="dxa"/>
          </w:tcPr>
          <w:p w14:paraId="772A25D5" w14:textId="77777777" w:rsidR="00081D1E" w:rsidRPr="008E65C5" w:rsidRDefault="00081D1E" w:rsidP="00140E95">
            <w:pPr>
              <w:pStyle w:val="Ztup-normal-11"/>
              <w:rPr>
                <w:rFonts w:cs="Arial"/>
                <w:sz w:val="20"/>
                <w:lang w:eastAsia="hr-HR"/>
              </w:rPr>
            </w:pPr>
          </w:p>
        </w:tc>
      </w:tr>
    </w:tbl>
    <w:p w14:paraId="6C6E4114" w14:textId="77777777" w:rsidR="009C5513" w:rsidRPr="008E65C5" w:rsidRDefault="009C5513" w:rsidP="009C5513">
      <w:pPr>
        <w:autoSpaceDE w:val="0"/>
        <w:autoSpaceDN w:val="0"/>
        <w:adjustRightInd w:val="0"/>
        <w:rPr>
          <w:rFonts w:cs="Arial"/>
          <w:sz w:val="20"/>
          <w:highlight w:val="yellow"/>
        </w:rPr>
      </w:pPr>
    </w:p>
    <w:p w14:paraId="5CC39965" w14:textId="77777777" w:rsidR="009C5513" w:rsidRPr="008E65C5" w:rsidRDefault="009C5513" w:rsidP="009C5513">
      <w:pPr>
        <w:pStyle w:val="Heading4"/>
        <w:rPr>
          <w:rFonts w:cs="Arial"/>
          <w:sz w:val="20"/>
          <w:lang w:eastAsia="hr-HR"/>
        </w:rPr>
      </w:pPr>
      <w:bookmarkStart w:id="100" w:name="_Toc295398428"/>
      <w:bookmarkStart w:id="101" w:name="_Toc120259042"/>
      <w:r w:rsidRPr="008E65C5">
        <w:rPr>
          <w:rFonts w:cs="Arial"/>
          <w:sz w:val="20"/>
          <w:lang w:eastAsia="hr-HR"/>
        </w:rPr>
        <w:lastRenderedPageBreak/>
        <w:t>Safety Precautions</w:t>
      </w:r>
      <w:bookmarkEnd w:id="100"/>
      <w:bookmarkEnd w:id="101"/>
    </w:p>
    <w:tbl>
      <w:tblPr>
        <w:tblStyle w:val="TableGrid"/>
        <w:tblW w:w="0" w:type="auto"/>
        <w:tblLook w:val="04A0" w:firstRow="1" w:lastRow="0" w:firstColumn="1" w:lastColumn="0" w:noHBand="0" w:noVBand="1"/>
      </w:tblPr>
      <w:tblGrid>
        <w:gridCol w:w="1459"/>
        <w:gridCol w:w="4785"/>
        <w:gridCol w:w="1683"/>
      </w:tblGrid>
      <w:tr w:rsidR="00081D1E" w:rsidRPr="008E65C5" w14:paraId="11D176F3" w14:textId="77777777" w:rsidTr="00094063">
        <w:trPr>
          <w:tblHeader/>
        </w:trPr>
        <w:tc>
          <w:tcPr>
            <w:tcW w:w="1459" w:type="dxa"/>
            <w:shd w:val="clear" w:color="auto" w:fill="BFBFBF" w:themeFill="background1" w:themeFillShade="BF"/>
          </w:tcPr>
          <w:p w14:paraId="56E09EB7"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ID</w:t>
            </w:r>
          </w:p>
        </w:tc>
        <w:tc>
          <w:tcPr>
            <w:tcW w:w="4785" w:type="dxa"/>
            <w:shd w:val="clear" w:color="auto" w:fill="BFBFBF" w:themeFill="background1" w:themeFillShade="BF"/>
          </w:tcPr>
          <w:p w14:paraId="0235C952"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Requirements</w:t>
            </w:r>
          </w:p>
        </w:tc>
        <w:tc>
          <w:tcPr>
            <w:tcW w:w="1683" w:type="dxa"/>
            <w:shd w:val="clear" w:color="auto" w:fill="BFBFBF" w:themeFill="background1" w:themeFillShade="BF"/>
          </w:tcPr>
          <w:p w14:paraId="64790569" w14:textId="77777777" w:rsidR="00081D1E" w:rsidRPr="008E65C5" w:rsidRDefault="00E60024" w:rsidP="00140E95">
            <w:pPr>
              <w:pStyle w:val="Ztup-normal-11"/>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081D1E" w:rsidRPr="008E65C5" w14:paraId="62902647" w14:textId="77777777" w:rsidTr="00094063">
        <w:tc>
          <w:tcPr>
            <w:tcW w:w="1459" w:type="dxa"/>
          </w:tcPr>
          <w:p w14:paraId="2BCCFEAD" w14:textId="77777777" w:rsidR="00081D1E" w:rsidRPr="008E65C5" w:rsidRDefault="005009CE" w:rsidP="00140E95">
            <w:pPr>
              <w:pStyle w:val="Ztup-normal-11"/>
              <w:rPr>
                <w:rFonts w:cs="Arial"/>
                <w:sz w:val="20"/>
                <w:lang w:eastAsia="hr-HR"/>
              </w:rPr>
            </w:pPr>
            <w:r w:rsidRPr="008E65C5">
              <w:rPr>
                <w:rFonts w:cs="Arial"/>
                <w:b/>
                <w:sz w:val="20"/>
              </w:rPr>
              <w:t>MCSR0010</w:t>
            </w:r>
          </w:p>
        </w:tc>
        <w:tc>
          <w:tcPr>
            <w:tcW w:w="4785" w:type="dxa"/>
          </w:tcPr>
          <w:p w14:paraId="725307BD" w14:textId="77777777" w:rsidR="00081D1E" w:rsidRPr="008E65C5" w:rsidRDefault="005009CE" w:rsidP="00161E2C">
            <w:pPr>
              <w:autoSpaceDE w:val="0"/>
              <w:autoSpaceDN w:val="0"/>
              <w:adjustRightInd w:val="0"/>
              <w:jc w:val="both"/>
              <w:rPr>
                <w:rFonts w:cs="Arial"/>
                <w:sz w:val="20"/>
              </w:rPr>
            </w:pPr>
            <w:r w:rsidRPr="008E65C5">
              <w:rPr>
                <w:rFonts w:cs="Arial"/>
                <w:sz w:val="20"/>
              </w:rPr>
              <w:t>Measures shall be taken to protect the equipment against the effects of over-current or over-voltage.</w:t>
            </w:r>
          </w:p>
        </w:tc>
        <w:tc>
          <w:tcPr>
            <w:tcW w:w="1683" w:type="dxa"/>
          </w:tcPr>
          <w:p w14:paraId="765CD624" w14:textId="77777777" w:rsidR="00081D1E" w:rsidRPr="008E65C5" w:rsidRDefault="00081D1E" w:rsidP="00140E95">
            <w:pPr>
              <w:pStyle w:val="Ztup-normal-11"/>
              <w:rPr>
                <w:rFonts w:cs="Arial"/>
                <w:sz w:val="20"/>
                <w:lang w:eastAsia="hr-HR"/>
              </w:rPr>
            </w:pPr>
          </w:p>
        </w:tc>
      </w:tr>
      <w:tr w:rsidR="00081D1E" w:rsidRPr="008E65C5" w14:paraId="6FA10B70" w14:textId="77777777" w:rsidTr="00094063">
        <w:tc>
          <w:tcPr>
            <w:tcW w:w="1459" w:type="dxa"/>
          </w:tcPr>
          <w:p w14:paraId="4F194DBB" w14:textId="77777777" w:rsidR="00081D1E" w:rsidRPr="008E65C5" w:rsidRDefault="005009CE" w:rsidP="00140E95">
            <w:pPr>
              <w:pStyle w:val="Ztup-normal-11"/>
              <w:rPr>
                <w:rFonts w:cs="Arial"/>
                <w:sz w:val="20"/>
                <w:lang w:eastAsia="hr-HR"/>
              </w:rPr>
            </w:pPr>
            <w:r w:rsidRPr="008E65C5">
              <w:rPr>
                <w:rFonts w:cs="Arial"/>
                <w:b/>
                <w:sz w:val="20"/>
              </w:rPr>
              <w:t>MCSR0020</w:t>
            </w:r>
          </w:p>
        </w:tc>
        <w:tc>
          <w:tcPr>
            <w:tcW w:w="4785" w:type="dxa"/>
          </w:tcPr>
          <w:p w14:paraId="18C7D3E8" w14:textId="77777777" w:rsidR="00081D1E" w:rsidRPr="008E65C5" w:rsidRDefault="005009CE" w:rsidP="00161E2C">
            <w:pPr>
              <w:autoSpaceDE w:val="0"/>
              <w:autoSpaceDN w:val="0"/>
              <w:adjustRightInd w:val="0"/>
              <w:jc w:val="both"/>
              <w:rPr>
                <w:rFonts w:cs="Arial"/>
                <w:sz w:val="20"/>
              </w:rPr>
            </w:pPr>
            <w:r w:rsidRPr="008E65C5">
              <w:rPr>
                <w:rFonts w:cs="Arial"/>
                <w:sz w:val="20"/>
              </w:rPr>
              <w:t>The permissible input voltage without causing damage shall be 5V at least independently of the signal frequency. On the system level the receiver station shall be protected against at least 15V.</w:t>
            </w:r>
          </w:p>
        </w:tc>
        <w:tc>
          <w:tcPr>
            <w:tcW w:w="1683" w:type="dxa"/>
          </w:tcPr>
          <w:p w14:paraId="45191E02" w14:textId="77777777" w:rsidR="00081D1E" w:rsidRPr="008E65C5" w:rsidRDefault="00081D1E" w:rsidP="00140E95">
            <w:pPr>
              <w:pStyle w:val="Ztup-normal-11"/>
              <w:rPr>
                <w:rFonts w:cs="Arial"/>
                <w:sz w:val="20"/>
                <w:lang w:eastAsia="hr-HR"/>
              </w:rPr>
            </w:pPr>
          </w:p>
        </w:tc>
      </w:tr>
      <w:tr w:rsidR="00081D1E" w:rsidRPr="008E65C5" w14:paraId="0C57B370" w14:textId="77777777" w:rsidTr="00094063">
        <w:tc>
          <w:tcPr>
            <w:tcW w:w="1459" w:type="dxa"/>
          </w:tcPr>
          <w:p w14:paraId="1040CA4A" w14:textId="77777777" w:rsidR="00081D1E" w:rsidRPr="008E65C5" w:rsidRDefault="005009CE" w:rsidP="00140E95">
            <w:pPr>
              <w:pStyle w:val="Ztup-normal-11"/>
              <w:rPr>
                <w:rFonts w:cs="Arial"/>
                <w:sz w:val="20"/>
                <w:lang w:eastAsia="hr-HR"/>
              </w:rPr>
            </w:pPr>
            <w:r w:rsidRPr="008E65C5">
              <w:rPr>
                <w:rFonts w:cs="Arial"/>
                <w:b/>
                <w:sz w:val="20"/>
              </w:rPr>
              <w:t>MCSR0030</w:t>
            </w:r>
          </w:p>
        </w:tc>
        <w:tc>
          <w:tcPr>
            <w:tcW w:w="4785" w:type="dxa"/>
          </w:tcPr>
          <w:p w14:paraId="209D4370" w14:textId="77777777" w:rsidR="00081D1E" w:rsidRPr="008E65C5" w:rsidRDefault="005009CE" w:rsidP="00161E2C">
            <w:pPr>
              <w:autoSpaceDE w:val="0"/>
              <w:autoSpaceDN w:val="0"/>
              <w:adjustRightInd w:val="0"/>
              <w:jc w:val="both"/>
              <w:rPr>
                <w:rFonts w:cs="Arial"/>
                <w:sz w:val="20"/>
              </w:rPr>
            </w:pPr>
            <w:r w:rsidRPr="008E65C5">
              <w:rPr>
                <w:rFonts w:cs="Arial"/>
                <w:sz w:val="20"/>
              </w:rPr>
              <w:t>The design and construction of the equipment shall not permit any significant change to its normal operation resulting from usual dust accumulationon its composing parts.</w:t>
            </w:r>
          </w:p>
        </w:tc>
        <w:tc>
          <w:tcPr>
            <w:tcW w:w="1683" w:type="dxa"/>
          </w:tcPr>
          <w:p w14:paraId="4C30EF43" w14:textId="77777777" w:rsidR="00081D1E" w:rsidRPr="008E65C5" w:rsidRDefault="00081D1E" w:rsidP="00140E95">
            <w:pPr>
              <w:pStyle w:val="Ztup-normal-11"/>
              <w:rPr>
                <w:rFonts w:cs="Arial"/>
                <w:sz w:val="20"/>
                <w:lang w:eastAsia="hr-HR"/>
              </w:rPr>
            </w:pPr>
          </w:p>
        </w:tc>
      </w:tr>
      <w:tr w:rsidR="00081D1E" w:rsidRPr="008E65C5" w14:paraId="7FFA4CCD" w14:textId="77777777" w:rsidTr="00094063">
        <w:tc>
          <w:tcPr>
            <w:tcW w:w="1459" w:type="dxa"/>
          </w:tcPr>
          <w:p w14:paraId="1B8B77DA" w14:textId="77777777" w:rsidR="00081D1E" w:rsidRPr="008E65C5" w:rsidRDefault="00094063" w:rsidP="00140E95">
            <w:pPr>
              <w:pStyle w:val="Ztup-normal-11"/>
              <w:rPr>
                <w:rFonts w:cs="Arial"/>
                <w:sz w:val="20"/>
                <w:lang w:eastAsia="hr-HR"/>
              </w:rPr>
            </w:pPr>
            <w:r w:rsidRPr="008E65C5">
              <w:rPr>
                <w:rFonts w:cs="Arial"/>
                <w:b/>
                <w:sz w:val="20"/>
              </w:rPr>
              <w:t>MCSR0040</w:t>
            </w:r>
          </w:p>
        </w:tc>
        <w:tc>
          <w:tcPr>
            <w:tcW w:w="4785" w:type="dxa"/>
          </w:tcPr>
          <w:p w14:paraId="5081A775" w14:textId="77777777" w:rsidR="00081D1E" w:rsidRPr="008E65C5" w:rsidRDefault="00B06147" w:rsidP="00140E95">
            <w:pPr>
              <w:pStyle w:val="Ztup-normal-11"/>
              <w:rPr>
                <w:rFonts w:cs="Arial"/>
                <w:sz w:val="20"/>
                <w:lang w:eastAsia="hr-HR"/>
              </w:rPr>
            </w:pPr>
            <w:r w:rsidRPr="008E65C5">
              <w:rPr>
                <w:rFonts w:cs="Arial"/>
                <w:sz w:val="20"/>
              </w:rPr>
              <w:t>Special safety devices, such as protective covers, shall be provided.</w:t>
            </w:r>
          </w:p>
        </w:tc>
        <w:tc>
          <w:tcPr>
            <w:tcW w:w="1683" w:type="dxa"/>
          </w:tcPr>
          <w:p w14:paraId="1902155D" w14:textId="77777777" w:rsidR="00081D1E" w:rsidRPr="008E65C5" w:rsidRDefault="00081D1E" w:rsidP="00140E95">
            <w:pPr>
              <w:pStyle w:val="Ztup-normal-11"/>
              <w:rPr>
                <w:rFonts w:cs="Arial"/>
                <w:sz w:val="20"/>
                <w:lang w:eastAsia="hr-HR"/>
              </w:rPr>
            </w:pPr>
          </w:p>
        </w:tc>
      </w:tr>
    </w:tbl>
    <w:p w14:paraId="40614145" w14:textId="77777777" w:rsidR="006563DD" w:rsidRPr="008E65C5" w:rsidRDefault="006563DD" w:rsidP="006563DD">
      <w:pPr>
        <w:pStyle w:val="Ztup-normal-11"/>
        <w:rPr>
          <w:rFonts w:cs="Arial"/>
          <w:lang w:eastAsia="hr-HR"/>
        </w:rPr>
      </w:pPr>
    </w:p>
    <w:p w14:paraId="6E11C403" w14:textId="77777777" w:rsidR="00BB3304" w:rsidRPr="008E65C5" w:rsidRDefault="00BB3304" w:rsidP="00055A80">
      <w:pPr>
        <w:pStyle w:val="Heading2"/>
        <w:rPr>
          <w:rFonts w:cs="Arial"/>
          <w:sz w:val="20"/>
          <w:szCs w:val="20"/>
          <w:lang w:val="en-US"/>
        </w:rPr>
      </w:pPr>
      <w:bookmarkStart w:id="102" w:name="_Toc120259043"/>
      <w:r w:rsidRPr="008E65C5">
        <w:rPr>
          <w:rFonts w:cs="Arial"/>
          <w:sz w:val="20"/>
          <w:szCs w:val="20"/>
          <w:lang w:val="en-US"/>
        </w:rPr>
        <w:t>Software</w:t>
      </w:r>
      <w:bookmarkEnd w:id="102"/>
    </w:p>
    <w:p w14:paraId="3A99A006" w14:textId="77777777" w:rsidR="00076B6C" w:rsidRPr="008E65C5" w:rsidRDefault="00076B6C" w:rsidP="00076B6C">
      <w:pPr>
        <w:pStyle w:val="Ztup-normal-11"/>
        <w:spacing w:after="0" w:line="240" w:lineRule="auto"/>
        <w:rPr>
          <w:rFonts w:cs="Arial"/>
          <w:lang w:eastAsia="hr-HR"/>
        </w:rPr>
      </w:pPr>
    </w:p>
    <w:tbl>
      <w:tblPr>
        <w:tblStyle w:val="TableGrid"/>
        <w:tblW w:w="0" w:type="auto"/>
        <w:tblLook w:val="04A0" w:firstRow="1" w:lastRow="0" w:firstColumn="1" w:lastColumn="0" w:noHBand="0" w:noVBand="1"/>
      </w:tblPr>
      <w:tblGrid>
        <w:gridCol w:w="1454"/>
        <w:gridCol w:w="4787"/>
        <w:gridCol w:w="1686"/>
      </w:tblGrid>
      <w:tr w:rsidR="00081D1E" w:rsidRPr="008E65C5" w14:paraId="649C158A" w14:textId="77777777" w:rsidTr="00140E95">
        <w:tc>
          <w:tcPr>
            <w:tcW w:w="1555" w:type="dxa"/>
            <w:shd w:val="clear" w:color="auto" w:fill="BFBFBF" w:themeFill="background1" w:themeFillShade="BF"/>
          </w:tcPr>
          <w:p w14:paraId="329CE69D" w14:textId="77777777" w:rsidR="00081D1E" w:rsidRPr="008E65C5" w:rsidRDefault="00081D1E" w:rsidP="005E11FB">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4847E61B" w14:textId="77777777" w:rsidR="00081D1E" w:rsidRPr="008E65C5" w:rsidRDefault="00081D1E" w:rsidP="005E11FB">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0953882E" w14:textId="77777777" w:rsidR="00081D1E" w:rsidRPr="008E65C5" w:rsidRDefault="00E60024" w:rsidP="005E11FB">
            <w:pPr>
              <w:pStyle w:val="Ztup-normal-11"/>
              <w:spacing w:after="0" w:line="240" w:lineRule="auto"/>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F555BC" w:rsidRPr="008E65C5" w14:paraId="06D38A0E" w14:textId="77777777" w:rsidTr="00140E95">
        <w:tc>
          <w:tcPr>
            <w:tcW w:w="1555" w:type="dxa"/>
          </w:tcPr>
          <w:p w14:paraId="52F33E40" w14:textId="77777777" w:rsidR="00F555BC" w:rsidRPr="008E65C5" w:rsidRDefault="00F555BC" w:rsidP="005E11FB">
            <w:pPr>
              <w:pStyle w:val="Ztup-normal-11"/>
              <w:spacing w:after="0" w:line="240" w:lineRule="auto"/>
              <w:rPr>
                <w:rFonts w:cs="Arial"/>
                <w:b/>
                <w:sz w:val="20"/>
              </w:rPr>
            </w:pPr>
            <w:r w:rsidRPr="008E65C5">
              <w:rPr>
                <w:rFonts w:cs="Arial"/>
                <w:b/>
                <w:sz w:val="20"/>
              </w:rPr>
              <w:t>FTSW0010</w:t>
            </w:r>
          </w:p>
        </w:tc>
        <w:tc>
          <w:tcPr>
            <w:tcW w:w="6237" w:type="dxa"/>
          </w:tcPr>
          <w:p w14:paraId="58A80566" w14:textId="77777777" w:rsidR="00F555BC" w:rsidRPr="008E65C5" w:rsidRDefault="00F555BC" w:rsidP="005E11FB">
            <w:pPr>
              <w:pStyle w:val="Ztup-normal-11"/>
              <w:spacing w:after="0" w:line="240" w:lineRule="auto"/>
              <w:rPr>
                <w:rFonts w:cs="Arial"/>
                <w:sz w:val="20"/>
              </w:rPr>
            </w:pPr>
            <w:r w:rsidRPr="008E65C5">
              <w:rPr>
                <w:rFonts w:cs="Arial"/>
                <w:sz w:val="20"/>
              </w:rPr>
              <w:t>The tende</w:t>
            </w:r>
            <w:r w:rsidR="00C11FDF" w:rsidRPr="008E65C5">
              <w:rPr>
                <w:rFonts w:cs="Arial"/>
                <w:sz w:val="20"/>
              </w:rPr>
              <w:t>re</w:t>
            </w:r>
            <w:r w:rsidRPr="008E65C5">
              <w:rPr>
                <w:rFonts w:cs="Arial"/>
                <w:sz w:val="20"/>
              </w:rPr>
              <w:t xml:space="preserve">r shall deliver all the necessary software available for control, monitor and maintain the radios and other equipment such as automatic filters, I/O extenders, SWR Monitors, etc. </w:t>
            </w:r>
          </w:p>
        </w:tc>
        <w:tc>
          <w:tcPr>
            <w:tcW w:w="1836" w:type="dxa"/>
          </w:tcPr>
          <w:p w14:paraId="40E40654" w14:textId="77777777" w:rsidR="00F555BC" w:rsidRPr="008E65C5" w:rsidRDefault="00F555BC" w:rsidP="005E11FB">
            <w:pPr>
              <w:pStyle w:val="Ztup-normal-11"/>
              <w:spacing w:after="0" w:line="240" w:lineRule="auto"/>
              <w:rPr>
                <w:rFonts w:cs="Arial"/>
                <w:sz w:val="20"/>
                <w:lang w:eastAsia="hr-HR"/>
              </w:rPr>
            </w:pPr>
          </w:p>
        </w:tc>
      </w:tr>
      <w:tr w:rsidR="00081D1E" w:rsidRPr="008E65C5" w14:paraId="5470F6BC" w14:textId="77777777" w:rsidTr="00140E95">
        <w:tc>
          <w:tcPr>
            <w:tcW w:w="1555" w:type="dxa"/>
          </w:tcPr>
          <w:p w14:paraId="7C63DDC6" w14:textId="77777777" w:rsidR="00081D1E" w:rsidRPr="008E65C5" w:rsidRDefault="00776FC8" w:rsidP="005E11FB">
            <w:pPr>
              <w:pStyle w:val="Ztup-normal-11"/>
              <w:spacing w:after="0" w:line="240" w:lineRule="auto"/>
              <w:rPr>
                <w:rFonts w:cs="Arial"/>
                <w:sz w:val="20"/>
                <w:lang w:eastAsia="hr-HR"/>
              </w:rPr>
            </w:pPr>
            <w:r w:rsidRPr="008E65C5">
              <w:rPr>
                <w:rFonts w:cs="Arial"/>
                <w:b/>
                <w:sz w:val="20"/>
              </w:rPr>
              <w:t>FTSW00</w:t>
            </w:r>
            <w:r w:rsidR="00C11FDF" w:rsidRPr="008E65C5">
              <w:rPr>
                <w:rFonts w:cs="Arial"/>
                <w:b/>
                <w:sz w:val="20"/>
              </w:rPr>
              <w:t>2</w:t>
            </w:r>
            <w:r w:rsidRPr="008E65C5">
              <w:rPr>
                <w:rFonts w:cs="Arial"/>
                <w:b/>
                <w:sz w:val="20"/>
              </w:rPr>
              <w:t>0</w:t>
            </w:r>
          </w:p>
        </w:tc>
        <w:tc>
          <w:tcPr>
            <w:tcW w:w="6237" w:type="dxa"/>
          </w:tcPr>
          <w:p w14:paraId="1E3FF8F5" w14:textId="77777777" w:rsidR="00081D1E" w:rsidRPr="008E65C5" w:rsidRDefault="00776FC8" w:rsidP="00023DDE">
            <w:pPr>
              <w:pStyle w:val="Ztup-normal-11"/>
              <w:spacing w:after="0" w:line="240" w:lineRule="auto"/>
              <w:rPr>
                <w:rFonts w:cs="Arial"/>
                <w:sz w:val="20"/>
                <w:lang w:eastAsia="hr-HR"/>
              </w:rPr>
            </w:pPr>
            <w:r w:rsidRPr="008E65C5">
              <w:rPr>
                <w:rFonts w:cs="Arial"/>
                <w:sz w:val="20"/>
              </w:rPr>
              <w:t xml:space="preserve">The complete software shall be available on installation </w:t>
            </w:r>
            <w:r w:rsidR="00E02893" w:rsidRPr="008E65C5">
              <w:rPr>
                <w:rFonts w:cs="Arial"/>
                <w:sz w:val="20"/>
              </w:rPr>
              <w:t>or USB stick</w:t>
            </w:r>
            <w:r w:rsidRPr="008E65C5">
              <w:rPr>
                <w:rFonts w:cs="Arial"/>
                <w:sz w:val="20"/>
              </w:rPr>
              <w:t>.</w:t>
            </w:r>
            <w:r w:rsidR="00B40B1E" w:rsidRPr="008E65C5">
              <w:rPr>
                <w:rFonts w:cs="Arial"/>
                <w:sz w:val="20"/>
              </w:rPr>
              <w:t xml:space="preserve"> </w:t>
            </w:r>
          </w:p>
        </w:tc>
        <w:tc>
          <w:tcPr>
            <w:tcW w:w="1836" w:type="dxa"/>
          </w:tcPr>
          <w:p w14:paraId="173E8495" w14:textId="77777777" w:rsidR="00081D1E" w:rsidRPr="008E65C5" w:rsidRDefault="00081D1E" w:rsidP="005E11FB">
            <w:pPr>
              <w:pStyle w:val="Ztup-normal-11"/>
              <w:spacing w:after="0" w:line="240" w:lineRule="auto"/>
              <w:rPr>
                <w:rFonts w:cs="Arial"/>
                <w:sz w:val="20"/>
                <w:lang w:eastAsia="hr-HR"/>
              </w:rPr>
            </w:pPr>
          </w:p>
        </w:tc>
      </w:tr>
      <w:tr w:rsidR="00081D1E" w:rsidRPr="008E65C5" w14:paraId="1FD66642" w14:textId="77777777" w:rsidTr="00140E95">
        <w:tc>
          <w:tcPr>
            <w:tcW w:w="1555" w:type="dxa"/>
          </w:tcPr>
          <w:p w14:paraId="0CB66364" w14:textId="77777777" w:rsidR="00081D1E" w:rsidRPr="008E65C5" w:rsidRDefault="00776FC8" w:rsidP="005E11FB">
            <w:pPr>
              <w:pStyle w:val="Ztup-normal-11"/>
              <w:spacing w:after="0" w:line="240" w:lineRule="auto"/>
              <w:rPr>
                <w:rFonts w:cs="Arial"/>
                <w:sz w:val="20"/>
                <w:lang w:eastAsia="hr-HR"/>
              </w:rPr>
            </w:pPr>
            <w:r w:rsidRPr="008E65C5">
              <w:rPr>
                <w:rFonts w:cs="Arial"/>
                <w:b/>
                <w:sz w:val="20"/>
              </w:rPr>
              <w:t>FTSW00</w:t>
            </w:r>
            <w:r w:rsidR="00C11FDF" w:rsidRPr="008E65C5">
              <w:rPr>
                <w:rFonts w:cs="Arial"/>
                <w:b/>
                <w:sz w:val="20"/>
              </w:rPr>
              <w:t>3</w:t>
            </w:r>
            <w:r w:rsidRPr="008E65C5">
              <w:rPr>
                <w:rFonts w:cs="Arial"/>
                <w:b/>
                <w:sz w:val="20"/>
              </w:rPr>
              <w:t>0</w:t>
            </w:r>
          </w:p>
        </w:tc>
        <w:tc>
          <w:tcPr>
            <w:tcW w:w="6237" w:type="dxa"/>
          </w:tcPr>
          <w:p w14:paraId="4C0FA5AE" w14:textId="77777777" w:rsidR="00081D1E" w:rsidRPr="008E65C5" w:rsidRDefault="00776FC8" w:rsidP="00E02893">
            <w:pPr>
              <w:pStyle w:val="Ztup-normal-11"/>
              <w:spacing w:after="0" w:line="240" w:lineRule="auto"/>
              <w:rPr>
                <w:rFonts w:cs="Arial"/>
                <w:sz w:val="20"/>
                <w:lang w:eastAsia="hr-HR"/>
              </w:rPr>
            </w:pPr>
            <w:r w:rsidRPr="008E65C5">
              <w:rPr>
                <w:rFonts w:cs="Arial"/>
                <w:sz w:val="20"/>
              </w:rPr>
              <w:t xml:space="preserve">The software, i.e. a software installation </w:t>
            </w:r>
            <w:r w:rsidR="00E02893" w:rsidRPr="008E65C5">
              <w:rPr>
                <w:rFonts w:cs="Arial"/>
                <w:sz w:val="20"/>
              </w:rPr>
              <w:t>media</w:t>
            </w:r>
            <w:r w:rsidRPr="008E65C5">
              <w:rPr>
                <w:rFonts w:cs="Arial"/>
                <w:sz w:val="20"/>
              </w:rPr>
              <w:t>, shall enable the installation on a standard server with certain minimum requirements, regardless of the processor or memory type, hard disk size or the type of graphics adapter.</w:t>
            </w:r>
          </w:p>
        </w:tc>
        <w:tc>
          <w:tcPr>
            <w:tcW w:w="1836" w:type="dxa"/>
          </w:tcPr>
          <w:p w14:paraId="0F53E073" w14:textId="77777777" w:rsidR="00081D1E" w:rsidRPr="008E65C5" w:rsidRDefault="00081D1E" w:rsidP="005E11FB">
            <w:pPr>
              <w:pStyle w:val="Ztup-normal-11"/>
              <w:spacing w:after="0" w:line="240" w:lineRule="auto"/>
              <w:rPr>
                <w:rFonts w:cs="Arial"/>
                <w:sz w:val="20"/>
                <w:lang w:eastAsia="hr-HR"/>
              </w:rPr>
            </w:pPr>
          </w:p>
        </w:tc>
      </w:tr>
      <w:tr w:rsidR="00081D1E" w:rsidRPr="008E65C5" w14:paraId="6BB0700B" w14:textId="77777777" w:rsidTr="00140E95">
        <w:tc>
          <w:tcPr>
            <w:tcW w:w="1555" w:type="dxa"/>
          </w:tcPr>
          <w:p w14:paraId="7F1DBA94" w14:textId="77777777" w:rsidR="00081D1E" w:rsidRPr="008E65C5" w:rsidRDefault="00776FC8" w:rsidP="005E11FB">
            <w:pPr>
              <w:pStyle w:val="Ztup-normal-11"/>
              <w:spacing w:after="0" w:line="240" w:lineRule="auto"/>
              <w:rPr>
                <w:rFonts w:cs="Arial"/>
                <w:sz w:val="20"/>
                <w:lang w:eastAsia="hr-HR"/>
              </w:rPr>
            </w:pPr>
            <w:r w:rsidRPr="008E65C5">
              <w:rPr>
                <w:rFonts w:cs="Arial"/>
                <w:b/>
                <w:sz w:val="20"/>
              </w:rPr>
              <w:t>FTSW00</w:t>
            </w:r>
            <w:r w:rsidR="00C11FDF" w:rsidRPr="008E65C5">
              <w:rPr>
                <w:rFonts w:cs="Arial"/>
                <w:b/>
                <w:sz w:val="20"/>
              </w:rPr>
              <w:t>4</w:t>
            </w:r>
            <w:r w:rsidRPr="008E65C5">
              <w:rPr>
                <w:rFonts w:cs="Arial"/>
                <w:b/>
                <w:sz w:val="20"/>
              </w:rPr>
              <w:t>0</w:t>
            </w:r>
          </w:p>
        </w:tc>
        <w:tc>
          <w:tcPr>
            <w:tcW w:w="6237" w:type="dxa"/>
          </w:tcPr>
          <w:p w14:paraId="328BC058" w14:textId="77777777" w:rsidR="00081D1E" w:rsidRPr="008E65C5" w:rsidRDefault="00776FC8" w:rsidP="005E11FB">
            <w:pPr>
              <w:pStyle w:val="Ztup-normal-11"/>
              <w:spacing w:after="0" w:line="240" w:lineRule="auto"/>
              <w:rPr>
                <w:rFonts w:cs="Arial"/>
                <w:sz w:val="20"/>
                <w:lang w:eastAsia="hr-HR"/>
              </w:rPr>
            </w:pPr>
            <w:r w:rsidRPr="008E65C5">
              <w:rPr>
                <w:rFonts w:cs="Arial"/>
                <w:sz w:val="20"/>
              </w:rPr>
              <w:t>A Specific Document (e.g. a version description document or equivalent) shall be issued for each software release or upgrade.</w:t>
            </w:r>
          </w:p>
        </w:tc>
        <w:tc>
          <w:tcPr>
            <w:tcW w:w="1836" w:type="dxa"/>
          </w:tcPr>
          <w:p w14:paraId="365EBE1F" w14:textId="77777777" w:rsidR="00081D1E" w:rsidRPr="008E65C5" w:rsidRDefault="00081D1E" w:rsidP="005E11FB">
            <w:pPr>
              <w:pStyle w:val="Ztup-normal-11"/>
              <w:spacing w:after="0" w:line="240" w:lineRule="auto"/>
              <w:rPr>
                <w:rFonts w:cs="Arial"/>
                <w:sz w:val="20"/>
                <w:lang w:eastAsia="hr-HR"/>
              </w:rPr>
            </w:pPr>
          </w:p>
        </w:tc>
      </w:tr>
      <w:tr w:rsidR="00081D1E" w:rsidRPr="008E65C5" w14:paraId="58FB5212" w14:textId="77777777" w:rsidTr="00140E95">
        <w:tc>
          <w:tcPr>
            <w:tcW w:w="1555" w:type="dxa"/>
          </w:tcPr>
          <w:p w14:paraId="6AC74C75" w14:textId="77777777" w:rsidR="00081D1E" w:rsidRPr="008E65C5" w:rsidRDefault="00776FC8" w:rsidP="005E11FB">
            <w:pPr>
              <w:pStyle w:val="Ztup-normal-11"/>
              <w:spacing w:after="0" w:line="240" w:lineRule="auto"/>
              <w:rPr>
                <w:rFonts w:cs="Arial"/>
                <w:sz w:val="20"/>
                <w:lang w:eastAsia="hr-HR"/>
              </w:rPr>
            </w:pPr>
            <w:r w:rsidRPr="008E65C5">
              <w:rPr>
                <w:rFonts w:cs="Arial"/>
                <w:b/>
                <w:sz w:val="20"/>
              </w:rPr>
              <w:t>FTSW00</w:t>
            </w:r>
            <w:r w:rsidR="00C11FDF" w:rsidRPr="008E65C5">
              <w:rPr>
                <w:rFonts w:cs="Arial"/>
                <w:b/>
                <w:sz w:val="20"/>
              </w:rPr>
              <w:t>5</w:t>
            </w:r>
            <w:r w:rsidRPr="008E65C5">
              <w:rPr>
                <w:rFonts w:cs="Arial"/>
                <w:b/>
                <w:sz w:val="20"/>
              </w:rPr>
              <w:t>0</w:t>
            </w:r>
          </w:p>
        </w:tc>
        <w:tc>
          <w:tcPr>
            <w:tcW w:w="6237" w:type="dxa"/>
          </w:tcPr>
          <w:p w14:paraId="7ACD0515" w14:textId="77777777" w:rsidR="00081D1E" w:rsidRPr="008E65C5" w:rsidRDefault="00776FC8" w:rsidP="005E11FB">
            <w:pPr>
              <w:pStyle w:val="Ztup-normal-11"/>
              <w:spacing w:after="0" w:line="240" w:lineRule="auto"/>
              <w:rPr>
                <w:rFonts w:cs="Arial"/>
                <w:sz w:val="20"/>
                <w:lang w:eastAsia="hr-HR"/>
              </w:rPr>
            </w:pPr>
            <w:r w:rsidRPr="008E65C5">
              <w:rPr>
                <w:rFonts w:cs="Arial"/>
                <w:sz w:val="20"/>
              </w:rPr>
              <w:t>A software upgrade shall be made through an interface on the equipment. The upgrade shall be possible without any change or additional hardware.</w:t>
            </w:r>
          </w:p>
        </w:tc>
        <w:tc>
          <w:tcPr>
            <w:tcW w:w="1836" w:type="dxa"/>
          </w:tcPr>
          <w:p w14:paraId="2648FC14" w14:textId="77777777" w:rsidR="00081D1E" w:rsidRPr="008E65C5" w:rsidRDefault="00081D1E" w:rsidP="005E11FB">
            <w:pPr>
              <w:pStyle w:val="Ztup-normal-11"/>
              <w:spacing w:after="0" w:line="240" w:lineRule="auto"/>
              <w:rPr>
                <w:rFonts w:cs="Arial"/>
                <w:sz w:val="20"/>
                <w:lang w:eastAsia="hr-HR"/>
              </w:rPr>
            </w:pPr>
          </w:p>
        </w:tc>
      </w:tr>
    </w:tbl>
    <w:p w14:paraId="3C886F54" w14:textId="77777777" w:rsidR="00776FC8" w:rsidRPr="008E65C5" w:rsidRDefault="00346C80" w:rsidP="00346C80">
      <w:pPr>
        <w:rPr>
          <w:rFonts w:cs="Arial"/>
          <w:sz w:val="20"/>
        </w:rPr>
      </w:pPr>
      <w:r w:rsidRPr="008E65C5">
        <w:rPr>
          <w:rFonts w:cs="Arial"/>
          <w:sz w:val="20"/>
        </w:rPr>
        <w:br w:type="page"/>
      </w:r>
    </w:p>
    <w:p w14:paraId="5923CDD8" w14:textId="77777777" w:rsidR="00C917DE" w:rsidRPr="008E65C5" w:rsidRDefault="00BB3304" w:rsidP="00055A80">
      <w:pPr>
        <w:pStyle w:val="Heading2"/>
        <w:rPr>
          <w:rFonts w:cs="Arial"/>
          <w:sz w:val="20"/>
          <w:szCs w:val="20"/>
          <w:lang w:val="en-US"/>
        </w:rPr>
      </w:pPr>
      <w:bookmarkStart w:id="103" w:name="_Toc120259044"/>
      <w:r w:rsidRPr="008E65C5">
        <w:rPr>
          <w:rFonts w:cs="Arial"/>
          <w:sz w:val="20"/>
          <w:szCs w:val="20"/>
          <w:lang w:val="en-US"/>
        </w:rPr>
        <w:lastRenderedPageBreak/>
        <w:t xml:space="preserve">Accessories and </w:t>
      </w:r>
      <w:r w:rsidR="00975805" w:rsidRPr="008E65C5">
        <w:rPr>
          <w:rFonts w:cs="Arial"/>
          <w:sz w:val="20"/>
          <w:szCs w:val="20"/>
          <w:lang w:val="en-US"/>
        </w:rPr>
        <w:t>measuring instruments</w:t>
      </w:r>
      <w:bookmarkEnd w:id="103"/>
    </w:p>
    <w:p w14:paraId="4D9CB9A0" w14:textId="77777777" w:rsidR="00076B6C" w:rsidRPr="008E65C5" w:rsidRDefault="00076B6C" w:rsidP="00076B6C">
      <w:pPr>
        <w:pStyle w:val="Ztup-normal-11"/>
        <w:rPr>
          <w:rFonts w:cs="Arial"/>
          <w:lang w:eastAsia="hr-HR"/>
        </w:rPr>
      </w:pPr>
    </w:p>
    <w:p w14:paraId="108A0705" w14:textId="77777777" w:rsidR="003A2BFD" w:rsidRPr="008E65C5" w:rsidRDefault="003A2BFD" w:rsidP="003A2BFD">
      <w:pPr>
        <w:jc w:val="both"/>
        <w:rPr>
          <w:rFonts w:cs="Arial"/>
          <w:sz w:val="20"/>
        </w:rPr>
      </w:pPr>
      <w:r w:rsidRPr="008E65C5">
        <w:rPr>
          <w:rFonts w:cs="Arial"/>
          <w:sz w:val="20"/>
          <w:lang w:eastAsia="hr-HR"/>
        </w:rPr>
        <w:t xml:space="preserve">Slovenia Control Ltd. has been using an R&amp;S </w:t>
      </w:r>
      <w:r w:rsidRPr="008E65C5">
        <w:rPr>
          <w:rFonts w:cs="Arial"/>
          <w:sz w:val="20"/>
        </w:rPr>
        <w:t xml:space="preserve">CMA180 radio test set for system measurements for several years now. For future migration </w:t>
      </w:r>
      <w:r w:rsidR="00E16506" w:rsidRPr="008E65C5">
        <w:rPr>
          <w:rFonts w:cs="Arial"/>
          <w:sz w:val="20"/>
        </w:rPr>
        <w:t>towards automated VoIP and</w:t>
      </w:r>
      <w:r w:rsidRPr="008E65C5">
        <w:rPr>
          <w:rFonts w:cs="Arial"/>
          <w:sz w:val="20"/>
        </w:rPr>
        <w:t xml:space="preserve"> analogue measuring procedures the test set </w:t>
      </w:r>
      <w:r w:rsidR="00E55BF4" w:rsidRPr="008E65C5">
        <w:rPr>
          <w:rFonts w:cs="Arial"/>
          <w:sz w:val="20"/>
        </w:rPr>
        <w:t>shall</w:t>
      </w:r>
      <w:r w:rsidRPr="008E65C5">
        <w:rPr>
          <w:rFonts w:cs="Arial"/>
          <w:sz w:val="20"/>
        </w:rPr>
        <w:t xml:space="preserve"> be properly upgraded with dedicated options. </w:t>
      </w:r>
    </w:p>
    <w:p w14:paraId="1A3C00C4" w14:textId="77777777" w:rsidR="00346C80" w:rsidRPr="008E65C5" w:rsidRDefault="00346C80" w:rsidP="003A2BFD">
      <w:pPr>
        <w:pStyle w:val="Ztup-normal-11"/>
        <w:rPr>
          <w:rFonts w:cs="Arial"/>
          <w:lang w:eastAsia="hr-HR"/>
        </w:rPr>
      </w:pPr>
    </w:p>
    <w:tbl>
      <w:tblPr>
        <w:tblStyle w:val="TableGrid"/>
        <w:tblW w:w="0" w:type="auto"/>
        <w:tblLook w:val="04A0" w:firstRow="1" w:lastRow="0" w:firstColumn="1" w:lastColumn="0" w:noHBand="0" w:noVBand="1"/>
      </w:tblPr>
      <w:tblGrid>
        <w:gridCol w:w="1419"/>
        <w:gridCol w:w="4819"/>
        <w:gridCol w:w="1689"/>
      </w:tblGrid>
      <w:tr w:rsidR="003A2BFD" w:rsidRPr="008E65C5" w14:paraId="003ADA1C" w14:textId="77777777" w:rsidTr="007309B4">
        <w:trPr>
          <w:tblHeader/>
        </w:trPr>
        <w:tc>
          <w:tcPr>
            <w:tcW w:w="1419" w:type="dxa"/>
            <w:shd w:val="clear" w:color="auto" w:fill="BFBFBF" w:themeFill="background1" w:themeFillShade="BF"/>
          </w:tcPr>
          <w:p w14:paraId="0AF630A7" w14:textId="77777777" w:rsidR="003A2BFD" w:rsidRPr="008E65C5" w:rsidRDefault="003A2BFD" w:rsidP="007309B4">
            <w:pPr>
              <w:pStyle w:val="Ztup-normal-11"/>
              <w:jc w:val="center"/>
              <w:rPr>
                <w:rFonts w:cs="Arial"/>
                <w:b/>
                <w:sz w:val="20"/>
                <w:lang w:eastAsia="hr-HR"/>
              </w:rPr>
            </w:pPr>
            <w:r w:rsidRPr="008E65C5">
              <w:rPr>
                <w:rFonts w:cs="Arial"/>
                <w:b/>
                <w:sz w:val="20"/>
                <w:lang w:eastAsia="hr-HR"/>
              </w:rPr>
              <w:t>ID</w:t>
            </w:r>
          </w:p>
        </w:tc>
        <w:tc>
          <w:tcPr>
            <w:tcW w:w="4819" w:type="dxa"/>
            <w:shd w:val="clear" w:color="auto" w:fill="BFBFBF" w:themeFill="background1" w:themeFillShade="BF"/>
          </w:tcPr>
          <w:p w14:paraId="21B53B28" w14:textId="77777777" w:rsidR="003A2BFD" w:rsidRPr="008E65C5" w:rsidRDefault="003A2BFD" w:rsidP="007309B4">
            <w:pPr>
              <w:pStyle w:val="Ztup-normal-11"/>
              <w:jc w:val="center"/>
              <w:rPr>
                <w:rFonts w:cs="Arial"/>
                <w:b/>
                <w:sz w:val="20"/>
                <w:lang w:eastAsia="hr-HR"/>
              </w:rPr>
            </w:pPr>
            <w:r w:rsidRPr="008E65C5">
              <w:rPr>
                <w:rFonts w:cs="Arial"/>
                <w:b/>
                <w:sz w:val="20"/>
                <w:lang w:eastAsia="hr-HR"/>
              </w:rPr>
              <w:t>Requirements</w:t>
            </w:r>
          </w:p>
        </w:tc>
        <w:tc>
          <w:tcPr>
            <w:tcW w:w="1689" w:type="dxa"/>
            <w:shd w:val="clear" w:color="auto" w:fill="BFBFBF" w:themeFill="background1" w:themeFillShade="BF"/>
          </w:tcPr>
          <w:p w14:paraId="40AB21C2" w14:textId="77777777" w:rsidR="003A2BFD" w:rsidRPr="008E65C5" w:rsidRDefault="003A2BFD" w:rsidP="007309B4">
            <w:pPr>
              <w:pStyle w:val="Ztup-normal-11"/>
              <w:jc w:val="center"/>
              <w:rPr>
                <w:rFonts w:cs="Arial"/>
                <w:b/>
                <w:sz w:val="20"/>
                <w:lang w:eastAsia="hr-HR"/>
              </w:rPr>
            </w:pPr>
            <w:r w:rsidRPr="008E65C5">
              <w:rPr>
                <w:rFonts w:cs="Arial"/>
                <w:b/>
                <w:sz w:val="20"/>
                <w:lang w:eastAsia="hr-HR"/>
              </w:rPr>
              <w:t>Compliance YES/NO – references to evidence</w:t>
            </w:r>
          </w:p>
        </w:tc>
      </w:tr>
      <w:tr w:rsidR="003A2BFD" w:rsidRPr="008E65C5" w14:paraId="2F898017" w14:textId="77777777" w:rsidTr="007309B4">
        <w:tc>
          <w:tcPr>
            <w:tcW w:w="1419" w:type="dxa"/>
          </w:tcPr>
          <w:p w14:paraId="6CCE1459" w14:textId="77777777" w:rsidR="003A2BFD" w:rsidRPr="008E65C5" w:rsidRDefault="003A2BFD" w:rsidP="007309B4">
            <w:pPr>
              <w:pStyle w:val="Ztup-normal-11"/>
              <w:rPr>
                <w:rFonts w:cs="Arial"/>
                <w:sz w:val="20"/>
                <w:lang w:eastAsia="hr-HR"/>
              </w:rPr>
            </w:pPr>
            <w:r w:rsidRPr="008E65C5">
              <w:rPr>
                <w:rFonts w:cs="Arial"/>
                <w:b/>
                <w:sz w:val="20"/>
              </w:rPr>
              <w:t>FTAI0010</w:t>
            </w:r>
          </w:p>
        </w:tc>
        <w:tc>
          <w:tcPr>
            <w:tcW w:w="4819" w:type="dxa"/>
          </w:tcPr>
          <w:p w14:paraId="38EF92AB" w14:textId="77777777" w:rsidR="003A2BFD" w:rsidRPr="008E65C5" w:rsidRDefault="003A2BFD" w:rsidP="007309B4">
            <w:pPr>
              <w:pStyle w:val="reqt"/>
              <w:ind w:left="0" w:firstLine="0"/>
              <w:rPr>
                <w:rFonts w:ascii="Arial" w:hAnsi="Arial"/>
                <w:sz w:val="20"/>
              </w:rPr>
            </w:pPr>
            <w:r w:rsidRPr="008E65C5">
              <w:rPr>
                <w:rFonts w:ascii="Arial" w:hAnsi="Arial"/>
                <w:sz w:val="20"/>
              </w:rPr>
              <w:t>The Tenderer shall offer at least one set of tools and service kits (e.g. cable connector adapters, etc.) for efficient maintenance, control/ monitoring and repair of delivered equipment.</w:t>
            </w:r>
          </w:p>
        </w:tc>
        <w:tc>
          <w:tcPr>
            <w:tcW w:w="1689" w:type="dxa"/>
          </w:tcPr>
          <w:p w14:paraId="59DA8768" w14:textId="77777777" w:rsidR="003A2BFD" w:rsidRPr="008E65C5" w:rsidRDefault="003A2BFD" w:rsidP="007309B4">
            <w:pPr>
              <w:pStyle w:val="Ztup-normal-11"/>
              <w:rPr>
                <w:rFonts w:cs="Arial"/>
                <w:sz w:val="20"/>
                <w:lang w:eastAsia="hr-HR"/>
              </w:rPr>
            </w:pPr>
          </w:p>
        </w:tc>
      </w:tr>
      <w:tr w:rsidR="003A2BFD" w:rsidRPr="008E65C5" w14:paraId="1285D97F" w14:textId="77777777" w:rsidTr="009865D6">
        <w:tc>
          <w:tcPr>
            <w:tcW w:w="1419" w:type="dxa"/>
          </w:tcPr>
          <w:p w14:paraId="4903CDFE" w14:textId="77777777" w:rsidR="003A2BFD" w:rsidRPr="008E65C5" w:rsidRDefault="003A2BFD" w:rsidP="007309B4">
            <w:pPr>
              <w:pStyle w:val="Ztup-normal-11"/>
              <w:rPr>
                <w:rFonts w:cs="Arial"/>
                <w:sz w:val="20"/>
                <w:lang w:eastAsia="hr-HR"/>
              </w:rPr>
            </w:pPr>
            <w:r w:rsidRPr="008E65C5">
              <w:rPr>
                <w:rFonts w:cs="Arial"/>
                <w:b/>
                <w:sz w:val="20"/>
              </w:rPr>
              <w:t>FTAI0020</w:t>
            </w:r>
          </w:p>
        </w:tc>
        <w:tc>
          <w:tcPr>
            <w:tcW w:w="4819" w:type="dxa"/>
            <w:shd w:val="clear" w:color="auto" w:fill="auto"/>
          </w:tcPr>
          <w:p w14:paraId="320268BC" w14:textId="77777777" w:rsidR="003A2BFD" w:rsidRPr="008E65C5" w:rsidRDefault="003A2BFD" w:rsidP="007309B4">
            <w:pPr>
              <w:pStyle w:val="reqt"/>
              <w:ind w:left="0" w:firstLine="0"/>
              <w:rPr>
                <w:rFonts w:ascii="Arial" w:hAnsi="Arial"/>
                <w:sz w:val="20"/>
              </w:rPr>
            </w:pPr>
            <w:r w:rsidRPr="008E65C5">
              <w:rPr>
                <w:rFonts w:ascii="Arial" w:hAnsi="Arial"/>
                <w:sz w:val="20"/>
              </w:rPr>
              <w:t>The Tenderer shall deliver all the necessary upgrades for the radio test set R</w:t>
            </w:r>
            <w:r w:rsidR="00975805" w:rsidRPr="008E65C5">
              <w:rPr>
                <w:rFonts w:ascii="Arial" w:hAnsi="Arial"/>
                <w:sz w:val="20"/>
              </w:rPr>
              <w:t>&amp;S CMA180, which should</w:t>
            </w:r>
            <w:r w:rsidRPr="008E65C5">
              <w:rPr>
                <w:rFonts w:ascii="Arial" w:hAnsi="Arial"/>
                <w:sz w:val="20"/>
              </w:rPr>
              <w:t xml:space="preserve"> </w:t>
            </w:r>
            <w:r w:rsidR="00975805" w:rsidRPr="008E65C5">
              <w:rPr>
                <w:rFonts w:ascii="Arial" w:hAnsi="Arial"/>
                <w:sz w:val="20"/>
              </w:rPr>
              <w:t xml:space="preserve">facilitate </w:t>
            </w:r>
            <w:r w:rsidR="00E16506" w:rsidRPr="008E65C5">
              <w:rPr>
                <w:rFonts w:ascii="Arial" w:hAnsi="Arial"/>
                <w:sz w:val="20"/>
              </w:rPr>
              <w:t>avtomate</w:t>
            </w:r>
            <w:r w:rsidR="00975805" w:rsidRPr="008E65C5">
              <w:rPr>
                <w:rFonts w:ascii="Arial" w:hAnsi="Arial"/>
                <w:sz w:val="20"/>
              </w:rPr>
              <w:t>d</w:t>
            </w:r>
            <w:r w:rsidRPr="008E65C5">
              <w:rPr>
                <w:rFonts w:ascii="Arial" w:hAnsi="Arial"/>
                <w:sz w:val="20"/>
              </w:rPr>
              <w:t xml:space="preserve"> measurements </w:t>
            </w:r>
            <w:r w:rsidR="00975805" w:rsidRPr="008E65C5">
              <w:rPr>
                <w:rFonts w:ascii="Arial" w:hAnsi="Arial"/>
                <w:sz w:val="20"/>
              </w:rPr>
              <w:t>for radios series 4200 and 5200.</w:t>
            </w:r>
          </w:p>
          <w:p w14:paraId="2178B782" w14:textId="77777777" w:rsidR="00BB3EF5" w:rsidRPr="008E65C5" w:rsidRDefault="00937E1B" w:rsidP="007309B4">
            <w:pPr>
              <w:pStyle w:val="reqt"/>
              <w:ind w:left="0" w:firstLine="0"/>
              <w:rPr>
                <w:rFonts w:ascii="Arial" w:hAnsi="Arial"/>
                <w:sz w:val="20"/>
              </w:rPr>
            </w:pPr>
            <w:r w:rsidRPr="008E65C5">
              <w:rPr>
                <w:rFonts w:ascii="Arial" w:hAnsi="Arial"/>
                <w:sz w:val="20"/>
              </w:rPr>
              <w:t>Following options are required:</w:t>
            </w:r>
          </w:p>
          <w:p w14:paraId="2F24CD72" w14:textId="77777777" w:rsidR="00BB3EF5" w:rsidRPr="008E65C5" w:rsidRDefault="00BB3EF5" w:rsidP="00BB3EF5">
            <w:pPr>
              <w:pStyle w:val="reqt"/>
              <w:ind w:left="1445"/>
              <w:rPr>
                <w:rFonts w:ascii="Arial" w:hAnsi="Arial"/>
                <w:sz w:val="20"/>
              </w:rPr>
            </w:pPr>
            <w:r w:rsidRPr="008E65C5">
              <w:rPr>
                <w:rFonts w:ascii="Arial" w:hAnsi="Arial"/>
                <w:sz w:val="20"/>
              </w:rPr>
              <w:t>1.CMA-UXP4R - HW upgrade kit to move from Win7 to Win 10</w:t>
            </w:r>
          </w:p>
          <w:p w14:paraId="31EA5260" w14:textId="77777777" w:rsidR="00BB3EF5" w:rsidRPr="008E65C5" w:rsidRDefault="00BB3EF5" w:rsidP="00BB3EF5">
            <w:pPr>
              <w:pStyle w:val="reqt"/>
              <w:ind w:left="1445"/>
              <w:rPr>
                <w:rFonts w:ascii="Arial" w:hAnsi="Arial"/>
                <w:sz w:val="20"/>
              </w:rPr>
            </w:pPr>
            <w:r w:rsidRPr="008E65C5">
              <w:rPr>
                <w:rFonts w:ascii="Arial" w:hAnsi="Arial"/>
                <w:sz w:val="20"/>
              </w:rPr>
              <w:t>2.CMA-KT610   -    VoIP support with CMARUN, acc. EUROCAE ED137</w:t>
            </w:r>
          </w:p>
          <w:p w14:paraId="0566FD0D" w14:textId="77777777" w:rsidR="00BB3EF5" w:rsidRPr="008E65C5" w:rsidRDefault="00BB3EF5" w:rsidP="00BB3EF5">
            <w:pPr>
              <w:pStyle w:val="reqt"/>
              <w:ind w:left="1445"/>
              <w:rPr>
                <w:rFonts w:ascii="Arial" w:hAnsi="Arial"/>
                <w:sz w:val="20"/>
              </w:rPr>
            </w:pPr>
            <w:r w:rsidRPr="008E65C5">
              <w:rPr>
                <w:rFonts w:ascii="Arial" w:hAnsi="Arial"/>
                <w:sz w:val="20"/>
              </w:rPr>
              <w:t>3.CMA-KT420 - Test of R&amp;S-S4200 Radios, VHF/UHF, TX-Test and RX-Test, with CMARUN Test sequence</w:t>
            </w:r>
          </w:p>
          <w:p w14:paraId="5B069CD6" w14:textId="77777777" w:rsidR="00BB3EF5" w:rsidRPr="008E65C5" w:rsidRDefault="00BB3EF5" w:rsidP="00BB3EF5">
            <w:pPr>
              <w:pStyle w:val="reqt"/>
              <w:ind w:left="1445"/>
              <w:rPr>
                <w:rFonts w:ascii="Arial" w:hAnsi="Arial"/>
                <w:sz w:val="20"/>
              </w:rPr>
            </w:pPr>
            <w:r w:rsidRPr="008E65C5">
              <w:rPr>
                <w:rFonts w:ascii="Arial" w:hAnsi="Arial"/>
                <w:sz w:val="20"/>
              </w:rPr>
              <w:t>4.CMA-KT520 - Test of R&amp;S-S5200 Radios, VHF/UHF, TX-Test and RX-Test, with CMARUN Test sequence</w:t>
            </w:r>
          </w:p>
          <w:p w14:paraId="27BB91AA" w14:textId="77777777" w:rsidR="00BB3EF5" w:rsidRPr="008E65C5" w:rsidRDefault="00BB3EF5" w:rsidP="00BB3EF5">
            <w:pPr>
              <w:pStyle w:val="reqt"/>
              <w:ind w:left="1445"/>
              <w:rPr>
                <w:rFonts w:ascii="Arial" w:hAnsi="Arial"/>
                <w:sz w:val="20"/>
              </w:rPr>
            </w:pPr>
            <w:r w:rsidRPr="008E65C5">
              <w:rPr>
                <w:rFonts w:ascii="Arial" w:hAnsi="Arial"/>
                <w:sz w:val="20"/>
              </w:rPr>
              <w:t>5.CMA-Z421A - Accessory for R&amp;S®CMA-KT410/KT420/KT440 Adaptor box and cables for R&amp;S radios</w:t>
            </w:r>
          </w:p>
          <w:p w14:paraId="61CFEB04" w14:textId="77777777" w:rsidR="00BB3EF5" w:rsidRPr="008E65C5" w:rsidRDefault="00BB3EF5" w:rsidP="009C4249">
            <w:pPr>
              <w:pStyle w:val="reqt"/>
              <w:rPr>
                <w:rFonts w:ascii="Arial" w:hAnsi="Arial"/>
                <w:sz w:val="20"/>
              </w:rPr>
            </w:pPr>
            <w:r w:rsidRPr="008E65C5">
              <w:rPr>
                <w:rFonts w:ascii="Arial" w:hAnsi="Arial"/>
                <w:sz w:val="20"/>
              </w:rPr>
              <w:t xml:space="preserve">6.CMA-610A - </w:t>
            </w:r>
            <w:r w:rsidR="009C4249" w:rsidRPr="008E65C5">
              <w:rPr>
                <w:rFonts w:ascii="Arial" w:hAnsi="Arial"/>
                <w:sz w:val="20"/>
              </w:rPr>
              <w:t xml:space="preserve"> </w:t>
            </w:r>
            <w:r w:rsidRPr="008E65C5">
              <w:rPr>
                <w:rFonts w:ascii="Arial" w:hAnsi="Arial"/>
                <w:sz w:val="20"/>
              </w:rPr>
              <w:t xml:space="preserve">VoIP Kit R&amp;S®CMA-Z610A, for   VoIP Support </w:t>
            </w:r>
          </w:p>
        </w:tc>
        <w:tc>
          <w:tcPr>
            <w:tcW w:w="1689" w:type="dxa"/>
          </w:tcPr>
          <w:p w14:paraId="0077E481" w14:textId="77777777" w:rsidR="003A2BFD" w:rsidRPr="008E65C5" w:rsidRDefault="003A2BFD" w:rsidP="007309B4">
            <w:pPr>
              <w:pStyle w:val="Ztup-normal-11"/>
              <w:rPr>
                <w:rFonts w:cs="Arial"/>
                <w:sz w:val="20"/>
                <w:lang w:eastAsia="hr-HR"/>
              </w:rPr>
            </w:pPr>
          </w:p>
        </w:tc>
      </w:tr>
      <w:tr w:rsidR="003A2BFD" w:rsidRPr="008E65C5" w14:paraId="1CFCB8F6" w14:textId="77777777" w:rsidTr="009865D6">
        <w:tc>
          <w:tcPr>
            <w:tcW w:w="1419" w:type="dxa"/>
          </w:tcPr>
          <w:p w14:paraId="33F58C32" w14:textId="77777777" w:rsidR="003A2BFD" w:rsidRPr="008E65C5" w:rsidRDefault="00936877" w:rsidP="007309B4">
            <w:pPr>
              <w:pStyle w:val="Ztup-normal-11"/>
              <w:rPr>
                <w:rFonts w:cs="Arial"/>
                <w:sz w:val="20"/>
                <w:lang w:eastAsia="hr-HR"/>
              </w:rPr>
            </w:pPr>
            <w:r w:rsidRPr="008E65C5">
              <w:rPr>
                <w:rFonts w:cs="Arial"/>
                <w:b/>
                <w:sz w:val="20"/>
              </w:rPr>
              <w:t>FTAI0030</w:t>
            </w:r>
          </w:p>
        </w:tc>
        <w:tc>
          <w:tcPr>
            <w:tcW w:w="4819" w:type="dxa"/>
            <w:shd w:val="clear" w:color="auto" w:fill="auto"/>
          </w:tcPr>
          <w:p w14:paraId="6E101BD6" w14:textId="77777777" w:rsidR="003A2BFD" w:rsidRPr="008E65C5" w:rsidRDefault="00936877" w:rsidP="00936877">
            <w:pPr>
              <w:pStyle w:val="reqt"/>
              <w:ind w:left="0" w:firstLine="0"/>
              <w:rPr>
                <w:rFonts w:ascii="Arial" w:hAnsi="Arial"/>
                <w:sz w:val="20"/>
              </w:rPr>
            </w:pPr>
            <w:r w:rsidRPr="008E65C5">
              <w:rPr>
                <w:rFonts w:ascii="Arial" w:hAnsi="Arial"/>
                <w:sz w:val="20"/>
              </w:rPr>
              <w:t xml:space="preserve">Training for the </w:t>
            </w:r>
            <w:r w:rsidR="0062305C" w:rsidRPr="008E65C5">
              <w:rPr>
                <w:rFonts w:ascii="Arial" w:hAnsi="Arial"/>
                <w:sz w:val="20"/>
              </w:rPr>
              <w:t xml:space="preserve">upgraded </w:t>
            </w:r>
            <w:r w:rsidRPr="008E65C5">
              <w:rPr>
                <w:rFonts w:ascii="Arial" w:hAnsi="Arial"/>
                <w:sz w:val="20"/>
              </w:rPr>
              <w:t>radio test set shall be organized as part of the System and equipment rating training.</w:t>
            </w:r>
          </w:p>
        </w:tc>
        <w:tc>
          <w:tcPr>
            <w:tcW w:w="1689" w:type="dxa"/>
          </w:tcPr>
          <w:p w14:paraId="7B08D5BD" w14:textId="77777777" w:rsidR="003A2BFD" w:rsidRPr="008E65C5" w:rsidRDefault="003A2BFD" w:rsidP="007309B4">
            <w:pPr>
              <w:pStyle w:val="Ztup-normal-11"/>
              <w:rPr>
                <w:rFonts w:cs="Arial"/>
                <w:sz w:val="20"/>
                <w:lang w:eastAsia="hr-HR"/>
              </w:rPr>
            </w:pPr>
          </w:p>
        </w:tc>
      </w:tr>
    </w:tbl>
    <w:p w14:paraId="26506E3D" w14:textId="77777777" w:rsidR="00C917DE" w:rsidRPr="008E65C5" w:rsidRDefault="00C917DE" w:rsidP="00CB6452">
      <w:pPr>
        <w:pStyle w:val="reqt"/>
        <w:rPr>
          <w:rFonts w:ascii="Arial" w:hAnsi="Arial"/>
          <w:sz w:val="20"/>
        </w:rPr>
      </w:pPr>
    </w:p>
    <w:p w14:paraId="76A1EED3" w14:textId="77777777" w:rsidR="00BB3304" w:rsidRPr="008E65C5" w:rsidRDefault="00BB3304" w:rsidP="00055A80">
      <w:pPr>
        <w:pStyle w:val="Heading2"/>
        <w:rPr>
          <w:rFonts w:cs="Arial"/>
          <w:sz w:val="20"/>
          <w:szCs w:val="20"/>
          <w:lang w:val="en-US"/>
        </w:rPr>
      </w:pPr>
      <w:bookmarkStart w:id="104" w:name="_Toc120259045"/>
      <w:r w:rsidRPr="008E65C5">
        <w:rPr>
          <w:rFonts w:cs="Arial"/>
          <w:sz w:val="20"/>
          <w:szCs w:val="20"/>
          <w:lang w:val="en-US"/>
        </w:rPr>
        <w:t>Interoperability</w:t>
      </w:r>
      <w:bookmarkEnd w:id="104"/>
    </w:p>
    <w:p w14:paraId="3D541E99" w14:textId="77777777" w:rsidR="00F62D98" w:rsidRPr="008E65C5" w:rsidRDefault="00F62D98" w:rsidP="00F62D98">
      <w:pPr>
        <w:pStyle w:val="Ztup-normal-11"/>
        <w:rPr>
          <w:rFonts w:cs="Arial"/>
          <w:lang w:eastAsia="hr-HR"/>
        </w:rPr>
      </w:pPr>
    </w:p>
    <w:p w14:paraId="5F26967E" w14:textId="77777777" w:rsidR="00897D9D" w:rsidRPr="008E65C5" w:rsidRDefault="00897D9D" w:rsidP="00897D9D">
      <w:pPr>
        <w:pStyle w:val="reqt"/>
        <w:ind w:left="0" w:firstLine="0"/>
        <w:rPr>
          <w:rFonts w:ascii="Arial" w:hAnsi="Arial"/>
          <w:sz w:val="20"/>
        </w:rPr>
      </w:pPr>
      <w:r w:rsidRPr="008E65C5">
        <w:rPr>
          <w:rFonts w:ascii="Arial" w:hAnsi="Arial"/>
          <w:sz w:val="20"/>
        </w:rPr>
        <w:t xml:space="preserve">The role of the Tenderer, is to ensure and declare compliance of its EATMN constituent with the essential requirements, specific requirements contained within the relevant implementing rules for interoperability and other relevant technical specifications (e.g. Community specifications, standards). </w:t>
      </w:r>
    </w:p>
    <w:p w14:paraId="6668417A" w14:textId="77777777" w:rsidR="00897D9D" w:rsidRPr="008E65C5" w:rsidRDefault="003F100D" w:rsidP="003F100D">
      <w:pPr>
        <w:pStyle w:val="reqt"/>
        <w:ind w:left="0" w:firstLine="0"/>
        <w:rPr>
          <w:rFonts w:ascii="Arial" w:hAnsi="Arial"/>
          <w:sz w:val="20"/>
        </w:rPr>
      </w:pPr>
      <w:r w:rsidRPr="008E65C5">
        <w:rPr>
          <w:rFonts w:ascii="Arial" w:hAnsi="Arial"/>
          <w:sz w:val="20"/>
        </w:rPr>
        <w:t xml:space="preserve">The purpose of the following requirements is to ensure that the procured and implemented system is compliant by all means with the requirements </w:t>
      </w:r>
      <w:r w:rsidR="0060581C" w:rsidRPr="008E65C5">
        <w:rPr>
          <w:rFonts w:ascii="Arial" w:hAnsi="Arial"/>
          <w:sz w:val="20"/>
        </w:rPr>
        <w:t>laid</w:t>
      </w:r>
      <w:r w:rsidRPr="008E65C5">
        <w:rPr>
          <w:rFonts w:ascii="Arial" w:hAnsi="Arial"/>
          <w:sz w:val="20"/>
        </w:rPr>
        <w:t xml:space="preserve"> down in The Interoperability Regulation: REGULATION (EC) No 552/2004 on the interoperability of the European Air Traffic Management network.</w:t>
      </w:r>
    </w:p>
    <w:p w14:paraId="48A4E021" w14:textId="77777777" w:rsidR="00EB2A62" w:rsidRPr="008E65C5" w:rsidRDefault="00EB2A62" w:rsidP="003F100D">
      <w:pPr>
        <w:pStyle w:val="reqt"/>
        <w:ind w:left="0" w:firstLine="0"/>
        <w:rPr>
          <w:rFonts w:ascii="Arial" w:hAnsi="Arial"/>
          <w:sz w:val="20"/>
        </w:rPr>
      </w:pPr>
    </w:p>
    <w:p w14:paraId="783720A9" w14:textId="77777777" w:rsidR="003F100D" w:rsidRPr="008E65C5" w:rsidRDefault="003F100D" w:rsidP="003F100D">
      <w:pPr>
        <w:pStyle w:val="reqt"/>
        <w:ind w:left="0" w:firstLine="0"/>
        <w:rPr>
          <w:rFonts w:ascii="Arial" w:hAnsi="Arial"/>
          <w:b/>
          <w:i/>
          <w:sz w:val="20"/>
        </w:rPr>
      </w:pPr>
      <w:r w:rsidRPr="008E65C5">
        <w:rPr>
          <w:rFonts w:ascii="Arial" w:hAnsi="Arial"/>
          <w:b/>
          <w:i/>
          <w:sz w:val="20"/>
        </w:rPr>
        <w:t>Instruction to tenderers:</w:t>
      </w:r>
    </w:p>
    <w:p w14:paraId="75ECE8F4" w14:textId="77777777" w:rsidR="00E706B4" w:rsidRPr="008E65C5" w:rsidRDefault="00E706B4" w:rsidP="003F100D">
      <w:pPr>
        <w:pStyle w:val="reqt"/>
        <w:ind w:left="0" w:firstLine="0"/>
        <w:rPr>
          <w:rFonts w:ascii="Arial" w:hAnsi="Arial"/>
          <w:i/>
          <w:sz w:val="20"/>
        </w:rPr>
      </w:pPr>
      <w:r w:rsidRPr="008E65C5">
        <w:rPr>
          <w:rFonts w:ascii="Arial" w:hAnsi="Arial"/>
          <w:i/>
          <w:sz w:val="20"/>
        </w:rPr>
        <w:t>Tenderer shall assure compliance with the regulatory requirements, directives and applicable standards.</w:t>
      </w:r>
    </w:p>
    <w:tbl>
      <w:tblPr>
        <w:tblStyle w:val="TableGrid"/>
        <w:tblW w:w="0" w:type="auto"/>
        <w:tblLook w:val="04A0" w:firstRow="1" w:lastRow="0" w:firstColumn="1" w:lastColumn="0" w:noHBand="0" w:noVBand="1"/>
      </w:tblPr>
      <w:tblGrid>
        <w:gridCol w:w="1415"/>
        <w:gridCol w:w="4831"/>
        <w:gridCol w:w="1681"/>
      </w:tblGrid>
      <w:tr w:rsidR="00081D1E" w:rsidRPr="008E65C5" w14:paraId="18C5014F" w14:textId="77777777" w:rsidTr="00E706B4">
        <w:trPr>
          <w:tblHeader/>
        </w:trPr>
        <w:tc>
          <w:tcPr>
            <w:tcW w:w="1415" w:type="dxa"/>
            <w:shd w:val="clear" w:color="auto" w:fill="BFBFBF" w:themeFill="background1" w:themeFillShade="BF"/>
          </w:tcPr>
          <w:p w14:paraId="1CB1D8B2"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ID</w:t>
            </w:r>
          </w:p>
        </w:tc>
        <w:tc>
          <w:tcPr>
            <w:tcW w:w="4831" w:type="dxa"/>
            <w:shd w:val="clear" w:color="auto" w:fill="BFBFBF" w:themeFill="background1" w:themeFillShade="BF"/>
          </w:tcPr>
          <w:p w14:paraId="6DD2E879"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Requirements</w:t>
            </w:r>
          </w:p>
        </w:tc>
        <w:tc>
          <w:tcPr>
            <w:tcW w:w="1681" w:type="dxa"/>
            <w:shd w:val="clear" w:color="auto" w:fill="BFBFBF" w:themeFill="background1" w:themeFillShade="BF"/>
          </w:tcPr>
          <w:p w14:paraId="4F2D528E" w14:textId="77777777" w:rsidR="00081D1E" w:rsidRPr="008E65C5" w:rsidRDefault="00E60024" w:rsidP="00140E95">
            <w:pPr>
              <w:pStyle w:val="Ztup-normal-11"/>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081D1E" w:rsidRPr="008E65C5" w14:paraId="7F67056E" w14:textId="77777777" w:rsidTr="00E706B4">
        <w:tc>
          <w:tcPr>
            <w:tcW w:w="1415" w:type="dxa"/>
          </w:tcPr>
          <w:p w14:paraId="58CFE081" w14:textId="77777777" w:rsidR="00081D1E" w:rsidRPr="008E65C5" w:rsidRDefault="00193EFC" w:rsidP="00140E95">
            <w:pPr>
              <w:pStyle w:val="Ztup-normal-11"/>
              <w:rPr>
                <w:rFonts w:cs="Arial"/>
                <w:sz w:val="20"/>
                <w:lang w:eastAsia="hr-HR"/>
              </w:rPr>
            </w:pPr>
            <w:r w:rsidRPr="008E65C5">
              <w:rPr>
                <w:rFonts w:cs="Arial"/>
                <w:b/>
                <w:sz w:val="20"/>
              </w:rPr>
              <w:t>FTIO0010</w:t>
            </w:r>
          </w:p>
        </w:tc>
        <w:tc>
          <w:tcPr>
            <w:tcW w:w="4831" w:type="dxa"/>
          </w:tcPr>
          <w:p w14:paraId="39E4A688" w14:textId="77777777" w:rsidR="00081D1E" w:rsidRPr="008E65C5" w:rsidRDefault="00193EFC" w:rsidP="006563DD">
            <w:pPr>
              <w:pStyle w:val="Ztup-normal-11"/>
              <w:spacing w:after="0" w:line="240" w:lineRule="auto"/>
              <w:rPr>
                <w:rFonts w:cs="Arial"/>
                <w:sz w:val="20"/>
                <w:lang w:eastAsia="hr-HR"/>
              </w:rPr>
            </w:pPr>
            <w:r w:rsidRPr="008E65C5">
              <w:rPr>
                <w:rFonts w:cs="Arial"/>
                <w:sz w:val="20"/>
              </w:rPr>
              <w:t xml:space="preserve">The Tenderer shall attach with the tender documentation the EC Declaration of </w:t>
            </w:r>
            <w:r w:rsidR="00E60024" w:rsidRPr="008E65C5">
              <w:rPr>
                <w:rFonts w:cs="Arial"/>
                <w:sz w:val="20"/>
              </w:rPr>
              <w:t>Compliance</w:t>
            </w:r>
            <w:r w:rsidRPr="008E65C5">
              <w:rPr>
                <w:rFonts w:cs="Arial"/>
                <w:sz w:val="20"/>
              </w:rPr>
              <w:t xml:space="preserve"> for all parts of the equipment/system (the Constituents) that is part of the offer and future delivery.</w:t>
            </w:r>
          </w:p>
        </w:tc>
        <w:tc>
          <w:tcPr>
            <w:tcW w:w="1681" w:type="dxa"/>
          </w:tcPr>
          <w:p w14:paraId="13D577F1" w14:textId="77777777" w:rsidR="00081D1E" w:rsidRPr="008E65C5" w:rsidRDefault="00081D1E" w:rsidP="00140E95">
            <w:pPr>
              <w:pStyle w:val="Ztup-normal-11"/>
              <w:rPr>
                <w:rFonts w:cs="Arial"/>
                <w:sz w:val="20"/>
                <w:lang w:eastAsia="hr-HR"/>
              </w:rPr>
            </w:pPr>
          </w:p>
        </w:tc>
      </w:tr>
      <w:tr w:rsidR="00081D1E" w:rsidRPr="008E65C5" w14:paraId="5AEEBCB9" w14:textId="77777777" w:rsidTr="00E706B4">
        <w:tc>
          <w:tcPr>
            <w:tcW w:w="1415" w:type="dxa"/>
          </w:tcPr>
          <w:p w14:paraId="2E484599" w14:textId="77777777" w:rsidR="00081D1E" w:rsidRPr="008E65C5" w:rsidRDefault="00193EFC" w:rsidP="00140E95">
            <w:pPr>
              <w:pStyle w:val="Ztup-normal-11"/>
              <w:rPr>
                <w:rFonts w:cs="Arial"/>
                <w:sz w:val="20"/>
                <w:lang w:eastAsia="hr-HR"/>
              </w:rPr>
            </w:pPr>
            <w:r w:rsidRPr="008E65C5">
              <w:rPr>
                <w:rFonts w:cs="Arial"/>
                <w:b/>
                <w:sz w:val="20"/>
              </w:rPr>
              <w:t>FTIO0020</w:t>
            </w:r>
          </w:p>
        </w:tc>
        <w:tc>
          <w:tcPr>
            <w:tcW w:w="4831" w:type="dxa"/>
          </w:tcPr>
          <w:p w14:paraId="25A2C325" w14:textId="77777777" w:rsidR="00081D1E" w:rsidRPr="008E65C5" w:rsidRDefault="00193EFC" w:rsidP="006563DD">
            <w:pPr>
              <w:pStyle w:val="Ztup-normal-11"/>
              <w:spacing w:after="0" w:line="240" w:lineRule="auto"/>
              <w:rPr>
                <w:rFonts w:cs="Arial"/>
                <w:sz w:val="20"/>
                <w:lang w:eastAsia="hr-HR"/>
              </w:rPr>
            </w:pPr>
            <w:r w:rsidRPr="008E65C5">
              <w:rPr>
                <w:rFonts w:cs="Arial"/>
                <w:sz w:val="20"/>
              </w:rPr>
              <w:t>The Tenderer shall prepare and attach with the system documentation the EC Declaration of</w:t>
            </w:r>
            <w:r w:rsidRPr="008E65C5">
              <w:rPr>
                <w:rFonts w:cs="Arial"/>
                <w:sz w:val="20"/>
                <w:lang w:eastAsia="hr-HR"/>
              </w:rPr>
              <w:t xml:space="preserve"> Suitability for use for the delivered radio systems.</w:t>
            </w:r>
          </w:p>
        </w:tc>
        <w:tc>
          <w:tcPr>
            <w:tcW w:w="1681" w:type="dxa"/>
          </w:tcPr>
          <w:p w14:paraId="70251DA2" w14:textId="77777777" w:rsidR="00081D1E" w:rsidRPr="008E65C5" w:rsidRDefault="00081D1E" w:rsidP="00140E95">
            <w:pPr>
              <w:pStyle w:val="Ztup-normal-11"/>
              <w:rPr>
                <w:rFonts w:cs="Arial"/>
                <w:sz w:val="20"/>
                <w:lang w:eastAsia="hr-HR"/>
              </w:rPr>
            </w:pPr>
          </w:p>
        </w:tc>
      </w:tr>
      <w:tr w:rsidR="00081D1E" w:rsidRPr="008E65C5" w14:paraId="20F50F22" w14:textId="77777777" w:rsidTr="00E706B4">
        <w:tc>
          <w:tcPr>
            <w:tcW w:w="1415" w:type="dxa"/>
          </w:tcPr>
          <w:p w14:paraId="13CADC34" w14:textId="77777777" w:rsidR="00081D1E" w:rsidRPr="008E65C5" w:rsidRDefault="00193EFC" w:rsidP="00140E95">
            <w:pPr>
              <w:pStyle w:val="Ztup-normal-11"/>
              <w:rPr>
                <w:rFonts w:cs="Arial"/>
                <w:sz w:val="20"/>
                <w:lang w:eastAsia="hr-HR"/>
              </w:rPr>
            </w:pPr>
            <w:r w:rsidRPr="008E65C5">
              <w:rPr>
                <w:rFonts w:cs="Arial"/>
                <w:b/>
                <w:sz w:val="20"/>
              </w:rPr>
              <w:t>FTIO0030</w:t>
            </w:r>
          </w:p>
        </w:tc>
        <w:tc>
          <w:tcPr>
            <w:tcW w:w="4831" w:type="dxa"/>
          </w:tcPr>
          <w:p w14:paraId="686E65F2" w14:textId="77777777" w:rsidR="00081D1E" w:rsidRPr="008E65C5" w:rsidRDefault="00193EFC" w:rsidP="006563DD">
            <w:pPr>
              <w:pStyle w:val="Ztup-normal-11"/>
              <w:spacing w:after="0" w:line="240" w:lineRule="auto"/>
              <w:rPr>
                <w:rFonts w:cs="Arial"/>
                <w:sz w:val="20"/>
                <w:lang w:eastAsia="hr-HR"/>
              </w:rPr>
            </w:pPr>
            <w:r w:rsidRPr="008E65C5">
              <w:rPr>
                <w:rFonts w:cs="Arial"/>
                <w:sz w:val="20"/>
              </w:rPr>
              <w:t xml:space="preserve">The Tenderer shall offer radio equipment and systems which comply with </w:t>
            </w:r>
            <w:r w:rsidR="006563DD" w:rsidRPr="008E65C5">
              <w:rPr>
                <w:rFonts w:cs="Arial"/>
                <w:sz w:val="20"/>
              </w:rPr>
              <w:t>Commission Implementing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Pr="008E65C5">
              <w:rPr>
                <w:rFonts w:cs="Arial"/>
                <w:sz w:val="20"/>
              </w:rPr>
              <w:t>.</w:t>
            </w:r>
          </w:p>
        </w:tc>
        <w:tc>
          <w:tcPr>
            <w:tcW w:w="1681" w:type="dxa"/>
          </w:tcPr>
          <w:p w14:paraId="6E49D173" w14:textId="77777777" w:rsidR="00081D1E" w:rsidRPr="008E65C5" w:rsidRDefault="00081D1E" w:rsidP="00140E95">
            <w:pPr>
              <w:pStyle w:val="Ztup-normal-11"/>
              <w:rPr>
                <w:rFonts w:cs="Arial"/>
                <w:sz w:val="20"/>
                <w:lang w:eastAsia="hr-HR"/>
              </w:rPr>
            </w:pPr>
          </w:p>
        </w:tc>
      </w:tr>
    </w:tbl>
    <w:p w14:paraId="7452439F" w14:textId="77777777" w:rsidR="005F4AB5" w:rsidRPr="008E65C5" w:rsidRDefault="005F4AB5" w:rsidP="005F4AB5">
      <w:pPr>
        <w:pStyle w:val="Ztup-normal-11"/>
        <w:ind w:left="1418" w:hanging="1418"/>
        <w:rPr>
          <w:rFonts w:cs="Arial"/>
          <w:sz w:val="20"/>
        </w:rPr>
      </w:pPr>
    </w:p>
    <w:p w14:paraId="12F9146A" w14:textId="77777777" w:rsidR="00B26F54" w:rsidRPr="008E65C5" w:rsidRDefault="00B26F54" w:rsidP="00055A80">
      <w:pPr>
        <w:pStyle w:val="Heading2"/>
        <w:rPr>
          <w:rFonts w:cs="Arial"/>
          <w:sz w:val="20"/>
          <w:szCs w:val="20"/>
          <w:lang w:val="en-US"/>
        </w:rPr>
      </w:pPr>
      <w:bookmarkStart w:id="105" w:name="_Ref295728835"/>
      <w:bookmarkStart w:id="106" w:name="_Toc120259046"/>
      <w:r w:rsidRPr="008E65C5">
        <w:rPr>
          <w:rFonts w:cs="Arial"/>
          <w:sz w:val="20"/>
          <w:szCs w:val="20"/>
          <w:lang w:val="en-US"/>
        </w:rPr>
        <w:t>RAM (Reliability, Availability, Maintainability)</w:t>
      </w:r>
      <w:bookmarkEnd w:id="105"/>
      <w:bookmarkEnd w:id="106"/>
    </w:p>
    <w:p w14:paraId="7890DE7A" w14:textId="77777777" w:rsidR="00091399" w:rsidRPr="008E65C5" w:rsidRDefault="00091399" w:rsidP="00D64E23">
      <w:pPr>
        <w:pStyle w:val="Heading3"/>
        <w:rPr>
          <w:rFonts w:cs="Arial"/>
          <w:sz w:val="20"/>
        </w:rPr>
      </w:pPr>
      <w:bookmarkStart w:id="107" w:name="_Toc120259047"/>
      <w:r w:rsidRPr="008E65C5">
        <w:rPr>
          <w:rFonts w:cs="Arial"/>
          <w:sz w:val="20"/>
        </w:rPr>
        <w:t>General</w:t>
      </w:r>
      <w:bookmarkEnd w:id="107"/>
    </w:p>
    <w:tbl>
      <w:tblPr>
        <w:tblW w:w="9828" w:type="dxa"/>
        <w:tblLook w:val="01E0" w:firstRow="1" w:lastRow="1" w:firstColumn="1" w:lastColumn="1" w:noHBand="0" w:noVBand="0"/>
      </w:tblPr>
      <w:tblGrid>
        <w:gridCol w:w="9828"/>
      </w:tblGrid>
      <w:tr w:rsidR="00091399" w:rsidRPr="008E65C5" w14:paraId="738FE059" w14:textId="77777777" w:rsidTr="00091399">
        <w:tc>
          <w:tcPr>
            <w:tcW w:w="9828" w:type="dxa"/>
          </w:tcPr>
          <w:p w14:paraId="68B3E275" w14:textId="77777777" w:rsidR="00091399" w:rsidRPr="008E65C5" w:rsidRDefault="00091399" w:rsidP="001653EE">
            <w:pPr>
              <w:autoSpaceDE w:val="0"/>
              <w:autoSpaceDN w:val="0"/>
              <w:adjustRightInd w:val="0"/>
              <w:ind w:right="1640"/>
              <w:jc w:val="both"/>
              <w:rPr>
                <w:rFonts w:cs="Arial"/>
                <w:sz w:val="20"/>
                <w:lang w:eastAsia="hr-HR"/>
              </w:rPr>
            </w:pPr>
            <w:r w:rsidRPr="008E65C5">
              <w:rPr>
                <w:rFonts w:cs="Arial"/>
                <w:sz w:val="20"/>
                <w:lang w:eastAsia="hr-HR"/>
              </w:rPr>
              <w:t xml:space="preserve">Reliability, Maintainability and Availability are characteristics of the overall system which shall be specified, designed, implemented, tested, validated and documented. </w:t>
            </w:r>
          </w:p>
          <w:p w14:paraId="58039152" w14:textId="77777777" w:rsidR="006563DD" w:rsidRPr="008E65C5" w:rsidRDefault="006563DD" w:rsidP="001653EE">
            <w:pPr>
              <w:autoSpaceDE w:val="0"/>
              <w:autoSpaceDN w:val="0"/>
              <w:adjustRightInd w:val="0"/>
              <w:ind w:right="1640"/>
              <w:jc w:val="both"/>
              <w:rPr>
                <w:rFonts w:cs="Arial"/>
                <w:sz w:val="20"/>
                <w:lang w:eastAsia="hr-HR"/>
              </w:rPr>
            </w:pPr>
          </w:p>
          <w:p w14:paraId="1BEAE96F" w14:textId="77777777" w:rsidR="00091399" w:rsidRPr="008E65C5" w:rsidRDefault="00091399" w:rsidP="001653EE">
            <w:pPr>
              <w:autoSpaceDE w:val="0"/>
              <w:autoSpaceDN w:val="0"/>
              <w:adjustRightInd w:val="0"/>
              <w:ind w:right="1640"/>
              <w:jc w:val="both"/>
              <w:rPr>
                <w:rFonts w:cs="Arial"/>
                <w:sz w:val="20"/>
                <w:lang w:eastAsia="hr-HR"/>
              </w:rPr>
            </w:pPr>
            <w:r w:rsidRPr="008E65C5">
              <w:rPr>
                <w:rFonts w:cs="Arial"/>
                <w:sz w:val="20"/>
                <w:lang w:eastAsia="hr-HR"/>
              </w:rPr>
              <w:t>The quality of equipment can be considered as its ability to satisfy the user needs for the specified period of time and can be expressed with its operational availability. Two major contributors to the quality are:</w:t>
            </w:r>
          </w:p>
          <w:p w14:paraId="1E09F75B" w14:textId="77777777" w:rsidR="00091399" w:rsidRPr="008E65C5" w:rsidRDefault="00091399" w:rsidP="000C62FF">
            <w:pPr>
              <w:keepLines/>
              <w:widowControl w:val="0"/>
              <w:numPr>
                <w:ilvl w:val="0"/>
                <w:numId w:val="34"/>
              </w:numPr>
              <w:tabs>
                <w:tab w:val="clear" w:pos="1440"/>
              </w:tabs>
              <w:autoSpaceDE w:val="0"/>
              <w:autoSpaceDN w:val="0"/>
              <w:adjustRightInd w:val="0"/>
              <w:ind w:left="2517" w:hanging="357"/>
              <w:jc w:val="both"/>
              <w:rPr>
                <w:rFonts w:cs="Arial"/>
                <w:sz w:val="20"/>
                <w:lang w:eastAsia="hr-HR"/>
              </w:rPr>
            </w:pPr>
            <w:r w:rsidRPr="008E65C5">
              <w:rPr>
                <w:rFonts w:cs="Arial"/>
                <w:sz w:val="20"/>
                <w:lang w:eastAsia="hr-HR"/>
              </w:rPr>
              <w:t>Reliability, and</w:t>
            </w:r>
          </w:p>
          <w:p w14:paraId="7F632217" w14:textId="77777777" w:rsidR="00A91AB8" w:rsidRPr="008E65C5" w:rsidRDefault="00091399" w:rsidP="000C62FF">
            <w:pPr>
              <w:keepLines/>
              <w:widowControl w:val="0"/>
              <w:numPr>
                <w:ilvl w:val="0"/>
                <w:numId w:val="34"/>
              </w:numPr>
              <w:tabs>
                <w:tab w:val="clear" w:pos="1440"/>
              </w:tabs>
              <w:autoSpaceDE w:val="0"/>
              <w:autoSpaceDN w:val="0"/>
              <w:adjustRightInd w:val="0"/>
              <w:spacing w:before="60"/>
              <w:ind w:left="2520"/>
              <w:jc w:val="both"/>
              <w:rPr>
                <w:rFonts w:cs="Arial"/>
                <w:sz w:val="20"/>
                <w:lang w:eastAsia="hr-HR"/>
              </w:rPr>
            </w:pPr>
            <w:r w:rsidRPr="008E65C5">
              <w:rPr>
                <w:rFonts w:cs="Arial"/>
                <w:sz w:val="20"/>
                <w:lang w:eastAsia="hr-HR"/>
              </w:rPr>
              <w:t>Maintainability.</w:t>
            </w:r>
          </w:p>
          <w:p w14:paraId="191FC9DD" w14:textId="77777777" w:rsidR="00091399" w:rsidRPr="008E65C5" w:rsidRDefault="00091399" w:rsidP="00A91AB8">
            <w:pPr>
              <w:keepLines/>
              <w:widowControl w:val="0"/>
              <w:autoSpaceDE w:val="0"/>
              <w:autoSpaceDN w:val="0"/>
              <w:adjustRightInd w:val="0"/>
              <w:spacing w:before="60"/>
              <w:jc w:val="both"/>
              <w:rPr>
                <w:rFonts w:cs="Arial"/>
                <w:sz w:val="20"/>
                <w:lang w:eastAsia="hr-HR"/>
              </w:rPr>
            </w:pPr>
            <w:r w:rsidRPr="008E65C5">
              <w:rPr>
                <w:rFonts w:cs="Arial"/>
                <w:sz w:val="20"/>
                <w:lang w:eastAsia="hr-HR"/>
              </w:rPr>
              <w:t xml:space="preserve"> </w:t>
            </w:r>
          </w:p>
        </w:tc>
      </w:tr>
    </w:tbl>
    <w:tbl>
      <w:tblPr>
        <w:tblStyle w:val="TableGrid"/>
        <w:tblW w:w="0" w:type="auto"/>
        <w:tblLook w:val="04A0" w:firstRow="1" w:lastRow="0" w:firstColumn="1" w:lastColumn="0" w:noHBand="0" w:noVBand="1"/>
      </w:tblPr>
      <w:tblGrid>
        <w:gridCol w:w="1448"/>
        <w:gridCol w:w="4793"/>
        <w:gridCol w:w="1686"/>
      </w:tblGrid>
      <w:tr w:rsidR="00081D1E" w:rsidRPr="008E65C5" w14:paraId="07067BDC" w14:textId="77777777" w:rsidTr="00140E95">
        <w:tc>
          <w:tcPr>
            <w:tcW w:w="1555" w:type="dxa"/>
            <w:shd w:val="clear" w:color="auto" w:fill="BFBFBF" w:themeFill="background1" w:themeFillShade="BF"/>
          </w:tcPr>
          <w:p w14:paraId="719EB7F5"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1041522" w14:textId="77777777" w:rsidR="00081D1E" w:rsidRPr="008E65C5" w:rsidRDefault="00081D1E" w:rsidP="00140E95">
            <w:pPr>
              <w:pStyle w:val="Ztup-normal-11"/>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44AB9F2E" w14:textId="77777777" w:rsidR="00081D1E" w:rsidRPr="008E65C5" w:rsidRDefault="00E60024" w:rsidP="00140E95">
            <w:pPr>
              <w:pStyle w:val="Ztup-normal-11"/>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081D1E" w:rsidRPr="008E65C5" w14:paraId="3323DDC5" w14:textId="77777777" w:rsidTr="00140E95">
        <w:tc>
          <w:tcPr>
            <w:tcW w:w="1555" w:type="dxa"/>
          </w:tcPr>
          <w:p w14:paraId="1ECA59BA" w14:textId="77777777" w:rsidR="00081D1E" w:rsidRPr="008E65C5" w:rsidRDefault="00651FC4" w:rsidP="00140E95">
            <w:pPr>
              <w:pStyle w:val="Ztup-normal-11"/>
              <w:rPr>
                <w:rFonts w:cs="Arial"/>
                <w:sz w:val="20"/>
                <w:lang w:eastAsia="hr-HR"/>
              </w:rPr>
            </w:pPr>
            <w:r w:rsidRPr="008E65C5">
              <w:rPr>
                <w:rFonts w:cs="Arial"/>
                <w:b/>
                <w:sz w:val="20"/>
              </w:rPr>
              <w:t>FTRG0010</w:t>
            </w:r>
          </w:p>
        </w:tc>
        <w:tc>
          <w:tcPr>
            <w:tcW w:w="6237" w:type="dxa"/>
          </w:tcPr>
          <w:p w14:paraId="53E0EDE4" w14:textId="77777777" w:rsidR="00081D1E" w:rsidRPr="008E65C5" w:rsidRDefault="00651FC4" w:rsidP="00651FC4">
            <w:pPr>
              <w:pStyle w:val="reqt"/>
              <w:ind w:left="0" w:firstLine="11"/>
              <w:rPr>
                <w:rFonts w:ascii="Arial" w:hAnsi="Arial"/>
                <w:sz w:val="20"/>
              </w:rPr>
            </w:pPr>
            <w:r w:rsidRPr="008E65C5">
              <w:rPr>
                <w:rFonts w:ascii="Arial" w:hAnsi="Arial"/>
                <w:sz w:val="20"/>
              </w:rPr>
              <w:t>The methodology, techniques, processes and tools the Tenderer intends to use to achieve the specified RAM objectives shall be described or referenced in specific plans addressing architecture, hardware and software aspects.</w:t>
            </w:r>
          </w:p>
        </w:tc>
        <w:tc>
          <w:tcPr>
            <w:tcW w:w="1836" w:type="dxa"/>
          </w:tcPr>
          <w:p w14:paraId="77131BF1" w14:textId="77777777" w:rsidR="00081D1E" w:rsidRPr="008E65C5" w:rsidRDefault="00081D1E" w:rsidP="00140E95">
            <w:pPr>
              <w:pStyle w:val="Ztup-normal-11"/>
              <w:rPr>
                <w:rFonts w:cs="Arial"/>
                <w:sz w:val="20"/>
                <w:lang w:eastAsia="hr-HR"/>
              </w:rPr>
            </w:pPr>
          </w:p>
        </w:tc>
      </w:tr>
    </w:tbl>
    <w:p w14:paraId="01FF93BB" w14:textId="77777777" w:rsidR="006563DD" w:rsidRPr="008E65C5" w:rsidRDefault="006563DD" w:rsidP="00346C80">
      <w:pPr>
        <w:pStyle w:val="reqt"/>
        <w:ind w:left="0" w:firstLine="0"/>
        <w:rPr>
          <w:rFonts w:ascii="Arial" w:hAnsi="Arial"/>
          <w:sz w:val="20"/>
        </w:rPr>
      </w:pPr>
    </w:p>
    <w:p w14:paraId="44D31326" w14:textId="77777777" w:rsidR="00091399" w:rsidRPr="008E65C5" w:rsidRDefault="00091399" w:rsidP="00D64E23">
      <w:pPr>
        <w:pStyle w:val="Heading3"/>
        <w:rPr>
          <w:rFonts w:cs="Arial"/>
          <w:sz w:val="20"/>
        </w:rPr>
      </w:pPr>
      <w:bookmarkStart w:id="108" w:name="_Toc244956539"/>
      <w:bookmarkStart w:id="109" w:name="_Toc120259048"/>
      <w:r w:rsidRPr="008E65C5">
        <w:rPr>
          <w:rFonts w:cs="Arial"/>
          <w:sz w:val="20"/>
        </w:rPr>
        <w:t>Reliability</w:t>
      </w:r>
      <w:bookmarkEnd w:id="108"/>
      <w:bookmarkEnd w:id="109"/>
    </w:p>
    <w:p w14:paraId="709264B5" w14:textId="77777777" w:rsidR="009F7E0F" w:rsidRPr="008E65C5" w:rsidRDefault="00091399" w:rsidP="009412F9">
      <w:pPr>
        <w:pStyle w:val="reqt"/>
        <w:ind w:left="0" w:firstLine="0"/>
        <w:rPr>
          <w:rFonts w:ascii="Arial" w:hAnsi="Arial"/>
          <w:sz w:val="20"/>
        </w:rPr>
      </w:pPr>
      <w:r w:rsidRPr="008E65C5">
        <w:rPr>
          <w:rFonts w:ascii="Arial" w:hAnsi="Arial"/>
          <w:sz w:val="20"/>
        </w:rPr>
        <w:t>Reliability is defined as a probability that equipment will perform its intended function without error, under stated conditions, for a specified period of time.</w:t>
      </w:r>
    </w:p>
    <w:tbl>
      <w:tblPr>
        <w:tblStyle w:val="TableGrid"/>
        <w:tblW w:w="0" w:type="auto"/>
        <w:tblLook w:val="04A0" w:firstRow="1" w:lastRow="0" w:firstColumn="1" w:lastColumn="0" w:noHBand="0" w:noVBand="1"/>
      </w:tblPr>
      <w:tblGrid>
        <w:gridCol w:w="1444"/>
        <w:gridCol w:w="4796"/>
        <w:gridCol w:w="1687"/>
      </w:tblGrid>
      <w:tr w:rsidR="00081D1E" w:rsidRPr="008E65C5" w14:paraId="25126810" w14:textId="77777777" w:rsidTr="00076B6C">
        <w:tc>
          <w:tcPr>
            <w:tcW w:w="1444" w:type="dxa"/>
            <w:shd w:val="clear" w:color="auto" w:fill="BFBFBF" w:themeFill="background1" w:themeFillShade="BF"/>
          </w:tcPr>
          <w:p w14:paraId="3B2E64AC" w14:textId="77777777" w:rsidR="00081D1E" w:rsidRPr="008E65C5" w:rsidRDefault="00081D1E" w:rsidP="005E11FB">
            <w:pPr>
              <w:pStyle w:val="Ztup-normal-11"/>
              <w:spacing w:line="240" w:lineRule="auto"/>
              <w:jc w:val="center"/>
              <w:rPr>
                <w:rFonts w:cs="Arial"/>
                <w:b/>
                <w:sz w:val="20"/>
                <w:lang w:eastAsia="hr-HR"/>
              </w:rPr>
            </w:pPr>
            <w:r w:rsidRPr="008E65C5">
              <w:rPr>
                <w:rFonts w:cs="Arial"/>
                <w:b/>
                <w:sz w:val="20"/>
                <w:lang w:eastAsia="hr-HR"/>
              </w:rPr>
              <w:lastRenderedPageBreak/>
              <w:t>ID</w:t>
            </w:r>
          </w:p>
        </w:tc>
        <w:tc>
          <w:tcPr>
            <w:tcW w:w="4796" w:type="dxa"/>
            <w:shd w:val="clear" w:color="auto" w:fill="BFBFBF" w:themeFill="background1" w:themeFillShade="BF"/>
          </w:tcPr>
          <w:p w14:paraId="7DD8EA21" w14:textId="77777777" w:rsidR="00081D1E" w:rsidRPr="008E65C5" w:rsidRDefault="00081D1E"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687" w:type="dxa"/>
            <w:shd w:val="clear" w:color="auto" w:fill="BFBFBF" w:themeFill="background1" w:themeFillShade="BF"/>
          </w:tcPr>
          <w:p w14:paraId="059AF76B" w14:textId="77777777" w:rsidR="00081D1E"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081D1E" w:rsidRPr="008E65C5">
              <w:rPr>
                <w:rFonts w:cs="Arial"/>
                <w:b/>
                <w:sz w:val="20"/>
                <w:lang w:eastAsia="hr-HR"/>
              </w:rPr>
              <w:t xml:space="preserve"> YES/NO – references to evidence</w:t>
            </w:r>
          </w:p>
        </w:tc>
      </w:tr>
      <w:tr w:rsidR="00081D1E" w:rsidRPr="008E65C5" w14:paraId="79E0EE14" w14:textId="77777777" w:rsidTr="00076B6C">
        <w:tc>
          <w:tcPr>
            <w:tcW w:w="1444" w:type="dxa"/>
          </w:tcPr>
          <w:p w14:paraId="4E2EFD63" w14:textId="77777777" w:rsidR="00081D1E" w:rsidRPr="008E65C5" w:rsidRDefault="00E04CE0" w:rsidP="005E11FB">
            <w:pPr>
              <w:pStyle w:val="Ztup-normal-11"/>
              <w:spacing w:line="240" w:lineRule="auto"/>
              <w:rPr>
                <w:rFonts w:cs="Arial"/>
                <w:sz w:val="20"/>
                <w:lang w:eastAsia="hr-HR"/>
              </w:rPr>
            </w:pPr>
            <w:r w:rsidRPr="008E65C5">
              <w:rPr>
                <w:rFonts w:cs="Arial"/>
                <w:b/>
                <w:sz w:val="20"/>
              </w:rPr>
              <w:t>FTRR0010</w:t>
            </w:r>
          </w:p>
        </w:tc>
        <w:tc>
          <w:tcPr>
            <w:tcW w:w="4796" w:type="dxa"/>
          </w:tcPr>
          <w:p w14:paraId="7BBB950E" w14:textId="77777777" w:rsidR="00081D1E" w:rsidRPr="008E65C5" w:rsidRDefault="00E04CE0" w:rsidP="005E11FB">
            <w:pPr>
              <w:pStyle w:val="Ztup-normal-11"/>
              <w:spacing w:line="240" w:lineRule="auto"/>
              <w:rPr>
                <w:rFonts w:cs="Arial"/>
                <w:sz w:val="20"/>
                <w:lang w:eastAsia="hr-HR"/>
              </w:rPr>
            </w:pPr>
            <w:r w:rsidRPr="008E65C5">
              <w:rPr>
                <w:rFonts w:cs="Arial"/>
                <w:sz w:val="20"/>
              </w:rPr>
              <w:t>The Tenderer shall provide in the tender documentation a reliability model consisting of reliability block diagrams covering all functions of the system.</w:t>
            </w:r>
          </w:p>
        </w:tc>
        <w:tc>
          <w:tcPr>
            <w:tcW w:w="1687" w:type="dxa"/>
          </w:tcPr>
          <w:p w14:paraId="66522EF9" w14:textId="77777777" w:rsidR="00081D1E" w:rsidRPr="008E65C5" w:rsidRDefault="00081D1E" w:rsidP="005E11FB">
            <w:pPr>
              <w:pStyle w:val="Ztup-normal-11"/>
              <w:spacing w:line="240" w:lineRule="auto"/>
              <w:rPr>
                <w:rFonts w:cs="Arial"/>
                <w:sz w:val="20"/>
                <w:lang w:eastAsia="hr-HR"/>
              </w:rPr>
            </w:pPr>
          </w:p>
        </w:tc>
      </w:tr>
      <w:tr w:rsidR="00081D1E" w:rsidRPr="008E65C5" w14:paraId="0AD1A06D" w14:textId="77777777" w:rsidTr="00076B6C">
        <w:tc>
          <w:tcPr>
            <w:tcW w:w="1444" w:type="dxa"/>
          </w:tcPr>
          <w:p w14:paraId="451A7D7C" w14:textId="77777777" w:rsidR="00081D1E" w:rsidRPr="008E65C5" w:rsidRDefault="00E04CE0" w:rsidP="005E11FB">
            <w:pPr>
              <w:pStyle w:val="Ztup-normal-11"/>
              <w:spacing w:line="240" w:lineRule="auto"/>
              <w:rPr>
                <w:rFonts w:cs="Arial"/>
                <w:sz w:val="20"/>
                <w:lang w:eastAsia="hr-HR"/>
              </w:rPr>
            </w:pPr>
            <w:r w:rsidRPr="008E65C5">
              <w:rPr>
                <w:rFonts w:cs="Arial"/>
                <w:b/>
                <w:sz w:val="20"/>
              </w:rPr>
              <w:t>FTRR0020</w:t>
            </w:r>
          </w:p>
        </w:tc>
        <w:tc>
          <w:tcPr>
            <w:tcW w:w="4796" w:type="dxa"/>
          </w:tcPr>
          <w:p w14:paraId="244CE094" w14:textId="77777777" w:rsidR="00081D1E" w:rsidRPr="008E65C5" w:rsidRDefault="00E04CE0" w:rsidP="005E11FB">
            <w:pPr>
              <w:pStyle w:val="Ztup-normal-11"/>
              <w:spacing w:line="240" w:lineRule="auto"/>
              <w:rPr>
                <w:rFonts w:cs="Arial"/>
                <w:sz w:val="20"/>
                <w:lang w:eastAsia="hr-HR"/>
              </w:rPr>
            </w:pPr>
            <w:r w:rsidRPr="008E65C5">
              <w:rPr>
                <w:rFonts w:cs="Arial"/>
                <w:sz w:val="20"/>
              </w:rPr>
              <w:t>The MTBF and MTTR in hours and the availability shall be clearly shown in either a block diagram or a list showing the equipment breakdown to the functional unit level, with the identification of a specific common failure mode (e.g. switch over equipment).</w:t>
            </w:r>
          </w:p>
        </w:tc>
        <w:tc>
          <w:tcPr>
            <w:tcW w:w="1687" w:type="dxa"/>
          </w:tcPr>
          <w:p w14:paraId="34506223" w14:textId="77777777" w:rsidR="00081D1E" w:rsidRPr="008E65C5" w:rsidRDefault="00081D1E" w:rsidP="005E11FB">
            <w:pPr>
              <w:pStyle w:val="Ztup-normal-11"/>
              <w:spacing w:line="240" w:lineRule="auto"/>
              <w:rPr>
                <w:rFonts w:cs="Arial"/>
                <w:sz w:val="20"/>
                <w:lang w:eastAsia="hr-HR"/>
              </w:rPr>
            </w:pPr>
          </w:p>
        </w:tc>
      </w:tr>
      <w:tr w:rsidR="00081D1E" w:rsidRPr="008E65C5" w14:paraId="79129F54" w14:textId="77777777" w:rsidTr="00076B6C">
        <w:trPr>
          <w:trHeight w:val="1378"/>
        </w:trPr>
        <w:tc>
          <w:tcPr>
            <w:tcW w:w="1444" w:type="dxa"/>
          </w:tcPr>
          <w:p w14:paraId="2704228E" w14:textId="77777777" w:rsidR="00081D1E" w:rsidRPr="008E65C5" w:rsidRDefault="00E04CE0" w:rsidP="005E11FB">
            <w:pPr>
              <w:pStyle w:val="Ztup-normal-11"/>
              <w:spacing w:line="240" w:lineRule="auto"/>
              <w:rPr>
                <w:rFonts w:cs="Arial"/>
                <w:sz w:val="20"/>
                <w:lang w:eastAsia="hr-HR"/>
              </w:rPr>
            </w:pPr>
            <w:r w:rsidRPr="008E65C5">
              <w:rPr>
                <w:rFonts w:cs="Arial"/>
                <w:b/>
                <w:sz w:val="20"/>
              </w:rPr>
              <w:t>FTRR0030</w:t>
            </w:r>
          </w:p>
        </w:tc>
        <w:tc>
          <w:tcPr>
            <w:tcW w:w="4796" w:type="dxa"/>
          </w:tcPr>
          <w:p w14:paraId="64AE7AD3" w14:textId="77777777" w:rsidR="00081D1E" w:rsidRPr="008E65C5" w:rsidRDefault="00E04CE0" w:rsidP="005E11FB">
            <w:pPr>
              <w:pStyle w:val="Ztup-normal-11"/>
              <w:spacing w:line="240" w:lineRule="auto"/>
              <w:rPr>
                <w:rFonts w:cs="Arial"/>
                <w:sz w:val="20"/>
                <w:lang w:eastAsia="hr-HR"/>
              </w:rPr>
            </w:pPr>
            <w:r w:rsidRPr="008E65C5">
              <w:rPr>
                <w:rFonts w:cs="Arial"/>
                <w:sz w:val="20"/>
              </w:rPr>
              <w:t>The Tenderer shall provide in the tender documentation reliability predictions and analysis as per standard MIL-HDBK-217 or other commonly used and accepted method which shall be clearly stated.</w:t>
            </w:r>
          </w:p>
        </w:tc>
        <w:tc>
          <w:tcPr>
            <w:tcW w:w="1687" w:type="dxa"/>
          </w:tcPr>
          <w:p w14:paraId="14AAD74F" w14:textId="77777777" w:rsidR="00081D1E" w:rsidRPr="008E65C5" w:rsidRDefault="00081D1E" w:rsidP="005E11FB">
            <w:pPr>
              <w:pStyle w:val="Ztup-normal-11"/>
              <w:spacing w:line="240" w:lineRule="auto"/>
              <w:rPr>
                <w:rFonts w:cs="Arial"/>
                <w:sz w:val="20"/>
                <w:lang w:eastAsia="hr-HR"/>
              </w:rPr>
            </w:pPr>
          </w:p>
        </w:tc>
      </w:tr>
    </w:tbl>
    <w:p w14:paraId="5A774B1B" w14:textId="77777777" w:rsidR="00E706B4" w:rsidRPr="008E65C5" w:rsidRDefault="00E706B4" w:rsidP="00E04CE0">
      <w:pPr>
        <w:pStyle w:val="reqt"/>
        <w:ind w:left="0" w:firstLine="0"/>
        <w:rPr>
          <w:rFonts w:ascii="Arial" w:hAnsi="Arial"/>
          <w:sz w:val="20"/>
        </w:rPr>
      </w:pPr>
    </w:p>
    <w:p w14:paraId="2D8932BC" w14:textId="77777777" w:rsidR="00E91845" w:rsidRPr="008E65C5" w:rsidRDefault="00E91845" w:rsidP="00D64E23">
      <w:pPr>
        <w:pStyle w:val="Heading3"/>
        <w:rPr>
          <w:rFonts w:cs="Arial"/>
          <w:sz w:val="20"/>
        </w:rPr>
      </w:pPr>
      <w:bookmarkStart w:id="110" w:name="_Toc120259049"/>
      <w:r w:rsidRPr="008E65C5">
        <w:rPr>
          <w:rFonts w:cs="Arial"/>
          <w:sz w:val="20"/>
        </w:rPr>
        <w:t>Maintainability</w:t>
      </w:r>
      <w:bookmarkEnd w:id="110"/>
    </w:p>
    <w:p w14:paraId="036C2DAB" w14:textId="77777777" w:rsidR="00B433FA" w:rsidRPr="008E65C5" w:rsidRDefault="00E91845" w:rsidP="00E91845">
      <w:pPr>
        <w:pStyle w:val="reqt"/>
        <w:ind w:left="0" w:firstLine="0"/>
        <w:rPr>
          <w:rFonts w:ascii="Arial" w:hAnsi="Arial"/>
          <w:sz w:val="20"/>
        </w:rPr>
      </w:pPr>
      <w:r w:rsidRPr="008E65C5">
        <w:rPr>
          <w:rFonts w:ascii="Arial" w:hAnsi="Arial"/>
          <w:sz w:val="20"/>
        </w:rPr>
        <w:t>Maintainability is the measure of the ability of an item to be retained in or restored to a specified condition when maintenance is performed by personnel having specified skill levels, using prescribed procedures and resources, at each prescribed level of maintenance and repair. MTTR is the sum of corrective maintenance times at any specified level of repair, divided by the total number of failures within an item repaired at that level, during a particular interval under stated conditions.</w:t>
      </w:r>
    </w:p>
    <w:p w14:paraId="6820A4A7" w14:textId="77777777" w:rsidR="00E706B4" w:rsidRPr="008E65C5" w:rsidRDefault="00E706B4" w:rsidP="00E91845">
      <w:pPr>
        <w:pStyle w:val="reqt"/>
        <w:ind w:left="0" w:firstLine="0"/>
        <w:rPr>
          <w:rFonts w:ascii="Arial" w:hAnsi="Arial"/>
          <w:sz w:val="20"/>
        </w:rPr>
      </w:pPr>
    </w:p>
    <w:tbl>
      <w:tblPr>
        <w:tblStyle w:val="TableGrid"/>
        <w:tblW w:w="0" w:type="auto"/>
        <w:tblLook w:val="04A0" w:firstRow="1" w:lastRow="0" w:firstColumn="1" w:lastColumn="0" w:noHBand="0" w:noVBand="1"/>
      </w:tblPr>
      <w:tblGrid>
        <w:gridCol w:w="1446"/>
        <w:gridCol w:w="4801"/>
        <w:gridCol w:w="1680"/>
      </w:tblGrid>
      <w:tr w:rsidR="00F62FD1" w:rsidRPr="008E65C5" w14:paraId="4179997F" w14:textId="77777777" w:rsidTr="00140E95">
        <w:tc>
          <w:tcPr>
            <w:tcW w:w="1555" w:type="dxa"/>
            <w:shd w:val="clear" w:color="auto" w:fill="BFBFBF" w:themeFill="background1" w:themeFillShade="BF"/>
          </w:tcPr>
          <w:p w14:paraId="475988F6"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50E82D97"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629ED18" w14:textId="77777777" w:rsidR="00F62FD1"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6DF504DB" w14:textId="77777777" w:rsidTr="00140E95">
        <w:tc>
          <w:tcPr>
            <w:tcW w:w="1555" w:type="dxa"/>
          </w:tcPr>
          <w:p w14:paraId="710266A4" w14:textId="77777777" w:rsidR="00F62FD1" w:rsidRPr="008E65C5" w:rsidRDefault="00313245" w:rsidP="005E11FB">
            <w:pPr>
              <w:pStyle w:val="Ztup-normal-11"/>
              <w:spacing w:line="240" w:lineRule="auto"/>
              <w:rPr>
                <w:rFonts w:cs="Arial"/>
                <w:sz w:val="20"/>
                <w:lang w:eastAsia="hr-HR"/>
              </w:rPr>
            </w:pPr>
            <w:r w:rsidRPr="008E65C5">
              <w:rPr>
                <w:rFonts w:cs="Arial"/>
                <w:b/>
                <w:sz w:val="20"/>
              </w:rPr>
              <w:t>FTRM0010</w:t>
            </w:r>
          </w:p>
        </w:tc>
        <w:tc>
          <w:tcPr>
            <w:tcW w:w="6237" w:type="dxa"/>
          </w:tcPr>
          <w:p w14:paraId="042882B0" w14:textId="77777777" w:rsidR="00313245" w:rsidRPr="008E65C5" w:rsidRDefault="00313245" w:rsidP="006563DD">
            <w:pPr>
              <w:autoSpaceDE w:val="0"/>
              <w:autoSpaceDN w:val="0"/>
              <w:adjustRightInd w:val="0"/>
              <w:jc w:val="both"/>
              <w:rPr>
                <w:rFonts w:cs="Arial"/>
                <w:sz w:val="20"/>
                <w:lang w:eastAsia="hr-HR"/>
              </w:rPr>
            </w:pPr>
            <w:r w:rsidRPr="008E65C5">
              <w:rPr>
                <w:rFonts w:cs="Arial"/>
                <w:sz w:val="20"/>
              </w:rPr>
              <w:t>The Tenderer shall provide in its</w:t>
            </w:r>
            <w:r w:rsidR="00CF686E" w:rsidRPr="008E65C5">
              <w:rPr>
                <w:rFonts w:cs="Arial"/>
                <w:sz w:val="20"/>
              </w:rPr>
              <w:t xml:space="preserve"> response the MTTR </w:t>
            </w:r>
            <w:r w:rsidRPr="008E65C5">
              <w:rPr>
                <w:rFonts w:cs="Arial"/>
                <w:sz w:val="20"/>
              </w:rPr>
              <w:t>estimates and prediction for each of the following:</w:t>
            </w:r>
          </w:p>
          <w:p w14:paraId="212A5D00" w14:textId="77777777" w:rsidR="00313245" w:rsidRPr="008E65C5" w:rsidRDefault="00313245" w:rsidP="006563DD">
            <w:pPr>
              <w:pStyle w:val="reqt"/>
              <w:numPr>
                <w:ilvl w:val="0"/>
                <w:numId w:val="13"/>
              </w:numPr>
              <w:spacing w:after="0"/>
              <w:ind w:left="442"/>
              <w:rPr>
                <w:rFonts w:ascii="Arial" w:hAnsi="Arial"/>
                <w:sz w:val="20"/>
              </w:rPr>
            </w:pPr>
            <w:r w:rsidRPr="008E65C5">
              <w:rPr>
                <w:rFonts w:ascii="Arial" w:hAnsi="Arial"/>
                <w:sz w:val="20"/>
              </w:rPr>
              <w:t>Line Replaceable Unit (LRU);</w:t>
            </w:r>
          </w:p>
          <w:p w14:paraId="713E9247" w14:textId="77777777" w:rsidR="00313245" w:rsidRPr="008E65C5" w:rsidRDefault="00313245" w:rsidP="006563DD">
            <w:pPr>
              <w:pStyle w:val="reqt"/>
              <w:numPr>
                <w:ilvl w:val="0"/>
                <w:numId w:val="13"/>
              </w:numPr>
              <w:spacing w:after="0"/>
              <w:ind w:left="442"/>
              <w:rPr>
                <w:rFonts w:ascii="Arial" w:hAnsi="Arial"/>
                <w:sz w:val="20"/>
              </w:rPr>
            </w:pPr>
            <w:r w:rsidRPr="008E65C5">
              <w:rPr>
                <w:rFonts w:ascii="Arial" w:hAnsi="Arial"/>
                <w:sz w:val="20"/>
              </w:rPr>
              <w:t>Each major equipment group;</w:t>
            </w:r>
          </w:p>
          <w:p w14:paraId="087EA05D" w14:textId="77777777" w:rsidR="00F62FD1" w:rsidRPr="008E65C5" w:rsidRDefault="00313245" w:rsidP="006563DD">
            <w:pPr>
              <w:pStyle w:val="reqt"/>
              <w:numPr>
                <w:ilvl w:val="0"/>
                <w:numId w:val="13"/>
              </w:numPr>
              <w:spacing w:after="0"/>
              <w:ind w:left="442"/>
              <w:rPr>
                <w:rFonts w:ascii="Arial" w:hAnsi="Arial"/>
                <w:sz w:val="20"/>
              </w:rPr>
            </w:pPr>
            <w:r w:rsidRPr="008E65C5">
              <w:rPr>
                <w:rFonts w:ascii="Arial" w:hAnsi="Arial"/>
                <w:sz w:val="20"/>
              </w:rPr>
              <w:t>Each single channel of the system.</w:t>
            </w:r>
          </w:p>
        </w:tc>
        <w:tc>
          <w:tcPr>
            <w:tcW w:w="1836" w:type="dxa"/>
          </w:tcPr>
          <w:p w14:paraId="7CDAB8EB" w14:textId="77777777" w:rsidR="00F62FD1" w:rsidRPr="008E65C5" w:rsidRDefault="00F62FD1" w:rsidP="005E11FB">
            <w:pPr>
              <w:pStyle w:val="Ztup-normal-11"/>
              <w:spacing w:line="240" w:lineRule="auto"/>
              <w:rPr>
                <w:rFonts w:cs="Arial"/>
                <w:sz w:val="20"/>
                <w:lang w:eastAsia="hr-HR"/>
              </w:rPr>
            </w:pPr>
          </w:p>
        </w:tc>
      </w:tr>
      <w:tr w:rsidR="00F62FD1" w:rsidRPr="008E65C5" w14:paraId="3CFB26C8" w14:textId="77777777" w:rsidTr="00140E95">
        <w:tc>
          <w:tcPr>
            <w:tcW w:w="1555" w:type="dxa"/>
          </w:tcPr>
          <w:p w14:paraId="6BC83E91" w14:textId="77777777" w:rsidR="00F62FD1" w:rsidRPr="008E65C5" w:rsidRDefault="00313245" w:rsidP="005E11FB">
            <w:pPr>
              <w:pStyle w:val="Ztup-normal-11"/>
              <w:spacing w:line="240" w:lineRule="auto"/>
              <w:rPr>
                <w:rFonts w:cs="Arial"/>
                <w:sz w:val="20"/>
                <w:lang w:eastAsia="hr-HR"/>
              </w:rPr>
            </w:pPr>
            <w:r w:rsidRPr="008E65C5">
              <w:rPr>
                <w:rFonts w:cs="Arial"/>
                <w:b/>
                <w:sz w:val="20"/>
              </w:rPr>
              <w:t>FTRM0020</w:t>
            </w:r>
          </w:p>
        </w:tc>
        <w:tc>
          <w:tcPr>
            <w:tcW w:w="6237" w:type="dxa"/>
          </w:tcPr>
          <w:p w14:paraId="7C152800" w14:textId="77777777" w:rsidR="00F62FD1" w:rsidRPr="008E65C5" w:rsidRDefault="00313245" w:rsidP="006563DD">
            <w:pPr>
              <w:pStyle w:val="Ztup-normal-11"/>
              <w:spacing w:after="0" w:line="240" w:lineRule="auto"/>
              <w:rPr>
                <w:rFonts w:cs="Arial"/>
                <w:sz w:val="20"/>
                <w:lang w:eastAsia="hr-HR"/>
              </w:rPr>
            </w:pPr>
            <w:r w:rsidRPr="008E65C5">
              <w:rPr>
                <w:rFonts w:cs="Arial"/>
                <w:sz w:val="20"/>
              </w:rPr>
              <w:t>The Tenderer shall state in its response the average turn-around time (TAT) for a Line Replaceable Unit (LRU).</w:t>
            </w:r>
          </w:p>
        </w:tc>
        <w:tc>
          <w:tcPr>
            <w:tcW w:w="1836" w:type="dxa"/>
          </w:tcPr>
          <w:p w14:paraId="52AC746C" w14:textId="77777777" w:rsidR="00F62FD1" w:rsidRPr="008E65C5" w:rsidRDefault="00F62FD1" w:rsidP="005E11FB">
            <w:pPr>
              <w:pStyle w:val="Ztup-normal-11"/>
              <w:spacing w:line="240" w:lineRule="auto"/>
              <w:rPr>
                <w:rFonts w:cs="Arial"/>
                <w:sz w:val="20"/>
                <w:lang w:eastAsia="hr-HR"/>
              </w:rPr>
            </w:pPr>
          </w:p>
        </w:tc>
      </w:tr>
    </w:tbl>
    <w:p w14:paraId="0A0B8E71" w14:textId="77777777" w:rsidR="005248BA" w:rsidRPr="008E65C5" w:rsidRDefault="005248BA" w:rsidP="00313245">
      <w:pPr>
        <w:pStyle w:val="reqt"/>
        <w:ind w:left="0" w:firstLine="0"/>
        <w:rPr>
          <w:rFonts w:ascii="Arial" w:hAnsi="Arial"/>
          <w:sz w:val="20"/>
        </w:rPr>
      </w:pPr>
    </w:p>
    <w:p w14:paraId="786438F9" w14:textId="77777777" w:rsidR="00346C80" w:rsidRPr="008E65C5" w:rsidRDefault="00346C80" w:rsidP="00313245">
      <w:pPr>
        <w:pStyle w:val="reqt"/>
        <w:ind w:left="0" w:firstLine="0"/>
        <w:rPr>
          <w:rFonts w:ascii="Arial" w:hAnsi="Arial"/>
          <w:sz w:val="20"/>
        </w:rPr>
      </w:pPr>
    </w:p>
    <w:p w14:paraId="37EAA3F1" w14:textId="77777777" w:rsidR="00346C80" w:rsidRPr="008E65C5" w:rsidRDefault="00346C80" w:rsidP="00313245">
      <w:pPr>
        <w:pStyle w:val="reqt"/>
        <w:ind w:left="0" w:firstLine="0"/>
        <w:rPr>
          <w:rFonts w:ascii="Arial" w:hAnsi="Arial"/>
          <w:sz w:val="20"/>
        </w:rPr>
      </w:pPr>
    </w:p>
    <w:p w14:paraId="3FA01537" w14:textId="77777777" w:rsidR="00346C80" w:rsidRPr="008E65C5" w:rsidRDefault="00346C80" w:rsidP="00313245">
      <w:pPr>
        <w:pStyle w:val="reqt"/>
        <w:ind w:left="0" w:firstLine="0"/>
        <w:rPr>
          <w:rFonts w:ascii="Arial" w:hAnsi="Arial"/>
          <w:sz w:val="20"/>
        </w:rPr>
      </w:pPr>
    </w:p>
    <w:p w14:paraId="7B5AAF73" w14:textId="77777777" w:rsidR="00346C80" w:rsidRPr="008E65C5" w:rsidRDefault="00346C80" w:rsidP="00313245">
      <w:pPr>
        <w:pStyle w:val="reqt"/>
        <w:ind w:left="0" w:firstLine="0"/>
        <w:rPr>
          <w:rFonts w:ascii="Arial" w:hAnsi="Arial"/>
          <w:sz w:val="20"/>
        </w:rPr>
      </w:pPr>
    </w:p>
    <w:p w14:paraId="6109D220" w14:textId="77777777" w:rsidR="00346C80" w:rsidRPr="008E65C5" w:rsidRDefault="00346C80" w:rsidP="00313245">
      <w:pPr>
        <w:pStyle w:val="reqt"/>
        <w:ind w:left="0" w:firstLine="0"/>
        <w:rPr>
          <w:rFonts w:ascii="Arial" w:hAnsi="Arial"/>
          <w:sz w:val="20"/>
        </w:rPr>
      </w:pPr>
    </w:p>
    <w:p w14:paraId="50CEFF7F" w14:textId="77777777" w:rsidR="00346C80" w:rsidRPr="008E65C5" w:rsidRDefault="00346C80" w:rsidP="00313245">
      <w:pPr>
        <w:pStyle w:val="reqt"/>
        <w:ind w:left="0" w:firstLine="0"/>
        <w:rPr>
          <w:rFonts w:ascii="Arial" w:hAnsi="Arial"/>
          <w:sz w:val="20"/>
        </w:rPr>
      </w:pPr>
    </w:p>
    <w:p w14:paraId="302C9E3A" w14:textId="77777777" w:rsidR="00817332" w:rsidRPr="008E65C5" w:rsidRDefault="00817332" w:rsidP="00D64E23">
      <w:pPr>
        <w:pStyle w:val="Heading3"/>
        <w:rPr>
          <w:rFonts w:cs="Arial"/>
          <w:sz w:val="20"/>
        </w:rPr>
      </w:pPr>
      <w:bookmarkStart w:id="111" w:name="_Toc120259050"/>
      <w:r w:rsidRPr="008E65C5">
        <w:rPr>
          <w:rFonts w:cs="Arial"/>
          <w:sz w:val="20"/>
        </w:rPr>
        <w:lastRenderedPageBreak/>
        <w:t>Availability</w:t>
      </w:r>
      <w:bookmarkEnd w:id="111"/>
    </w:p>
    <w:p w14:paraId="3ABEF0E9" w14:textId="77777777" w:rsidR="00817332" w:rsidRPr="008E65C5" w:rsidRDefault="00817332" w:rsidP="009412F9">
      <w:pPr>
        <w:spacing w:before="60"/>
        <w:jc w:val="both"/>
        <w:rPr>
          <w:rFonts w:cs="Arial"/>
          <w:sz w:val="20"/>
        </w:rPr>
      </w:pPr>
      <w:r w:rsidRPr="008E65C5">
        <w:rPr>
          <w:rFonts w:cs="Arial"/>
          <w:sz w:val="20"/>
        </w:rPr>
        <w:t>For the purpose of this specification, Availability is defined as a ratio of the total time the system is capable of performing its mission, against the time for which it is required to perform that mission, expressed as a percentage. The availability calculation excludes all planned downtimes.</w:t>
      </w:r>
    </w:p>
    <w:p w14:paraId="4A2CEC51" w14:textId="77777777" w:rsidR="00817332" w:rsidRPr="008E65C5" w:rsidRDefault="00817332" w:rsidP="009412F9">
      <w:pPr>
        <w:spacing w:before="60"/>
        <w:jc w:val="both"/>
        <w:rPr>
          <w:rFonts w:cs="Arial"/>
          <w:sz w:val="20"/>
        </w:rPr>
      </w:pPr>
      <w:r w:rsidRPr="008E65C5">
        <w:rPr>
          <w:rFonts w:cs="Arial"/>
          <w:sz w:val="20"/>
        </w:rPr>
        <w:t>The figures for Availability quoted in this Specification are for Operational Availability (Ao) and shall be calculated using the following equation:</w:t>
      </w:r>
    </w:p>
    <w:p w14:paraId="3872B8D1" w14:textId="77777777" w:rsidR="00817332" w:rsidRPr="008E65C5" w:rsidRDefault="00817332" w:rsidP="00817332">
      <w:pPr>
        <w:jc w:val="center"/>
        <w:rPr>
          <w:rFonts w:cs="Arial"/>
          <w:sz w:val="20"/>
        </w:rPr>
      </w:pPr>
      <w:r w:rsidRPr="008E65C5">
        <w:rPr>
          <w:rFonts w:cs="Arial"/>
          <w:b/>
          <w:bCs/>
          <w:sz w:val="20"/>
        </w:rPr>
        <w:t xml:space="preserve">Ao </w:t>
      </w:r>
      <w:r w:rsidRPr="008E65C5">
        <w:rPr>
          <w:rFonts w:cs="Arial"/>
          <w:sz w:val="20"/>
        </w:rPr>
        <w:t>=</w:t>
      </w:r>
      <w:r w:rsidRPr="008E65C5">
        <w:rPr>
          <w:rFonts w:cs="Arial"/>
          <w:position w:val="-24"/>
          <w:sz w:val="20"/>
        </w:rPr>
        <w:object w:dxaOrig="2540" w:dyaOrig="639" w14:anchorId="746B43B4">
          <v:shape id="_x0000_i1026" type="#_x0000_t75" style="width:130.55pt;height:28.45pt" o:ole="">
            <v:imagedata r:id="rId19" o:title=""/>
          </v:shape>
          <o:OLEObject Type="Embed" ProgID="Equation.3" ShapeID="_x0000_i1026" DrawAspect="Content" ObjectID="_1731315362" r:id="rId20"/>
        </w:object>
      </w:r>
    </w:p>
    <w:p w14:paraId="2428F827" w14:textId="77777777" w:rsidR="005E11FB" w:rsidRPr="008E65C5" w:rsidRDefault="005E11FB" w:rsidP="00817332">
      <w:pPr>
        <w:pStyle w:val="reqt"/>
        <w:spacing w:before="60"/>
        <w:ind w:left="0" w:firstLine="0"/>
        <w:rPr>
          <w:rFonts w:ascii="Arial" w:hAnsi="Arial"/>
          <w:sz w:val="20"/>
        </w:rPr>
      </w:pPr>
    </w:p>
    <w:p w14:paraId="52C4BBEB" w14:textId="77777777" w:rsidR="00817332" w:rsidRPr="008E65C5" w:rsidRDefault="00817332" w:rsidP="00817332">
      <w:pPr>
        <w:pStyle w:val="reqt"/>
        <w:spacing w:before="60"/>
        <w:ind w:left="0" w:firstLine="0"/>
        <w:rPr>
          <w:rFonts w:ascii="Arial" w:hAnsi="Arial"/>
          <w:sz w:val="20"/>
        </w:rPr>
      </w:pPr>
      <w:r w:rsidRPr="008E65C5">
        <w:rPr>
          <w:rFonts w:ascii="Arial" w:hAnsi="Arial"/>
          <w:sz w:val="20"/>
        </w:rPr>
        <w:t>MTBF = Mean Time Between Failures in hours.</w:t>
      </w:r>
    </w:p>
    <w:p w14:paraId="606A18B6" w14:textId="77777777" w:rsidR="00817332" w:rsidRPr="008E65C5" w:rsidRDefault="00817332" w:rsidP="00817332">
      <w:pPr>
        <w:pStyle w:val="reqt"/>
        <w:spacing w:before="60"/>
        <w:ind w:left="0" w:firstLine="0"/>
        <w:rPr>
          <w:rFonts w:ascii="Arial" w:hAnsi="Arial"/>
          <w:sz w:val="20"/>
        </w:rPr>
      </w:pPr>
      <w:r w:rsidRPr="008E65C5">
        <w:rPr>
          <w:rFonts w:ascii="Arial" w:hAnsi="Arial"/>
          <w:sz w:val="20"/>
        </w:rPr>
        <w:t>MTTR = Mean Time To Repair in hours.</w:t>
      </w:r>
    </w:p>
    <w:p w14:paraId="6142DEFF" w14:textId="77777777" w:rsidR="00E91845" w:rsidRPr="008E65C5" w:rsidRDefault="00817332" w:rsidP="009412F9">
      <w:pPr>
        <w:pStyle w:val="reqt"/>
        <w:ind w:left="0" w:firstLine="0"/>
        <w:rPr>
          <w:rFonts w:ascii="Arial" w:hAnsi="Arial"/>
          <w:sz w:val="20"/>
        </w:rPr>
      </w:pPr>
      <w:r w:rsidRPr="008E65C5">
        <w:rPr>
          <w:rFonts w:ascii="Arial" w:hAnsi="Arial"/>
          <w:sz w:val="20"/>
        </w:rPr>
        <w:t xml:space="preserve">MRT = Mean Response Time in hours (i.e. the average time from </w:t>
      </w:r>
      <w:r w:rsidR="00EB691D" w:rsidRPr="008E65C5">
        <w:rPr>
          <w:rFonts w:ascii="Arial" w:hAnsi="Arial"/>
          <w:sz w:val="20"/>
        </w:rPr>
        <w:t xml:space="preserve">a </w:t>
      </w:r>
      <w:r w:rsidRPr="008E65C5">
        <w:rPr>
          <w:rFonts w:ascii="Arial" w:hAnsi="Arial"/>
          <w:sz w:val="20"/>
        </w:rPr>
        <w:t xml:space="preserve">notification of failure for a technician to be ready to commence </w:t>
      </w:r>
      <w:r w:rsidR="00EB691D" w:rsidRPr="008E65C5">
        <w:rPr>
          <w:rFonts w:ascii="Arial" w:hAnsi="Arial"/>
          <w:sz w:val="20"/>
        </w:rPr>
        <w:t xml:space="preserve">a </w:t>
      </w:r>
      <w:r w:rsidRPr="008E65C5">
        <w:rPr>
          <w:rFonts w:ascii="Arial" w:hAnsi="Arial"/>
          <w:sz w:val="20"/>
        </w:rPr>
        <w:t>repair action).</w:t>
      </w:r>
    </w:p>
    <w:tbl>
      <w:tblPr>
        <w:tblStyle w:val="TableGrid"/>
        <w:tblW w:w="0" w:type="auto"/>
        <w:tblLook w:val="04A0" w:firstRow="1" w:lastRow="0" w:firstColumn="1" w:lastColumn="0" w:noHBand="0" w:noVBand="1"/>
      </w:tblPr>
      <w:tblGrid>
        <w:gridCol w:w="1444"/>
        <w:gridCol w:w="4796"/>
        <w:gridCol w:w="1687"/>
      </w:tblGrid>
      <w:tr w:rsidR="00F62FD1" w:rsidRPr="008E65C5" w14:paraId="4CF9458D" w14:textId="77777777" w:rsidTr="00986FC0">
        <w:trPr>
          <w:tblHeader/>
        </w:trPr>
        <w:tc>
          <w:tcPr>
            <w:tcW w:w="1555" w:type="dxa"/>
            <w:shd w:val="clear" w:color="auto" w:fill="BFBFBF" w:themeFill="background1" w:themeFillShade="BF"/>
          </w:tcPr>
          <w:p w14:paraId="5D71D785"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365DEF5"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6274E72" w14:textId="77777777" w:rsidR="00F62FD1"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3DD65D3E" w14:textId="77777777" w:rsidTr="00986FC0">
        <w:trPr>
          <w:tblHeader/>
        </w:trPr>
        <w:tc>
          <w:tcPr>
            <w:tcW w:w="1555" w:type="dxa"/>
          </w:tcPr>
          <w:p w14:paraId="11EE1FC5" w14:textId="77777777" w:rsidR="00F62FD1" w:rsidRPr="008E65C5" w:rsidRDefault="00313245" w:rsidP="005E11FB">
            <w:pPr>
              <w:pStyle w:val="Ztup-normal-11"/>
              <w:spacing w:line="240" w:lineRule="auto"/>
              <w:rPr>
                <w:rFonts w:cs="Arial"/>
                <w:sz w:val="20"/>
                <w:lang w:eastAsia="hr-HR"/>
              </w:rPr>
            </w:pPr>
            <w:r w:rsidRPr="008E65C5">
              <w:rPr>
                <w:rFonts w:cs="Arial"/>
                <w:b/>
                <w:sz w:val="20"/>
              </w:rPr>
              <w:t>FTRA0010</w:t>
            </w:r>
          </w:p>
        </w:tc>
        <w:tc>
          <w:tcPr>
            <w:tcW w:w="6237" w:type="dxa"/>
          </w:tcPr>
          <w:p w14:paraId="77459178" w14:textId="77777777" w:rsidR="00F62FD1" w:rsidRPr="008E65C5" w:rsidRDefault="00313245" w:rsidP="00E706B4">
            <w:pPr>
              <w:pStyle w:val="Ztup-normal-11"/>
              <w:spacing w:line="240" w:lineRule="auto"/>
              <w:rPr>
                <w:rFonts w:cs="Arial"/>
                <w:sz w:val="20"/>
                <w:lang w:eastAsia="hr-HR"/>
              </w:rPr>
            </w:pPr>
            <w:r w:rsidRPr="008E65C5">
              <w:rPr>
                <w:rFonts w:cs="Arial"/>
                <w:sz w:val="20"/>
              </w:rPr>
              <w:t xml:space="preserve">The </w:t>
            </w:r>
            <w:r w:rsidR="00E706B4" w:rsidRPr="008E65C5">
              <w:rPr>
                <w:rFonts w:cs="Arial"/>
                <w:sz w:val="20"/>
              </w:rPr>
              <w:t xml:space="preserve">offered </w:t>
            </w:r>
            <w:r w:rsidRPr="008E65C5">
              <w:rPr>
                <w:rFonts w:cs="Arial"/>
                <w:sz w:val="20"/>
              </w:rPr>
              <w:t>Radio System shall be considered as failed or unavailable when one or more radio frequencies are not available per radio site.</w:t>
            </w:r>
          </w:p>
        </w:tc>
        <w:tc>
          <w:tcPr>
            <w:tcW w:w="1836" w:type="dxa"/>
          </w:tcPr>
          <w:p w14:paraId="42EA9EAE" w14:textId="77777777" w:rsidR="00F62FD1" w:rsidRPr="008E65C5" w:rsidRDefault="00F62FD1" w:rsidP="005E11FB">
            <w:pPr>
              <w:pStyle w:val="Ztup-normal-11"/>
              <w:spacing w:line="240" w:lineRule="auto"/>
              <w:rPr>
                <w:rFonts w:cs="Arial"/>
                <w:sz w:val="20"/>
                <w:lang w:eastAsia="hr-HR"/>
              </w:rPr>
            </w:pPr>
          </w:p>
        </w:tc>
      </w:tr>
      <w:tr w:rsidR="00F62FD1" w:rsidRPr="008E65C5" w14:paraId="7D4AC17E" w14:textId="77777777" w:rsidTr="00986FC0">
        <w:trPr>
          <w:tblHeader/>
        </w:trPr>
        <w:tc>
          <w:tcPr>
            <w:tcW w:w="1555" w:type="dxa"/>
          </w:tcPr>
          <w:p w14:paraId="63C3D9CE" w14:textId="77777777" w:rsidR="00F62FD1" w:rsidRPr="008E65C5" w:rsidRDefault="00313245" w:rsidP="005E11FB">
            <w:pPr>
              <w:pStyle w:val="Ztup-normal-11"/>
              <w:spacing w:line="240" w:lineRule="auto"/>
              <w:rPr>
                <w:rFonts w:cs="Arial"/>
                <w:sz w:val="20"/>
                <w:lang w:eastAsia="hr-HR"/>
              </w:rPr>
            </w:pPr>
            <w:r w:rsidRPr="008E65C5">
              <w:rPr>
                <w:rFonts w:cs="Arial"/>
                <w:b/>
                <w:sz w:val="20"/>
              </w:rPr>
              <w:t>FTRA0020</w:t>
            </w:r>
          </w:p>
        </w:tc>
        <w:tc>
          <w:tcPr>
            <w:tcW w:w="6237" w:type="dxa"/>
          </w:tcPr>
          <w:p w14:paraId="6B879C35" w14:textId="77777777" w:rsidR="00F62FD1" w:rsidRPr="008E65C5" w:rsidRDefault="00313245" w:rsidP="005E11FB">
            <w:pPr>
              <w:pStyle w:val="Ztup-normal-11"/>
              <w:spacing w:line="240" w:lineRule="auto"/>
              <w:rPr>
                <w:rFonts w:cs="Arial"/>
                <w:sz w:val="20"/>
                <w:lang w:eastAsia="hr-HR"/>
              </w:rPr>
            </w:pPr>
            <w:r w:rsidRPr="008E65C5">
              <w:rPr>
                <w:rFonts w:cs="Arial"/>
                <w:sz w:val="20"/>
              </w:rPr>
              <w:t>The lifetime of the Radio System shall be not less than 15 years or 130.000 hours operation.</w:t>
            </w:r>
          </w:p>
        </w:tc>
        <w:tc>
          <w:tcPr>
            <w:tcW w:w="1836" w:type="dxa"/>
          </w:tcPr>
          <w:p w14:paraId="4C809E6E" w14:textId="77777777" w:rsidR="00F62FD1" w:rsidRPr="008E65C5" w:rsidRDefault="00F62FD1" w:rsidP="005E11FB">
            <w:pPr>
              <w:pStyle w:val="Ztup-normal-11"/>
              <w:spacing w:line="240" w:lineRule="auto"/>
              <w:rPr>
                <w:rFonts w:cs="Arial"/>
                <w:sz w:val="20"/>
                <w:lang w:eastAsia="hr-HR"/>
              </w:rPr>
            </w:pPr>
          </w:p>
        </w:tc>
      </w:tr>
      <w:tr w:rsidR="00F62FD1" w:rsidRPr="008E65C5" w14:paraId="6853DFE2" w14:textId="77777777" w:rsidTr="00986FC0">
        <w:trPr>
          <w:tblHeader/>
        </w:trPr>
        <w:tc>
          <w:tcPr>
            <w:tcW w:w="1555" w:type="dxa"/>
          </w:tcPr>
          <w:p w14:paraId="37EDEF51" w14:textId="77777777" w:rsidR="00F62FD1" w:rsidRPr="008E65C5" w:rsidRDefault="00313245" w:rsidP="005E11FB">
            <w:pPr>
              <w:pStyle w:val="Ztup-normal-11"/>
              <w:spacing w:line="240" w:lineRule="auto"/>
              <w:rPr>
                <w:rFonts w:cs="Arial"/>
                <w:sz w:val="20"/>
                <w:lang w:eastAsia="hr-HR"/>
              </w:rPr>
            </w:pPr>
            <w:r w:rsidRPr="008E65C5">
              <w:rPr>
                <w:rFonts w:cs="Arial"/>
                <w:b/>
                <w:sz w:val="20"/>
              </w:rPr>
              <w:t>FTRA0030</w:t>
            </w:r>
          </w:p>
        </w:tc>
        <w:tc>
          <w:tcPr>
            <w:tcW w:w="6237" w:type="dxa"/>
          </w:tcPr>
          <w:p w14:paraId="3E02C9AC" w14:textId="77777777" w:rsidR="00F62FD1" w:rsidRPr="008E65C5" w:rsidRDefault="00313245" w:rsidP="005E11FB">
            <w:pPr>
              <w:pStyle w:val="Ztup-normal-11"/>
              <w:spacing w:line="240" w:lineRule="auto"/>
              <w:rPr>
                <w:rFonts w:cs="Arial"/>
                <w:sz w:val="20"/>
                <w:lang w:eastAsia="hr-HR"/>
              </w:rPr>
            </w:pPr>
            <w:r w:rsidRPr="008E65C5">
              <w:rPr>
                <w:rFonts w:cs="Arial"/>
                <w:sz w:val="20"/>
              </w:rPr>
              <w:t>The estimated value of Operational Availability of the Radio System shall be not less than 99.998%.</w:t>
            </w:r>
          </w:p>
        </w:tc>
        <w:tc>
          <w:tcPr>
            <w:tcW w:w="1836" w:type="dxa"/>
          </w:tcPr>
          <w:p w14:paraId="0BFF9DC2" w14:textId="77777777" w:rsidR="00F62FD1" w:rsidRPr="008E65C5" w:rsidRDefault="00F62FD1" w:rsidP="005E11FB">
            <w:pPr>
              <w:pStyle w:val="Ztup-normal-11"/>
              <w:spacing w:line="240" w:lineRule="auto"/>
              <w:rPr>
                <w:rFonts w:cs="Arial"/>
                <w:sz w:val="20"/>
                <w:lang w:eastAsia="hr-HR"/>
              </w:rPr>
            </w:pPr>
          </w:p>
        </w:tc>
      </w:tr>
      <w:tr w:rsidR="00F62FD1" w:rsidRPr="008E65C5" w14:paraId="1785712B" w14:textId="77777777" w:rsidTr="00986FC0">
        <w:trPr>
          <w:tblHeader/>
        </w:trPr>
        <w:tc>
          <w:tcPr>
            <w:tcW w:w="1555" w:type="dxa"/>
          </w:tcPr>
          <w:p w14:paraId="74C0DB15" w14:textId="77777777" w:rsidR="00F62FD1" w:rsidRPr="008E65C5" w:rsidRDefault="00313245" w:rsidP="005E11FB">
            <w:pPr>
              <w:pStyle w:val="Ztup-normal-11"/>
              <w:spacing w:line="240" w:lineRule="auto"/>
              <w:rPr>
                <w:rFonts w:cs="Arial"/>
                <w:sz w:val="20"/>
                <w:lang w:eastAsia="hr-HR"/>
              </w:rPr>
            </w:pPr>
            <w:r w:rsidRPr="008E65C5">
              <w:rPr>
                <w:rFonts w:cs="Arial"/>
                <w:b/>
                <w:sz w:val="20"/>
              </w:rPr>
              <w:t>FTRA0040</w:t>
            </w:r>
          </w:p>
        </w:tc>
        <w:tc>
          <w:tcPr>
            <w:tcW w:w="6237" w:type="dxa"/>
          </w:tcPr>
          <w:p w14:paraId="25A1A9BE" w14:textId="77777777" w:rsidR="00F62FD1" w:rsidRPr="008E65C5" w:rsidRDefault="00313245" w:rsidP="005E11FB">
            <w:pPr>
              <w:pStyle w:val="Ztup-normal-11"/>
              <w:spacing w:line="240" w:lineRule="auto"/>
              <w:rPr>
                <w:rFonts w:cs="Arial"/>
                <w:sz w:val="20"/>
                <w:lang w:eastAsia="hr-HR"/>
              </w:rPr>
            </w:pPr>
            <w:r w:rsidRPr="008E65C5">
              <w:rPr>
                <w:rFonts w:cs="Arial"/>
                <w:sz w:val="20"/>
              </w:rPr>
              <w:t>All calculation shall be provided to indicate the system ability to meet the requirements with full explanation of all assumptions.</w:t>
            </w:r>
          </w:p>
        </w:tc>
        <w:tc>
          <w:tcPr>
            <w:tcW w:w="1836" w:type="dxa"/>
          </w:tcPr>
          <w:p w14:paraId="45F9B444" w14:textId="77777777" w:rsidR="00F62FD1" w:rsidRPr="008E65C5" w:rsidRDefault="00F62FD1" w:rsidP="005E11FB">
            <w:pPr>
              <w:pStyle w:val="Ztup-normal-11"/>
              <w:spacing w:line="240" w:lineRule="auto"/>
              <w:rPr>
                <w:rFonts w:cs="Arial"/>
                <w:sz w:val="20"/>
                <w:lang w:eastAsia="hr-HR"/>
              </w:rPr>
            </w:pPr>
          </w:p>
        </w:tc>
      </w:tr>
    </w:tbl>
    <w:p w14:paraId="755337A3" w14:textId="77777777" w:rsidR="00D9384D" w:rsidRPr="008E65C5" w:rsidRDefault="00D9384D" w:rsidP="00D9384D">
      <w:pPr>
        <w:pStyle w:val="Ztup-normal-11"/>
        <w:rPr>
          <w:rFonts w:cs="Arial"/>
          <w:lang w:eastAsia="hr-HR"/>
        </w:rPr>
      </w:pPr>
    </w:p>
    <w:p w14:paraId="148A7130" w14:textId="77777777" w:rsidR="00EF6A85" w:rsidRPr="008E65C5" w:rsidRDefault="00EF6A85" w:rsidP="00055A80">
      <w:pPr>
        <w:pStyle w:val="Heading2"/>
        <w:rPr>
          <w:rFonts w:cs="Arial"/>
          <w:sz w:val="20"/>
          <w:szCs w:val="20"/>
          <w:lang w:val="en-US"/>
        </w:rPr>
      </w:pPr>
      <w:bookmarkStart w:id="112" w:name="_Toc120259051"/>
      <w:r w:rsidRPr="008E65C5">
        <w:rPr>
          <w:rFonts w:cs="Arial"/>
          <w:sz w:val="20"/>
          <w:szCs w:val="20"/>
          <w:lang w:val="en-US"/>
        </w:rPr>
        <w:t>Redundancy</w:t>
      </w:r>
      <w:bookmarkEnd w:id="112"/>
    </w:p>
    <w:p w14:paraId="1E24F36A" w14:textId="77777777" w:rsidR="00076B6C" w:rsidRPr="008E65C5" w:rsidRDefault="00076B6C" w:rsidP="00076B6C">
      <w:pPr>
        <w:pStyle w:val="Ztup-normal-11"/>
        <w:rPr>
          <w:rFonts w:cs="Arial"/>
          <w:lang w:eastAsia="hr-HR"/>
        </w:rPr>
      </w:pPr>
    </w:p>
    <w:tbl>
      <w:tblPr>
        <w:tblStyle w:val="TableGrid"/>
        <w:tblW w:w="7985" w:type="dxa"/>
        <w:tblLook w:val="04A0" w:firstRow="1" w:lastRow="0" w:firstColumn="1" w:lastColumn="0" w:noHBand="0" w:noVBand="1"/>
      </w:tblPr>
      <w:tblGrid>
        <w:gridCol w:w="1451"/>
        <w:gridCol w:w="4835"/>
        <w:gridCol w:w="1699"/>
      </w:tblGrid>
      <w:tr w:rsidR="00F62FD1" w:rsidRPr="008E65C5" w14:paraId="40A3C81E" w14:textId="77777777" w:rsidTr="00076B6C">
        <w:trPr>
          <w:trHeight w:val="1096"/>
          <w:tblHeader/>
        </w:trPr>
        <w:tc>
          <w:tcPr>
            <w:tcW w:w="1451" w:type="dxa"/>
            <w:shd w:val="clear" w:color="auto" w:fill="BFBFBF" w:themeFill="background1" w:themeFillShade="BF"/>
          </w:tcPr>
          <w:p w14:paraId="0A9AED19"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ID</w:t>
            </w:r>
          </w:p>
        </w:tc>
        <w:tc>
          <w:tcPr>
            <w:tcW w:w="4835" w:type="dxa"/>
            <w:shd w:val="clear" w:color="auto" w:fill="BFBFBF" w:themeFill="background1" w:themeFillShade="BF"/>
          </w:tcPr>
          <w:p w14:paraId="74868569"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699" w:type="dxa"/>
            <w:shd w:val="clear" w:color="auto" w:fill="BFBFBF" w:themeFill="background1" w:themeFillShade="BF"/>
          </w:tcPr>
          <w:p w14:paraId="67B90939" w14:textId="77777777" w:rsidR="00F62FD1"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67004C8B" w14:textId="77777777" w:rsidTr="00076B6C">
        <w:trPr>
          <w:trHeight w:val="604"/>
        </w:trPr>
        <w:tc>
          <w:tcPr>
            <w:tcW w:w="1451" w:type="dxa"/>
          </w:tcPr>
          <w:p w14:paraId="6640FCC4" w14:textId="77777777" w:rsidR="00F62FD1" w:rsidRPr="008E65C5" w:rsidRDefault="00CF68FE" w:rsidP="005E11FB">
            <w:pPr>
              <w:pStyle w:val="Ztup-normal-11"/>
              <w:spacing w:line="240" w:lineRule="auto"/>
              <w:rPr>
                <w:rFonts w:cs="Arial"/>
                <w:sz w:val="20"/>
                <w:lang w:eastAsia="hr-HR"/>
              </w:rPr>
            </w:pPr>
            <w:r w:rsidRPr="008E65C5">
              <w:rPr>
                <w:rFonts w:cs="Arial"/>
                <w:b/>
                <w:sz w:val="20"/>
              </w:rPr>
              <w:t>FTRE0010</w:t>
            </w:r>
          </w:p>
        </w:tc>
        <w:tc>
          <w:tcPr>
            <w:tcW w:w="4835" w:type="dxa"/>
          </w:tcPr>
          <w:p w14:paraId="662DCB2F" w14:textId="77777777" w:rsidR="00F62FD1" w:rsidRPr="008E65C5" w:rsidRDefault="00CF68FE" w:rsidP="005E11FB">
            <w:pPr>
              <w:pStyle w:val="Ztup-normal-11"/>
              <w:spacing w:line="240" w:lineRule="auto"/>
              <w:rPr>
                <w:rFonts w:cs="Arial"/>
                <w:sz w:val="20"/>
                <w:lang w:eastAsia="hr-HR"/>
              </w:rPr>
            </w:pPr>
            <w:r w:rsidRPr="008E65C5">
              <w:rPr>
                <w:rFonts w:cs="Arial"/>
                <w:sz w:val="20"/>
              </w:rPr>
              <w:t>To ensure a high level of availability, all radios shall operate with redundancy.</w:t>
            </w:r>
          </w:p>
        </w:tc>
        <w:tc>
          <w:tcPr>
            <w:tcW w:w="1699" w:type="dxa"/>
          </w:tcPr>
          <w:p w14:paraId="05D8BE11" w14:textId="77777777" w:rsidR="00F62FD1" w:rsidRPr="008E65C5" w:rsidRDefault="00F62FD1" w:rsidP="005E11FB">
            <w:pPr>
              <w:pStyle w:val="Ztup-normal-11"/>
              <w:spacing w:line="240" w:lineRule="auto"/>
              <w:rPr>
                <w:rFonts w:cs="Arial"/>
                <w:sz w:val="20"/>
                <w:lang w:eastAsia="hr-HR"/>
              </w:rPr>
            </w:pPr>
          </w:p>
        </w:tc>
      </w:tr>
      <w:tr w:rsidR="00F62FD1" w:rsidRPr="008E65C5" w14:paraId="65C0C2FC" w14:textId="77777777" w:rsidTr="00076B6C">
        <w:trPr>
          <w:trHeight w:val="1351"/>
        </w:trPr>
        <w:tc>
          <w:tcPr>
            <w:tcW w:w="1451" w:type="dxa"/>
          </w:tcPr>
          <w:p w14:paraId="11855D72" w14:textId="77777777" w:rsidR="00F62FD1" w:rsidRPr="008E65C5" w:rsidRDefault="00CF68FE" w:rsidP="005E11FB">
            <w:pPr>
              <w:pStyle w:val="Ztup-normal-11"/>
              <w:spacing w:line="240" w:lineRule="auto"/>
              <w:rPr>
                <w:rFonts w:cs="Arial"/>
                <w:sz w:val="20"/>
                <w:lang w:eastAsia="hr-HR"/>
              </w:rPr>
            </w:pPr>
            <w:r w:rsidRPr="008E65C5">
              <w:rPr>
                <w:rFonts w:cs="Arial"/>
                <w:b/>
                <w:sz w:val="20"/>
              </w:rPr>
              <w:t>FTRE0020</w:t>
            </w:r>
          </w:p>
        </w:tc>
        <w:tc>
          <w:tcPr>
            <w:tcW w:w="4835" w:type="dxa"/>
          </w:tcPr>
          <w:p w14:paraId="445E95F0" w14:textId="77777777" w:rsidR="00F62FD1" w:rsidRPr="008E65C5" w:rsidRDefault="00CF68FE" w:rsidP="005E11FB">
            <w:pPr>
              <w:pStyle w:val="Ztup-normal-11"/>
              <w:spacing w:line="240" w:lineRule="auto"/>
              <w:rPr>
                <w:rFonts w:cs="Arial"/>
                <w:sz w:val="20"/>
                <w:lang w:eastAsia="hr-HR"/>
              </w:rPr>
            </w:pPr>
            <w:r w:rsidRPr="008E65C5">
              <w:rPr>
                <w:rFonts w:cs="Arial"/>
                <w:sz w:val="20"/>
              </w:rPr>
              <w:t>The redundancy system shall provide at least the following functions: in analog operation, the switch between the main and the stand by radios shall be possible without requiring any equipment external to the radio</w:t>
            </w:r>
            <w:r w:rsidR="00430E89" w:rsidRPr="008E65C5">
              <w:rPr>
                <w:rFonts w:cs="Arial"/>
                <w:sz w:val="20"/>
              </w:rPr>
              <w:t xml:space="preserve"> cabinet</w:t>
            </w:r>
            <w:r w:rsidRPr="008E65C5">
              <w:rPr>
                <w:rFonts w:cs="Arial"/>
                <w:sz w:val="20"/>
              </w:rPr>
              <w:t>.</w:t>
            </w:r>
          </w:p>
        </w:tc>
        <w:tc>
          <w:tcPr>
            <w:tcW w:w="1699" w:type="dxa"/>
          </w:tcPr>
          <w:p w14:paraId="7BAAE283" w14:textId="77777777" w:rsidR="00F62FD1" w:rsidRPr="008E65C5" w:rsidRDefault="00F62FD1" w:rsidP="005E11FB">
            <w:pPr>
              <w:pStyle w:val="Ztup-normal-11"/>
              <w:spacing w:line="240" w:lineRule="auto"/>
              <w:rPr>
                <w:rFonts w:cs="Arial"/>
                <w:sz w:val="20"/>
                <w:lang w:eastAsia="hr-HR"/>
              </w:rPr>
            </w:pPr>
          </w:p>
        </w:tc>
      </w:tr>
      <w:tr w:rsidR="00F62FD1" w:rsidRPr="008E65C5" w14:paraId="24B96022" w14:textId="77777777" w:rsidTr="00076B6C">
        <w:trPr>
          <w:trHeight w:val="604"/>
        </w:trPr>
        <w:tc>
          <w:tcPr>
            <w:tcW w:w="1451" w:type="dxa"/>
          </w:tcPr>
          <w:p w14:paraId="2F052014" w14:textId="77777777" w:rsidR="00F62FD1" w:rsidRPr="008E65C5" w:rsidRDefault="00CF68FE" w:rsidP="005E11FB">
            <w:pPr>
              <w:pStyle w:val="Ztup-normal-11"/>
              <w:spacing w:line="240" w:lineRule="auto"/>
              <w:rPr>
                <w:rFonts w:cs="Arial"/>
                <w:sz w:val="20"/>
                <w:lang w:eastAsia="hr-HR"/>
              </w:rPr>
            </w:pPr>
            <w:r w:rsidRPr="008E65C5">
              <w:rPr>
                <w:rFonts w:cs="Arial"/>
                <w:b/>
                <w:sz w:val="20"/>
              </w:rPr>
              <w:t>FTRE0030</w:t>
            </w:r>
          </w:p>
        </w:tc>
        <w:tc>
          <w:tcPr>
            <w:tcW w:w="4835" w:type="dxa"/>
          </w:tcPr>
          <w:p w14:paraId="72AC73A2" w14:textId="77777777" w:rsidR="00F62FD1" w:rsidRPr="008E65C5" w:rsidRDefault="00CF68FE" w:rsidP="005E11FB">
            <w:pPr>
              <w:pStyle w:val="Ztup-normal-11"/>
              <w:spacing w:line="240" w:lineRule="auto"/>
              <w:rPr>
                <w:rFonts w:cs="Arial"/>
                <w:sz w:val="20"/>
                <w:lang w:eastAsia="hr-HR"/>
              </w:rPr>
            </w:pPr>
            <w:r w:rsidRPr="008E65C5">
              <w:rPr>
                <w:rFonts w:cs="Arial"/>
                <w:sz w:val="20"/>
              </w:rPr>
              <w:t>The Tenderer may propose one or more solutions that meet the functional requirements above.</w:t>
            </w:r>
          </w:p>
        </w:tc>
        <w:tc>
          <w:tcPr>
            <w:tcW w:w="1699" w:type="dxa"/>
          </w:tcPr>
          <w:p w14:paraId="5CDCFBEB" w14:textId="77777777" w:rsidR="00F62FD1" w:rsidRPr="008E65C5" w:rsidRDefault="00F62FD1" w:rsidP="005E11FB">
            <w:pPr>
              <w:pStyle w:val="Ztup-normal-11"/>
              <w:spacing w:line="240" w:lineRule="auto"/>
              <w:rPr>
                <w:rFonts w:cs="Arial"/>
                <w:sz w:val="20"/>
                <w:lang w:eastAsia="hr-HR"/>
              </w:rPr>
            </w:pPr>
          </w:p>
        </w:tc>
      </w:tr>
    </w:tbl>
    <w:p w14:paraId="76A9B231" w14:textId="77777777" w:rsidR="00B9336B" w:rsidRPr="008E65C5" w:rsidRDefault="00B9336B">
      <w:pPr>
        <w:rPr>
          <w:rFonts w:cs="Arial"/>
          <w:b/>
          <w:kern w:val="28"/>
          <w:sz w:val="20"/>
          <w:highlight w:val="lightGray"/>
        </w:rPr>
      </w:pPr>
      <w:r w:rsidRPr="008E65C5">
        <w:rPr>
          <w:rFonts w:cs="Arial"/>
          <w:sz w:val="20"/>
          <w:highlight w:val="lightGray"/>
        </w:rPr>
        <w:br w:type="page"/>
      </w:r>
    </w:p>
    <w:p w14:paraId="67260AB1" w14:textId="77777777" w:rsidR="00B9336B" w:rsidRPr="008E65C5" w:rsidRDefault="00B9336B" w:rsidP="00B9336B">
      <w:pPr>
        <w:pStyle w:val="Heading1"/>
        <w:rPr>
          <w:rFonts w:cs="Arial"/>
          <w:sz w:val="20"/>
        </w:rPr>
      </w:pPr>
      <w:bookmarkStart w:id="113" w:name="_Toc120259052"/>
      <w:r w:rsidRPr="008E65C5">
        <w:rPr>
          <w:rFonts w:cs="Arial"/>
          <w:sz w:val="20"/>
        </w:rPr>
        <w:lastRenderedPageBreak/>
        <w:t>Logistics</w:t>
      </w:r>
      <w:bookmarkEnd w:id="113"/>
    </w:p>
    <w:p w14:paraId="3975231C" w14:textId="77777777" w:rsidR="00BB3304" w:rsidRPr="008E65C5" w:rsidRDefault="00BB3304" w:rsidP="00055A80">
      <w:pPr>
        <w:pStyle w:val="Heading2"/>
        <w:rPr>
          <w:rFonts w:cs="Arial"/>
          <w:sz w:val="20"/>
          <w:szCs w:val="20"/>
          <w:lang w:val="en-US"/>
        </w:rPr>
      </w:pPr>
      <w:bookmarkStart w:id="114" w:name="_Toc120259053"/>
      <w:r w:rsidRPr="008E65C5">
        <w:rPr>
          <w:rFonts w:cs="Arial"/>
          <w:sz w:val="20"/>
          <w:szCs w:val="20"/>
          <w:lang w:val="en-US"/>
        </w:rPr>
        <w:t xml:space="preserve">Maintenance </w:t>
      </w:r>
      <w:r w:rsidR="00EB691D" w:rsidRPr="008E65C5">
        <w:rPr>
          <w:rFonts w:cs="Arial"/>
          <w:sz w:val="20"/>
          <w:szCs w:val="20"/>
          <w:lang w:val="en-US"/>
        </w:rPr>
        <w:t>C</w:t>
      </w:r>
      <w:r w:rsidRPr="008E65C5">
        <w:rPr>
          <w:rFonts w:cs="Arial"/>
          <w:sz w:val="20"/>
          <w:szCs w:val="20"/>
          <w:lang w:val="en-US"/>
        </w:rPr>
        <w:t>oncept</w:t>
      </w:r>
      <w:bookmarkEnd w:id="114"/>
    </w:p>
    <w:p w14:paraId="5DD0B7D8" w14:textId="77777777" w:rsidR="001406C4" w:rsidRPr="008E65C5" w:rsidRDefault="001406C4" w:rsidP="009412F9">
      <w:pPr>
        <w:pStyle w:val="reqt"/>
        <w:ind w:left="0" w:firstLine="0"/>
        <w:rPr>
          <w:rFonts w:ascii="Arial" w:hAnsi="Arial"/>
          <w:sz w:val="20"/>
        </w:rPr>
      </w:pPr>
      <w:r w:rsidRPr="008E65C5">
        <w:rPr>
          <w:rFonts w:ascii="Arial" w:hAnsi="Arial"/>
          <w:sz w:val="20"/>
        </w:rPr>
        <w:t>Maintenance of this system and associated environmental features will be efficient and responsive to operational needs and the requirements of aviation safety.</w:t>
      </w:r>
    </w:p>
    <w:p w14:paraId="2B29CF08" w14:textId="77777777" w:rsidR="006563DD" w:rsidRPr="008E65C5" w:rsidRDefault="006563DD" w:rsidP="009412F9">
      <w:pPr>
        <w:pStyle w:val="reqt"/>
        <w:ind w:left="0" w:firstLine="0"/>
        <w:rPr>
          <w:rFonts w:ascii="Arial" w:hAnsi="Arial"/>
          <w:sz w:val="20"/>
        </w:rPr>
      </w:pPr>
    </w:p>
    <w:p w14:paraId="7DF83F84" w14:textId="77777777" w:rsidR="001406C4" w:rsidRPr="008E65C5" w:rsidRDefault="001406C4" w:rsidP="001406C4">
      <w:pPr>
        <w:pStyle w:val="reqt"/>
        <w:rPr>
          <w:rFonts w:ascii="Arial" w:hAnsi="Arial"/>
          <w:sz w:val="20"/>
        </w:rPr>
      </w:pPr>
      <w:r w:rsidRPr="008E65C5">
        <w:rPr>
          <w:rFonts w:ascii="Arial" w:hAnsi="Arial"/>
          <w:sz w:val="20"/>
        </w:rPr>
        <w:t>There are two levels of maintenance:</w:t>
      </w:r>
    </w:p>
    <w:p w14:paraId="37A9B473" w14:textId="77777777" w:rsidR="001406C4" w:rsidRPr="008E65C5" w:rsidRDefault="00E4512F" w:rsidP="00464265">
      <w:pPr>
        <w:pStyle w:val="reqt"/>
        <w:numPr>
          <w:ilvl w:val="0"/>
          <w:numId w:val="14"/>
        </w:numPr>
        <w:rPr>
          <w:rFonts w:ascii="Arial" w:hAnsi="Arial"/>
          <w:sz w:val="20"/>
        </w:rPr>
      </w:pPr>
      <w:r w:rsidRPr="008E65C5">
        <w:rPr>
          <w:rFonts w:ascii="Arial" w:hAnsi="Arial"/>
          <w:sz w:val="20"/>
        </w:rPr>
        <w:t>"L</w:t>
      </w:r>
      <w:r w:rsidR="001406C4" w:rsidRPr="008E65C5">
        <w:rPr>
          <w:rFonts w:ascii="Arial" w:hAnsi="Arial"/>
          <w:sz w:val="20"/>
        </w:rPr>
        <w:t xml:space="preserve">evel one": on-site, where the staff will isolate and replace faulty LRUs and SRUs, and </w:t>
      </w:r>
    </w:p>
    <w:p w14:paraId="047C5F3F" w14:textId="77777777" w:rsidR="001406C4" w:rsidRPr="008E65C5" w:rsidRDefault="001406C4" w:rsidP="00464265">
      <w:pPr>
        <w:pStyle w:val="reqt"/>
        <w:numPr>
          <w:ilvl w:val="0"/>
          <w:numId w:val="14"/>
        </w:numPr>
        <w:rPr>
          <w:rFonts w:ascii="Arial" w:hAnsi="Arial"/>
          <w:sz w:val="20"/>
        </w:rPr>
      </w:pPr>
      <w:r w:rsidRPr="008E65C5">
        <w:rPr>
          <w:rFonts w:ascii="Arial" w:hAnsi="Arial"/>
          <w:sz w:val="20"/>
        </w:rPr>
        <w:t>"</w:t>
      </w:r>
      <w:r w:rsidR="00E4512F" w:rsidRPr="008E65C5">
        <w:rPr>
          <w:rFonts w:ascii="Arial" w:hAnsi="Arial"/>
          <w:sz w:val="20"/>
        </w:rPr>
        <w:t>Level</w:t>
      </w:r>
      <w:r w:rsidRPr="008E65C5">
        <w:rPr>
          <w:rFonts w:ascii="Arial" w:hAnsi="Arial"/>
          <w:sz w:val="20"/>
        </w:rPr>
        <w:t xml:space="preserve"> two": performed either in the Repair Workshop (at</w:t>
      </w:r>
      <w:r w:rsidR="00EB691D" w:rsidRPr="008E65C5">
        <w:rPr>
          <w:rFonts w:ascii="Arial" w:hAnsi="Arial"/>
          <w:sz w:val="20"/>
        </w:rPr>
        <w:t xml:space="preserve"> the C</w:t>
      </w:r>
      <w:r w:rsidR="00FA7A4E" w:rsidRPr="008E65C5">
        <w:rPr>
          <w:rFonts w:ascii="Arial" w:hAnsi="Arial"/>
          <w:sz w:val="20"/>
        </w:rPr>
        <w:t>ontractor</w:t>
      </w:r>
      <w:r w:rsidRPr="008E65C5">
        <w:rPr>
          <w:rFonts w:ascii="Arial" w:hAnsi="Arial"/>
          <w:sz w:val="20"/>
        </w:rPr>
        <w:t>'s premises</w:t>
      </w:r>
      <w:r w:rsidR="00F073DC" w:rsidRPr="008E65C5">
        <w:rPr>
          <w:rFonts w:ascii="Arial" w:hAnsi="Arial"/>
          <w:sz w:val="20"/>
        </w:rPr>
        <w:t>)</w:t>
      </w:r>
      <w:r w:rsidRPr="008E65C5">
        <w:rPr>
          <w:rFonts w:ascii="Arial" w:hAnsi="Arial"/>
          <w:sz w:val="20"/>
        </w:rPr>
        <w:t xml:space="preserve"> or</w:t>
      </w:r>
      <w:r w:rsidR="00F073DC" w:rsidRPr="008E65C5">
        <w:rPr>
          <w:rFonts w:ascii="Arial" w:hAnsi="Arial"/>
          <w:sz w:val="20"/>
        </w:rPr>
        <w:t xml:space="preserve"> on-site</w:t>
      </w:r>
      <w:r w:rsidR="00F53051" w:rsidRPr="008E65C5">
        <w:rPr>
          <w:rFonts w:ascii="Arial" w:hAnsi="Arial"/>
          <w:sz w:val="20"/>
        </w:rPr>
        <w:t xml:space="preserve"> (technical staff of Slovenia Control)</w:t>
      </w:r>
      <w:r w:rsidR="00F073DC" w:rsidRPr="008E65C5">
        <w:rPr>
          <w:rFonts w:ascii="Arial" w:hAnsi="Arial"/>
          <w:sz w:val="20"/>
        </w:rPr>
        <w:t>, or exceptionally,</w:t>
      </w:r>
      <w:r w:rsidRPr="008E65C5">
        <w:rPr>
          <w:rFonts w:ascii="Arial" w:hAnsi="Arial"/>
          <w:sz w:val="20"/>
        </w:rPr>
        <w:t xml:space="preserve"> at any other site agreed between the </w:t>
      </w:r>
      <w:r w:rsidR="004965BD" w:rsidRPr="008E65C5">
        <w:rPr>
          <w:rFonts w:ascii="Arial" w:hAnsi="Arial"/>
          <w:sz w:val="20"/>
        </w:rPr>
        <w:t>Contractor</w:t>
      </w:r>
      <w:r w:rsidRPr="008E65C5">
        <w:rPr>
          <w:rFonts w:ascii="Arial" w:hAnsi="Arial"/>
          <w:sz w:val="20"/>
        </w:rPr>
        <w:t xml:space="preserve"> and the </w:t>
      </w:r>
      <w:r w:rsidR="00CE2261" w:rsidRPr="008E65C5">
        <w:rPr>
          <w:rFonts w:ascii="Arial" w:hAnsi="Arial"/>
          <w:sz w:val="20"/>
          <w:lang w:eastAsia="hr-HR"/>
        </w:rPr>
        <w:t>Contracting authority</w:t>
      </w:r>
      <w:r w:rsidRPr="008E65C5">
        <w:rPr>
          <w:rFonts w:ascii="Arial" w:hAnsi="Arial"/>
          <w:sz w:val="20"/>
        </w:rPr>
        <w:t>. Faulty LRUs and SRUs will be repaired down to the component level, to a maximum possible extent.</w:t>
      </w:r>
    </w:p>
    <w:p w14:paraId="325EA198" w14:textId="77777777" w:rsidR="005E11FB" w:rsidRPr="008E65C5" w:rsidRDefault="005E11FB" w:rsidP="005E11FB">
      <w:pPr>
        <w:pStyle w:val="reqt"/>
        <w:rPr>
          <w:rFonts w:ascii="Arial" w:hAnsi="Arial"/>
          <w:sz w:val="20"/>
        </w:rPr>
      </w:pPr>
    </w:p>
    <w:tbl>
      <w:tblPr>
        <w:tblStyle w:val="TableGrid"/>
        <w:tblW w:w="0" w:type="auto"/>
        <w:tblLook w:val="04A0" w:firstRow="1" w:lastRow="0" w:firstColumn="1" w:lastColumn="0" w:noHBand="0" w:noVBand="1"/>
      </w:tblPr>
      <w:tblGrid>
        <w:gridCol w:w="1447"/>
        <w:gridCol w:w="4804"/>
        <w:gridCol w:w="1676"/>
      </w:tblGrid>
      <w:tr w:rsidR="00F62FD1" w:rsidRPr="008E65C5" w14:paraId="28B09536" w14:textId="77777777" w:rsidTr="00140E95">
        <w:tc>
          <w:tcPr>
            <w:tcW w:w="1555" w:type="dxa"/>
            <w:shd w:val="clear" w:color="auto" w:fill="BFBFBF" w:themeFill="background1" w:themeFillShade="BF"/>
          </w:tcPr>
          <w:p w14:paraId="736A166A"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47EAC450"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147A08CE" w14:textId="77777777" w:rsidR="00F62FD1"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172C5F7C" w14:textId="77777777" w:rsidTr="00140E95">
        <w:tc>
          <w:tcPr>
            <w:tcW w:w="1555" w:type="dxa"/>
          </w:tcPr>
          <w:p w14:paraId="1959124F" w14:textId="77777777" w:rsidR="00F62FD1" w:rsidRPr="008E65C5" w:rsidRDefault="00CF68FE" w:rsidP="005E11FB">
            <w:pPr>
              <w:pStyle w:val="Ztup-normal-11"/>
              <w:spacing w:line="240" w:lineRule="auto"/>
              <w:rPr>
                <w:rFonts w:cs="Arial"/>
                <w:sz w:val="20"/>
                <w:lang w:eastAsia="hr-HR"/>
              </w:rPr>
            </w:pPr>
            <w:r w:rsidRPr="008E65C5">
              <w:rPr>
                <w:rFonts w:cs="Arial"/>
                <w:b/>
                <w:sz w:val="20"/>
              </w:rPr>
              <w:t>LSMC0010</w:t>
            </w:r>
          </w:p>
        </w:tc>
        <w:tc>
          <w:tcPr>
            <w:tcW w:w="6237" w:type="dxa"/>
          </w:tcPr>
          <w:p w14:paraId="09202470" w14:textId="77777777" w:rsidR="00F62FD1" w:rsidRPr="008E65C5" w:rsidRDefault="00CF68FE" w:rsidP="005E11FB">
            <w:pPr>
              <w:pStyle w:val="Ztup-normal-11"/>
              <w:spacing w:line="240" w:lineRule="auto"/>
              <w:rPr>
                <w:rFonts w:cs="Arial"/>
                <w:sz w:val="20"/>
                <w:lang w:eastAsia="hr-HR"/>
              </w:rPr>
            </w:pPr>
            <w:r w:rsidRPr="008E65C5">
              <w:rPr>
                <w:rFonts w:cs="Arial"/>
                <w:sz w:val="20"/>
              </w:rPr>
              <w:t>The Tenderer shall propose his own vision and concept of the most appropriate and the most efficient maintenance approach (especially corrective maintenance).</w:t>
            </w:r>
          </w:p>
        </w:tc>
        <w:tc>
          <w:tcPr>
            <w:tcW w:w="1836" w:type="dxa"/>
          </w:tcPr>
          <w:p w14:paraId="312297F5" w14:textId="77777777" w:rsidR="00F62FD1" w:rsidRPr="008E65C5" w:rsidRDefault="00F62FD1" w:rsidP="005E11FB">
            <w:pPr>
              <w:pStyle w:val="Ztup-normal-11"/>
              <w:spacing w:line="240" w:lineRule="auto"/>
              <w:rPr>
                <w:rFonts w:cs="Arial"/>
                <w:sz w:val="20"/>
                <w:lang w:eastAsia="hr-HR"/>
              </w:rPr>
            </w:pPr>
          </w:p>
        </w:tc>
      </w:tr>
      <w:tr w:rsidR="00F62FD1" w:rsidRPr="008E65C5" w14:paraId="4C51723B" w14:textId="77777777" w:rsidTr="00140E95">
        <w:tc>
          <w:tcPr>
            <w:tcW w:w="1555" w:type="dxa"/>
          </w:tcPr>
          <w:p w14:paraId="1C57C47B" w14:textId="77777777" w:rsidR="00F62FD1" w:rsidRPr="008E65C5" w:rsidRDefault="00CF68FE" w:rsidP="005E11FB">
            <w:pPr>
              <w:pStyle w:val="Ztup-normal-11"/>
              <w:spacing w:line="240" w:lineRule="auto"/>
              <w:rPr>
                <w:rFonts w:cs="Arial"/>
                <w:sz w:val="20"/>
                <w:lang w:eastAsia="hr-HR"/>
              </w:rPr>
            </w:pPr>
            <w:r w:rsidRPr="008E65C5">
              <w:rPr>
                <w:rFonts w:cs="Arial"/>
                <w:b/>
                <w:sz w:val="20"/>
              </w:rPr>
              <w:t>LSMC0020</w:t>
            </w:r>
          </w:p>
        </w:tc>
        <w:tc>
          <w:tcPr>
            <w:tcW w:w="6237" w:type="dxa"/>
          </w:tcPr>
          <w:p w14:paraId="6E197181" w14:textId="77777777" w:rsidR="00F62FD1" w:rsidRPr="008E65C5" w:rsidRDefault="00CF68FE" w:rsidP="009211C8">
            <w:pPr>
              <w:pStyle w:val="Ztup-normal-11"/>
              <w:spacing w:line="240" w:lineRule="auto"/>
              <w:rPr>
                <w:rFonts w:cs="Arial"/>
                <w:sz w:val="20"/>
                <w:lang w:eastAsia="hr-HR"/>
              </w:rPr>
            </w:pPr>
            <w:r w:rsidRPr="008E65C5">
              <w:rPr>
                <w:rFonts w:cs="Arial"/>
                <w:sz w:val="20"/>
              </w:rPr>
              <w:t>The Contractor shall guarantee the shortest possible MTTR (Mean Time to R</w:t>
            </w:r>
            <w:r w:rsidR="00400FA2" w:rsidRPr="008E65C5">
              <w:rPr>
                <w:rFonts w:cs="Arial"/>
                <w:sz w:val="20"/>
              </w:rPr>
              <w:t>epair</w:t>
            </w:r>
            <w:r w:rsidR="009B224C" w:rsidRPr="008E65C5">
              <w:rPr>
                <w:rFonts w:cs="Arial"/>
                <w:sz w:val="20"/>
              </w:rPr>
              <w:t>), which shall be less than 2 hours</w:t>
            </w:r>
            <w:r w:rsidRPr="008E65C5">
              <w:rPr>
                <w:rFonts w:cs="Arial"/>
                <w:sz w:val="20"/>
              </w:rPr>
              <w:t>.</w:t>
            </w:r>
            <w:r w:rsidR="00400FA2" w:rsidRPr="008E65C5">
              <w:rPr>
                <w:rFonts w:cs="Arial"/>
                <w:sz w:val="20"/>
              </w:rPr>
              <w:t xml:space="preserve"> </w:t>
            </w:r>
            <w:r w:rsidR="009211C8" w:rsidRPr="008E65C5">
              <w:rPr>
                <w:rFonts w:cs="Arial"/>
                <w:sz w:val="20"/>
              </w:rPr>
              <w:t xml:space="preserve">Larger LRUs (combiners, antennae) are excluded. </w:t>
            </w:r>
          </w:p>
        </w:tc>
        <w:tc>
          <w:tcPr>
            <w:tcW w:w="1836" w:type="dxa"/>
          </w:tcPr>
          <w:p w14:paraId="6124655C" w14:textId="77777777" w:rsidR="00F62FD1" w:rsidRPr="008E65C5" w:rsidRDefault="00F62FD1" w:rsidP="005E11FB">
            <w:pPr>
              <w:pStyle w:val="Ztup-normal-11"/>
              <w:spacing w:line="240" w:lineRule="auto"/>
              <w:rPr>
                <w:rFonts w:cs="Arial"/>
                <w:sz w:val="20"/>
                <w:lang w:eastAsia="hr-HR"/>
              </w:rPr>
            </w:pPr>
          </w:p>
        </w:tc>
      </w:tr>
      <w:tr w:rsidR="00F62FD1" w:rsidRPr="008E65C5" w14:paraId="74D471DD" w14:textId="77777777" w:rsidTr="00140E95">
        <w:tc>
          <w:tcPr>
            <w:tcW w:w="1555" w:type="dxa"/>
          </w:tcPr>
          <w:p w14:paraId="6B982C47" w14:textId="77777777" w:rsidR="00F62FD1" w:rsidRPr="008E65C5" w:rsidRDefault="00CF68FE" w:rsidP="005E11FB">
            <w:pPr>
              <w:pStyle w:val="Ztup-normal-11"/>
              <w:spacing w:line="240" w:lineRule="auto"/>
              <w:rPr>
                <w:rFonts w:cs="Arial"/>
                <w:sz w:val="20"/>
                <w:lang w:eastAsia="hr-HR"/>
              </w:rPr>
            </w:pPr>
            <w:r w:rsidRPr="008E65C5">
              <w:rPr>
                <w:rFonts w:cs="Arial"/>
                <w:b/>
                <w:sz w:val="20"/>
              </w:rPr>
              <w:t>LSMC0030</w:t>
            </w:r>
          </w:p>
        </w:tc>
        <w:tc>
          <w:tcPr>
            <w:tcW w:w="6237" w:type="dxa"/>
          </w:tcPr>
          <w:p w14:paraId="47E7A0BF" w14:textId="77777777" w:rsidR="00F62FD1" w:rsidRPr="008E65C5" w:rsidRDefault="00CF68FE" w:rsidP="005E11FB">
            <w:pPr>
              <w:pStyle w:val="Ztup-normal-11"/>
              <w:spacing w:line="240" w:lineRule="auto"/>
              <w:rPr>
                <w:rFonts w:cs="Arial"/>
                <w:sz w:val="20"/>
                <w:lang w:eastAsia="hr-HR"/>
              </w:rPr>
            </w:pPr>
            <w:r w:rsidRPr="008E65C5">
              <w:rPr>
                <w:rFonts w:cs="Arial"/>
                <w:sz w:val="20"/>
              </w:rPr>
              <w:t>The Contractor shall support the establishment of a support and, if necessary, service agreement with local companies covering the repair/replacement of COTS items by the original suppliers.</w:t>
            </w:r>
          </w:p>
        </w:tc>
        <w:tc>
          <w:tcPr>
            <w:tcW w:w="1836" w:type="dxa"/>
          </w:tcPr>
          <w:p w14:paraId="1C0E8A18" w14:textId="77777777" w:rsidR="00F62FD1" w:rsidRPr="008E65C5" w:rsidRDefault="00F62FD1" w:rsidP="005E11FB">
            <w:pPr>
              <w:pStyle w:val="Ztup-normal-11"/>
              <w:spacing w:line="240" w:lineRule="auto"/>
              <w:rPr>
                <w:rFonts w:cs="Arial"/>
                <w:sz w:val="20"/>
                <w:lang w:eastAsia="hr-HR"/>
              </w:rPr>
            </w:pPr>
          </w:p>
        </w:tc>
      </w:tr>
      <w:tr w:rsidR="00F62FD1" w:rsidRPr="008E65C5" w14:paraId="3C68067D" w14:textId="77777777" w:rsidTr="00140E95">
        <w:tc>
          <w:tcPr>
            <w:tcW w:w="1555" w:type="dxa"/>
          </w:tcPr>
          <w:p w14:paraId="15211F80" w14:textId="77777777" w:rsidR="00F62FD1" w:rsidRPr="008E65C5" w:rsidRDefault="00CF68FE" w:rsidP="005E11FB">
            <w:pPr>
              <w:pStyle w:val="Ztup-normal-11"/>
              <w:spacing w:line="240" w:lineRule="auto"/>
              <w:rPr>
                <w:rFonts w:cs="Arial"/>
                <w:sz w:val="20"/>
                <w:lang w:eastAsia="hr-HR"/>
              </w:rPr>
            </w:pPr>
            <w:r w:rsidRPr="008E65C5">
              <w:rPr>
                <w:rFonts w:cs="Arial"/>
                <w:b/>
                <w:sz w:val="20"/>
              </w:rPr>
              <w:t>LSMC0040</w:t>
            </w:r>
          </w:p>
        </w:tc>
        <w:tc>
          <w:tcPr>
            <w:tcW w:w="6237" w:type="dxa"/>
          </w:tcPr>
          <w:p w14:paraId="32C240DA" w14:textId="77777777" w:rsidR="00F62FD1" w:rsidRPr="008E65C5" w:rsidRDefault="00CF68FE" w:rsidP="005E11FB">
            <w:pPr>
              <w:pStyle w:val="Ztup-normal-11"/>
              <w:spacing w:line="240" w:lineRule="auto"/>
              <w:rPr>
                <w:rFonts w:cs="Arial"/>
                <w:sz w:val="20"/>
                <w:lang w:eastAsia="hr-HR"/>
              </w:rPr>
            </w:pPr>
            <w:r w:rsidRPr="008E65C5">
              <w:rPr>
                <w:rFonts w:cs="Arial"/>
                <w:sz w:val="20"/>
              </w:rPr>
              <w:t>The Contractor shall guarantee support and repair/replacement of all hardware, software and documentation (including COTS products as well), including the supply of spare parts for a period corresponding to the expected life of the unit, but not less than 10 years. In case the Contractor cancels the hardware service agreement, the Supplier shall be obliged to continue the support by his own means.</w:t>
            </w:r>
          </w:p>
        </w:tc>
        <w:tc>
          <w:tcPr>
            <w:tcW w:w="1836" w:type="dxa"/>
          </w:tcPr>
          <w:p w14:paraId="613EAC62" w14:textId="77777777" w:rsidR="00F62FD1" w:rsidRPr="008E65C5" w:rsidRDefault="00F62FD1" w:rsidP="005E11FB">
            <w:pPr>
              <w:pStyle w:val="Ztup-normal-11"/>
              <w:spacing w:line="240" w:lineRule="auto"/>
              <w:rPr>
                <w:rFonts w:cs="Arial"/>
                <w:sz w:val="20"/>
                <w:lang w:eastAsia="hr-HR"/>
              </w:rPr>
            </w:pPr>
          </w:p>
        </w:tc>
      </w:tr>
    </w:tbl>
    <w:p w14:paraId="7DCDCFE9" w14:textId="064D31F7" w:rsidR="00AE5D04" w:rsidRDefault="00AE5D04" w:rsidP="000B772C">
      <w:pPr>
        <w:pStyle w:val="Ztup-normal-11"/>
        <w:rPr>
          <w:rFonts w:cs="Arial"/>
          <w:sz w:val="20"/>
          <w:lang w:eastAsia="hr-HR"/>
        </w:rPr>
      </w:pPr>
    </w:p>
    <w:p w14:paraId="394E2779" w14:textId="0B0A693B" w:rsidR="000B772C" w:rsidRPr="008E65C5" w:rsidRDefault="00AE5D04" w:rsidP="00AE5D04">
      <w:pPr>
        <w:rPr>
          <w:rFonts w:cs="Arial"/>
          <w:sz w:val="20"/>
          <w:lang w:eastAsia="hr-HR"/>
        </w:rPr>
      </w:pPr>
      <w:r>
        <w:rPr>
          <w:rFonts w:cs="Arial"/>
          <w:sz w:val="20"/>
          <w:lang w:eastAsia="hr-HR"/>
        </w:rPr>
        <w:br w:type="page"/>
      </w:r>
    </w:p>
    <w:p w14:paraId="5BAE0A10" w14:textId="77777777" w:rsidR="00BB3304" w:rsidRPr="008E65C5" w:rsidRDefault="00BB3304" w:rsidP="00055A80">
      <w:pPr>
        <w:pStyle w:val="Heading2"/>
        <w:rPr>
          <w:rFonts w:cs="Arial"/>
          <w:sz w:val="20"/>
          <w:szCs w:val="20"/>
          <w:lang w:val="en-US"/>
        </w:rPr>
      </w:pPr>
      <w:bookmarkStart w:id="115" w:name="_Toc120259054"/>
      <w:r w:rsidRPr="008E65C5">
        <w:rPr>
          <w:rFonts w:cs="Arial"/>
          <w:sz w:val="20"/>
          <w:szCs w:val="20"/>
          <w:lang w:val="en-US"/>
        </w:rPr>
        <w:lastRenderedPageBreak/>
        <w:t>Spares</w:t>
      </w:r>
      <w:r w:rsidR="00EF000C" w:rsidRPr="008E65C5">
        <w:rPr>
          <w:rFonts w:cs="Arial"/>
          <w:sz w:val="20"/>
          <w:szCs w:val="20"/>
          <w:lang w:val="en-US"/>
        </w:rPr>
        <w:t xml:space="preserve"> and Support</w:t>
      </w:r>
      <w:bookmarkEnd w:id="115"/>
    </w:p>
    <w:p w14:paraId="3EC501B9" w14:textId="77777777" w:rsidR="00D21E42" w:rsidRPr="008E65C5" w:rsidRDefault="00D21E42" w:rsidP="00D64E23">
      <w:pPr>
        <w:pStyle w:val="Heading3"/>
        <w:rPr>
          <w:rFonts w:cs="Arial"/>
          <w:sz w:val="20"/>
        </w:rPr>
      </w:pPr>
      <w:bookmarkStart w:id="116" w:name="_Toc120259055"/>
      <w:r w:rsidRPr="008E65C5">
        <w:rPr>
          <w:rFonts w:cs="Arial"/>
          <w:sz w:val="20"/>
        </w:rPr>
        <w:t>General</w:t>
      </w:r>
      <w:bookmarkEnd w:id="116"/>
    </w:p>
    <w:tbl>
      <w:tblPr>
        <w:tblStyle w:val="TableGrid"/>
        <w:tblW w:w="0" w:type="auto"/>
        <w:tblLook w:val="04A0" w:firstRow="1" w:lastRow="0" w:firstColumn="1" w:lastColumn="0" w:noHBand="0" w:noVBand="1"/>
      </w:tblPr>
      <w:tblGrid>
        <w:gridCol w:w="1398"/>
        <w:gridCol w:w="4906"/>
        <w:gridCol w:w="1623"/>
      </w:tblGrid>
      <w:tr w:rsidR="00F62FD1" w:rsidRPr="008E65C5" w14:paraId="5B22CAF7" w14:textId="77777777" w:rsidTr="00483A57">
        <w:trPr>
          <w:tblHeader/>
        </w:trPr>
        <w:tc>
          <w:tcPr>
            <w:tcW w:w="1555" w:type="dxa"/>
            <w:shd w:val="clear" w:color="auto" w:fill="BFBFBF" w:themeFill="background1" w:themeFillShade="BF"/>
          </w:tcPr>
          <w:p w14:paraId="26DFDDFD"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5540D32" w14:textId="77777777" w:rsidR="00F62FD1" w:rsidRPr="008E65C5" w:rsidRDefault="00F62FD1" w:rsidP="005E11FB">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348B32A6" w14:textId="77777777" w:rsidR="00F62FD1" w:rsidRPr="008E65C5" w:rsidRDefault="00E60024" w:rsidP="005E11FB">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6DA0C7EB" w14:textId="77777777" w:rsidTr="00140E95">
        <w:tc>
          <w:tcPr>
            <w:tcW w:w="1555" w:type="dxa"/>
          </w:tcPr>
          <w:p w14:paraId="60D15C91"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LSSU0010</w:t>
            </w:r>
          </w:p>
        </w:tc>
        <w:tc>
          <w:tcPr>
            <w:tcW w:w="6237" w:type="dxa"/>
          </w:tcPr>
          <w:p w14:paraId="5AD903A9" w14:textId="77777777" w:rsidR="00F62FD1" w:rsidRPr="008E65C5" w:rsidRDefault="00FC516C" w:rsidP="005E11FB">
            <w:pPr>
              <w:pStyle w:val="Ztup-normal-11"/>
              <w:spacing w:line="240" w:lineRule="auto"/>
              <w:rPr>
                <w:rFonts w:cs="Arial"/>
                <w:sz w:val="20"/>
              </w:rPr>
            </w:pPr>
            <w:r w:rsidRPr="008E65C5">
              <w:rPr>
                <w:rFonts w:cs="Arial"/>
                <w:sz w:val="20"/>
              </w:rPr>
              <w:t>The offered initial set of spare parts shall be specified in a tender documentation, in a form of the Mandatory Spare Parts List, which shall contain all spare parts (LRUs, SRUs, consumables), with the price for each individual item.</w:t>
            </w:r>
          </w:p>
        </w:tc>
        <w:tc>
          <w:tcPr>
            <w:tcW w:w="1836" w:type="dxa"/>
          </w:tcPr>
          <w:p w14:paraId="526E5431" w14:textId="77777777" w:rsidR="00F62FD1" w:rsidRPr="008E65C5" w:rsidRDefault="00F62FD1" w:rsidP="005E11FB">
            <w:pPr>
              <w:pStyle w:val="Ztup-normal-11"/>
              <w:spacing w:line="240" w:lineRule="auto"/>
              <w:rPr>
                <w:rFonts w:cs="Arial"/>
                <w:sz w:val="20"/>
                <w:lang w:eastAsia="hr-HR"/>
              </w:rPr>
            </w:pPr>
          </w:p>
        </w:tc>
      </w:tr>
      <w:tr w:rsidR="00F62FD1" w:rsidRPr="008E65C5" w14:paraId="791E5C14" w14:textId="77777777" w:rsidTr="00140E95">
        <w:tc>
          <w:tcPr>
            <w:tcW w:w="1555" w:type="dxa"/>
          </w:tcPr>
          <w:p w14:paraId="4C2286B2"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LSSU0020</w:t>
            </w:r>
          </w:p>
        </w:tc>
        <w:tc>
          <w:tcPr>
            <w:tcW w:w="6237" w:type="dxa"/>
          </w:tcPr>
          <w:p w14:paraId="63962C1C" w14:textId="77777777" w:rsidR="00FC516C" w:rsidRPr="008E65C5" w:rsidRDefault="00FC516C" w:rsidP="005E11FB">
            <w:pPr>
              <w:pStyle w:val="reqt"/>
              <w:ind w:left="21" w:hanging="21"/>
              <w:rPr>
                <w:rFonts w:ascii="Arial" w:hAnsi="Arial"/>
                <w:sz w:val="20"/>
              </w:rPr>
            </w:pPr>
            <w:r w:rsidRPr="008E65C5">
              <w:rPr>
                <w:rFonts w:ascii="Arial" w:hAnsi="Arial"/>
                <w:sz w:val="20"/>
              </w:rPr>
              <w:t xml:space="preserve">A Spare Parts List shall, for each spare part, include: </w:t>
            </w:r>
          </w:p>
          <w:p w14:paraId="13271906"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Contractor/Manufacturer Name,</w:t>
            </w:r>
          </w:p>
          <w:p w14:paraId="5DF7AF67"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Part Number (P/N),</w:t>
            </w:r>
          </w:p>
          <w:p w14:paraId="0210F36A"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Spare Part Description,</w:t>
            </w:r>
          </w:p>
          <w:p w14:paraId="5F56D9AF"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Recommended Quantity of Spare Parts to be delivered,</w:t>
            </w:r>
          </w:p>
          <w:p w14:paraId="21EA06EA"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Quantity of parts to be installed in the system,</w:t>
            </w:r>
          </w:p>
          <w:p w14:paraId="2A17FE8C"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MTBF, MTTR, TAT, DT of each part,</w:t>
            </w:r>
          </w:p>
          <w:p w14:paraId="758D1BE5" w14:textId="77777777" w:rsidR="00FC516C"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Category: repairable (repair/replace on site, repair in repair workshop) or non-repairable (discard on failure),</w:t>
            </w:r>
          </w:p>
          <w:p w14:paraId="417414A1" w14:textId="77777777" w:rsidR="00F62FD1" w:rsidRPr="008E65C5" w:rsidRDefault="00FC516C" w:rsidP="005E11FB">
            <w:pPr>
              <w:pStyle w:val="reqt"/>
              <w:numPr>
                <w:ilvl w:val="0"/>
                <w:numId w:val="13"/>
              </w:numPr>
              <w:spacing w:after="0"/>
              <w:ind w:left="811" w:hanging="567"/>
              <w:rPr>
                <w:rFonts w:ascii="Arial" w:hAnsi="Arial"/>
                <w:sz w:val="20"/>
              </w:rPr>
            </w:pPr>
            <w:r w:rsidRPr="008E65C5">
              <w:rPr>
                <w:rFonts w:ascii="Arial" w:hAnsi="Arial"/>
                <w:sz w:val="20"/>
              </w:rPr>
              <w:t>Warranty period (only in case of specifically defined warranty period for certain parts).</w:t>
            </w:r>
          </w:p>
        </w:tc>
        <w:tc>
          <w:tcPr>
            <w:tcW w:w="1836" w:type="dxa"/>
          </w:tcPr>
          <w:p w14:paraId="1D4848D2" w14:textId="77777777" w:rsidR="00F62FD1" w:rsidRPr="008E65C5" w:rsidRDefault="00F62FD1" w:rsidP="005E11FB">
            <w:pPr>
              <w:pStyle w:val="Ztup-normal-11"/>
              <w:spacing w:line="240" w:lineRule="auto"/>
              <w:rPr>
                <w:rFonts w:cs="Arial"/>
                <w:sz w:val="20"/>
                <w:lang w:eastAsia="hr-HR"/>
              </w:rPr>
            </w:pPr>
          </w:p>
        </w:tc>
      </w:tr>
      <w:tr w:rsidR="00F62FD1" w:rsidRPr="008E65C5" w14:paraId="3E4E5990" w14:textId="77777777" w:rsidTr="00140E95">
        <w:tc>
          <w:tcPr>
            <w:tcW w:w="1555" w:type="dxa"/>
          </w:tcPr>
          <w:p w14:paraId="1CBF6986"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LSSU0030</w:t>
            </w:r>
          </w:p>
        </w:tc>
        <w:tc>
          <w:tcPr>
            <w:tcW w:w="6237" w:type="dxa"/>
          </w:tcPr>
          <w:p w14:paraId="763FEFB3" w14:textId="77777777" w:rsidR="00F62FD1" w:rsidRPr="008E65C5" w:rsidRDefault="00FC516C" w:rsidP="005E11FB">
            <w:pPr>
              <w:pStyle w:val="Ztup-normal-11"/>
              <w:spacing w:line="240" w:lineRule="auto"/>
              <w:rPr>
                <w:rFonts w:cs="Arial"/>
                <w:sz w:val="20"/>
                <w:lang w:eastAsia="hr-HR"/>
              </w:rPr>
            </w:pPr>
            <w:r w:rsidRPr="008E65C5">
              <w:rPr>
                <w:rFonts w:cs="Arial"/>
                <w:sz w:val="20"/>
              </w:rPr>
              <w:t>If at the end of the warranty period it is proven that the measured spares consumption and/or MTBF is not within the limits as defined in the Contract, the Contractor shall review its spares calculations, as well as upgrade and supply the spares package at its own cost.</w:t>
            </w:r>
          </w:p>
        </w:tc>
        <w:tc>
          <w:tcPr>
            <w:tcW w:w="1836" w:type="dxa"/>
          </w:tcPr>
          <w:p w14:paraId="0DDBA4CF" w14:textId="77777777" w:rsidR="00F62FD1" w:rsidRPr="008E65C5" w:rsidRDefault="00F62FD1" w:rsidP="005E11FB">
            <w:pPr>
              <w:pStyle w:val="Ztup-normal-11"/>
              <w:spacing w:line="240" w:lineRule="auto"/>
              <w:rPr>
                <w:rFonts w:cs="Arial"/>
                <w:sz w:val="20"/>
                <w:lang w:eastAsia="hr-HR"/>
              </w:rPr>
            </w:pPr>
          </w:p>
        </w:tc>
      </w:tr>
      <w:tr w:rsidR="00F62FD1" w:rsidRPr="008E65C5" w14:paraId="174B3668" w14:textId="77777777" w:rsidTr="00140E95">
        <w:tc>
          <w:tcPr>
            <w:tcW w:w="1555" w:type="dxa"/>
          </w:tcPr>
          <w:p w14:paraId="5ECEC446"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LSSU0040</w:t>
            </w:r>
          </w:p>
        </w:tc>
        <w:tc>
          <w:tcPr>
            <w:tcW w:w="6237" w:type="dxa"/>
          </w:tcPr>
          <w:p w14:paraId="3D4C9EE7" w14:textId="77777777" w:rsidR="00F62FD1" w:rsidRPr="008E65C5" w:rsidRDefault="00FC516C" w:rsidP="005E11FB">
            <w:pPr>
              <w:pStyle w:val="Ztup-normal-11"/>
              <w:spacing w:line="240" w:lineRule="auto"/>
              <w:rPr>
                <w:rFonts w:cs="Arial"/>
                <w:sz w:val="20"/>
                <w:lang w:eastAsia="hr-HR"/>
              </w:rPr>
            </w:pPr>
            <w:r w:rsidRPr="008E65C5">
              <w:rPr>
                <w:rFonts w:cs="Arial"/>
                <w:sz w:val="20"/>
              </w:rPr>
              <w:t>The Contractor shall guarantee the shortest possible TAT (turn-around time) for parts sent to the Repair Workshop for repair or exchange, which shall be less than 30 calendar days.</w:t>
            </w:r>
          </w:p>
        </w:tc>
        <w:tc>
          <w:tcPr>
            <w:tcW w:w="1836" w:type="dxa"/>
          </w:tcPr>
          <w:p w14:paraId="3F78C5DB" w14:textId="77777777" w:rsidR="00F62FD1" w:rsidRPr="008E65C5" w:rsidRDefault="00F62FD1" w:rsidP="005E11FB">
            <w:pPr>
              <w:pStyle w:val="Ztup-normal-11"/>
              <w:spacing w:line="240" w:lineRule="auto"/>
              <w:rPr>
                <w:rFonts w:cs="Arial"/>
                <w:sz w:val="20"/>
                <w:lang w:eastAsia="hr-HR"/>
              </w:rPr>
            </w:pPr>
          </w:p>
        </w:tc>
      </w:tr>
      <w:tr w:rsidR="00F62FD1" w:rsidRPr="008E65C5" w14:paraId="278A5A74" w14:textId="77777777" w:rsidTr="00140E95">
        <w:tc>
          <w:tcPr>
            <w:tcW w:w="1555" w:type="dxa"/>
          </w:tcPr>
          <w:p w14:paraId="3B72F113"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LSSU0050</w:t>
            </w:r>
          </w:p>
        </w:tc>
        <w:tc>
          <w:tcPr>
            <w:tcW w:w="6237" w:type="dxa"/>
          </w:tcPr>
          <w:p w14:paraId="43972FB5" w14:textId="77777777" w:rsidR="00F62FD1" w:rsidRPr="008E65C5" w:rsidRDefault="00FC516C" w:rsidP="005E11FB">
            <w:pPr>
              <w:pStyle w:val="Ztup-normal-11"/>
              <w:spacing w:line="240" w:lineRule="auto"/>
              <w:rPr>
                <w:rFonts w:cs="Arial"/>
                <w:sz w:val="20"/>
                <w:lang w:eastAsia="hr-HR"/>
              </w:rPr>
            </w:pPr>
            <w:r w:rsidRPr="008E65C5">
              <w:rPr>
                <w:rFonts w:cs="Arial"/>
                <w:sz w:val="20"/>
              </w:rPr>
              <w:t xml:space="preserve">The Contractor shall guarantee the shortest possible DT (delivery time) for parts that will be additionally ordered by the </w:t>
            </w:r>
            <w:r w:rsidRPr="008E65C5">
              <w:rPr>
                <w:rFonts w:cs="Arial"/>
                <w:sz w:val="20"/>
                <w:lang w:eastAsia="hr-HR"/>
              </w:rPr>
              <w:t>Contracting authority</w:t>
            </w:r>
            <w:r w:rsidRPr="008E65C5">
              <w:rPr>
                <w:rFonts w:cs="Arial"/>
                <w:sz w:val="20"/>
              </w:rPr>
              <w:t>, which shall be less than 60 calendar days.</w:t>
            </w:r>
          </w:p>
        </w:tc>
        <w:tc>
          <w:tcPr>
            <w:tcW w:w="1836" w:type="dxa"/>
          </w:tcPr>
          <w:p w14:paraId="1A0E0960" w14:textId="77777777" w:rsidR="00F62FD1" w:rsidRPr="008E65C5" w:rsidRDefault="00F62FD1" w:rsidP="005E11FB">
            <w:pPr>
              <w:pStyle w:val="Ztup-normal-11"/>
              <w:spacing w:line="240" w:lineRule="auto"/>
              <w:rPr>
                <w:rFonts w:cs="Arial"/>
                <w:sz w:val="20"/>
                <w:lang w:eastAsia="hr-HR"/>
              </w:rPr>
            </w:pPr>
          </w:p>
        </w:tc>
      </w:tr>
      <w:tr w:rsidR="00F62FD1" w:rsidRPr="008E65C5" w14:paraId="4BC017C0" w14:textId="77777777" w:rsidTr="00140E95">
        <w:tc>
          <w:tcPr>
            <w:tcW w:w="1555" w:type="dxa"/>
          </w:tcPr>
          <w:p w14:paraId="01BCDEEC" w14:textId="77777777" w:rsidR="00F62FD1" w:rsidRPr="008E65C5" w:rsidRDefault="00873791" w:rsidP="005E11FB">
            <w:pPr>
              <w:pStyle w:val="Ztup-normal-11"/>
              <w:spacing w:line="240" w:lineRule="auto"/>
              <w:rPr>
                <w:rFonts w:cs="Arial"/>
                <w:sz w:val="20"/>
                <w:lang w:eastAsia="hr-HR"/>
              </w:rPr>
            </w:pPr>
            <w:r w:rsidRPr="008E65C5">
              <w:rPr>
                <w:rFonts w:cs="Arial"/>
                <w:b/>
                <w:sz w:val="20"/>
              </w:rPr>
              <w:t>LSSU0060</w:t>
            </w:r>
          </w:p>
        </w:tc>
        <w:tc>
          <w:tcPr>
            <w:tcW w:w="6237" w:type="dxa"/>
          </w:tcPr>
          <w:p w14:paraId="45C0C1DA" w14:textId="77777777" w:rsidR="00F62FD1" w:rsidRPr="008E65C5" w:rsidRDefault="00FC516C" w:rsidP="005E11FB">
            <w:pPr>
              <w:pStyle w:val="Ztup-normal-11"/>
              <w:spacing w:line="240" w:lineRule="auto"/>
              <w:rPr>
                <w:rFonts w:cs="Arial"/>
                <w:sz w:val="20"/>
                <w:lang w:eastAsia="hr-HR"/>
              </w:rPr>
            </w:pPr>
            <w:r w:rsidRPr="008E65C5">
              <w:rPr>
                <w:rFonts w:cs="Arial"/>
                <w:sz w:val="20"/>
              </w:rPr>
              <w:t xml:space="preserve">The Contractor shall deliver all spare parts to the </w:t>
            </w:r>
            <w:r w:rsidRPr="008E65C5">
              <w:rPr>
                <w:rFonts w:cs="Arial"/>
                <w:sz w:val="20"/>
                <w:lang w:eastAsia="hr-HR"/>
              </w:rPr>
              <w:t>Contracting authority</w:t>
            </w:r>
            <w:r w:rsidRPr="008E65C5">
              <w:rPr>
                <w:rFonts w:cs="Arial"/>
                <w:sz w:val="20"/>
              </w:rPr>
              <w:t>, in the quantity and quality which is in accordance with the Contract requirements, at the latest 7 calendar days before the start of commissioning. These spare parts shall be inspected and tested (except consumables) during the Site Acceptance Test (Guarantee Test).</w:t>
            </w:r>
          </w:p>
        </w:tc>
        <w:tc>
          <w:tcPr>
            <w:tcW w:w="1836" w:type="dxa"/>
          </w:tcPr>
          <w:p w14:paraId="0ED991EE" w14:textId="77777777" w:rsidR="00F62FD1" w:rsidRPr="008E65C5" w:rsidRDefault="00F62FD1" w:rsidP="005E11FB">
            <w:pPr>
              <w:pStyle w:val="Ztup-normal-11"/>
              <w:spacing w:line="240" w:lineRule="auto"/>
              <w:rPr>
                <w:rFonts w:cs="Arial"/>
                <w:sz w:val="20"/>
                <w:lang w:eastAsia="hr-HR"/>
              </w:rPr>
            </w:pPr>
          </w:p>
        </w:tc>
      </w:tr>
      <w:tr w:rsidR="00CF68FE" w:rsidRPr="008E65C5" w14:paraId="7FF3A8BB" w14:textId="77777777" w:rsidTr="00140E95">
        <w:tc>
          <w:tcPr>
            <w:tcW w:w="1555" w:type="dxa"/>
          </w:tcPr>
          <w:p w14:paraId="235BF4BF" w14:textId="77777777" w:rsidR="00CF68FE" w:rsidRPr="008E65C5" w:rsidRDefault="00873791" w:rsidP="005E11FB">
            <w:pPr>
              <w:pStyle w:val="Ztup-normal-11"/>
              <w:spacing w:line="240" w:lineRule="auto"/>
              <w:rPr>
                <w:rFonts w:cs="Arial"/>
                <w:sz w:val="20"/>
                <w:lang w:eastAsia="hr-HR"/>
              </w:rPr>
            </w:pPr>
            <w:r w:rsidRPr="008E65C5">
              <w:rPr>
                <w:rFonts w:cs="Arial"/>
                <w:b/>
                <w:sz w:val="20"/>
              </w:rPr>
              <w:t>LSSU0070</w:t>
            </w:r>
          </w:p>
        </w:tc>
        <w:tc>
          <w:tcPr>
            <w:tcW w:w="6237" w:type="dxa"/>
          </w:tcPr>
          <w:p w14:paraId="19C90E9E" w14:textId="77777777" w:rsidR="00CF68FE" w:rsidRPr="008E65C5" w:rsidRDefault="00FC516C" w:rsidP="005E11FB">
            <w:pPr>
              <w:pStyle w:val="Ztup-normal-11"/>
              <w:spacing w:line="240" w:lineRule="auto"/>
              <w:rPr>
                <w:rFonts w:cs="Arial"/>
                <w:sz w:val="20"/>
                <w:lang w:eastAsia="hr-HR"/>
              </w:rPr>
            </w:pPr>
            <w:r w:rsidRPr="008E65C5">
              <w:rPr>
                <w:rFonts w:cs="Arial"/>
                <w:sz w:val="20"/>
              </w:rPr>
              <w:t xml:space="preserve">The Contractor shall notify the </w:t>
            </w:r>
            <w:r w:rsidRPr="008E65C5">
              <w:rPr>
                <w:rFonts w:cs="Arial"/>
                <w:sz w:val="20"/>
                <w:lang w:eastAsia="hr-HR"/>
              </w:rPr>
              <w:t>Contracting authority</w:t>
            </w:r>
            <w:r w:rsidRPr="008E65C5">
              <w:rPr>
                <w:rFonts w:cs="Arial"/>
                <w:sz w:val="20"/>
              </w:rPr>
              <w:t xml:space="preserve"> if the delivery of a particular type of spares is becoming difficult or if the manufacturing of that part has stopped. Such notification accompanied by a spare parts replacement proposal shall be given at least 6 months in advance.</w:t>
            </w:r>
          </w:p>
        </w:tc>
        <w:tc>
          <w:tcPr>
            <w:tcW w:w="1836" w:type="dxa"/>
          </w:tcPr>
          <w:p w14:paraId="514284F6" w14:textId="77777777" w:rsidR="00CF68FE" w:rsidRPr="008E65C5" w:rsidRDefault="00CF68FE" w:rsidP="005E11FB">
            <w:pPr>
              <w:pStyle w:val="Ztup-normal-11"/>
              <w:spacing w:line="240" w:lineRule="auto"/>
              <w:rPr>
                <w:rFonts w:cs="Arial"/>
                <w:sz w:val="20"/>
                <w:lang w:eastAsia="hr-HR"/>
              </w:rPr>
            </w:pPr>
          </w:p>
        </w:tc>
      </w:tr>
      <w:tr w:rsidR="00CF68FE" w:rsidRPr="008E65C5" w14:paraId="2CD00EAF" w14:textId="77777777" w:rsidTr="00140E95">
        <w:tc>
          <w:tcPr>
            <w:tcW w:w="1555" w:type="dxa"/>
          </w:tcPr>
          <w:p w14:paraId="419D0632" w14:textId="77777777" w:rsidR="00CF68FE" w:rsidRPr="008E65C5" w:rsidRDefault="00873791" w:rsidP="005E11FB">
            <w:pPr>
              <w:pStyle w:val="Ztup-normal-11"/>
              <w:spacing w:line="240" w:lineRule="auto"/>
              <w:rPr>
                <w:rFonts w:cs="Arial"/>
                <w:sz w:val="20"/>
                <w:lang w:eastAsia="hr-HR"/>
              </w:rPr>
            </w:pPr>
            <w:r w:rsidRPr="008E65C5">
              <w:rPr>
                <w:rFonts w:cs="Arial"/>
                <w:b/>
                <w:sz w:val="20"/>
              </w:rPr>
              <w:lastRenderedPageBreak/>
              <w:t>LSSU0080</w:t>
            </w:r>
          </w:p>
        </w:tc>
        <w:tc>
          <w:tcPr>
            <w:tcW w:w="6237" w:type="dxa"/>
          </w:tcPr>
          <w:p w14:paraId="4003742C" w14:textId="77777777" w:rsidR="00CF68FE" w:rsidRPr="008E65C5" w:rsidRDefault="00FC516C" w:rsidP="005E11FB">
            <w:pPr>
              <w:pStyle w:val="Ztup-normal-11"/>
              <w:spacing w:line="240" w:lineRule="auto"/>
              <w:rPr>
                <w:rFonts w:cs="Arial"/>
                <w:sz w:val="20"/>
                <w:lang w:eastAsia="hr-HR"/>
              </w:rPr>
            </w:pPr>
            <w:r w:rsidRPr="008E65C5">
              <w:rPr>
                <w:rFonts w:cs="Arial"/>
                <w:sz w:val="20"/>
              </w:rPr>
              <w:t>The above stated requirement (LSSU 0070) shall be valid for parts procured from the Contractor or any of the suppliers involved in the procurement of spare parts for this system.</w:t>
            </w:r>
          </w:p>
        </w:tc>
        <w:tc>
          <w:tcPr>
            <w:tcW w:w="1836" w:type="dxa"/>
          </w:tcPr>
          <w:p w14:paraId="5F8C84D0" w14:textId="77777777" w:rsidR="00CF68FE" w:rsidRPr="008E65C5" w:rsidRDefault="00CF68FE" w:rsidP="005E11FB">
            <w:pPr>
              <w:pStyle w:val="Ztup-normal-11"/>
              <w:spacing w:line="240" w:lineRule="auto"/>
              <w:rPr>
                <w:rFonts w:cs="Arial"/>
                <w:sz w:val="20"/>
                <w:lang w:eastAsia="hr-HR"/>
              </w:rPr>
            </w:pPr>
          </w:p>
        </w:tc>
      </w:tr>
      <w:tr w:rsidR="00CF68FE" w:rsidRPr="008E65C5" w14:paraId="46464995" w14:textId="77777777" w:rsidTr="00140E95">
        <w:tc>
          <w:tcPr>
            <w:tcW w:w="1555" w:type="dxa"/>
          </w:tcPr>
          <w:p w14:paraId="44D0115C" w14:textId="77777777" w:rsidR="00CF68FE" w:rsidRPr="008E65C5" w:rsidRDefault="00873791" w:rsidP="005E11FB">
            <w:pPr>
              <w:pStyle w:val="Ztup-normal-11"/>
              <w:spacing w:line="240" w:lineRule="auto"/>
              <w:rPr>
                <w:rFonts w:cs="Arial"/>
                <w:sz w:val="20"/>
                <w:lang w:eastAsia="hr-HR"/>
              </w:rPr>
            </w:pPr>
            <w:r w:rsidRPr="008E65C5">
              <w:rPr>
                <w:rFonts w:cs="Arial"/>
                <w:b/>
                <w:sz w:val="20"/>
              </w:rPr>
              <w:t>LSSU0090</w:t>
            </w:r>
          </w:p>
        </w:tc>
        <w:tc>
          <w:tcPr>
            <w:tcW w:w="6237" w:type="dxa"/>
          </w:tcPr>
          <w:p w14:paraId="7D36E2B1" w14:textId="77777777" w:rsidR="00CF68FE" w:rsidRPr="008E65C5" w:rsidRDefault="00FC516C" w:rsidP="005E11FB">
            <w:pPr>
              <w:pStyle w:val="Ztup-normal-11"/>
              <w:spacing w:line="240" w:lineRule="auto"/>
              <w:rPr>
                <w:rFonts w:cs="Arial"/>
                <w:sz w:val="20"/>
                <w:lang w:eastAsia="hr-HR"/>
              </w:rPr>
            </w:pPr>
            <w:r w:rsidRPr="008E65C5">
              <w:rPr>
                <w:rFonts w:cs="Arial"/>
                <w:sz w:val="20"/>
              </w:rPr>
              <w:t>The Contractor shall include technical customer support maintenance by a professional/specialist ATC radio engineer, based in the Contractor’s premises. Upon contract signature, the Contractor shall provide the contact details (Name/Surname, Title, Position/Department, Telephone, Fax, E-mail address, Office Working time) for the entitled professional mentioned above.</w:t>
            </w:r>
          </w:p>
        </w:tc>
        <w:tc>
          <w:tcPr>
            <w:tcW w:w="1836" w:type="dxa"/>
          </w:tcPr>
          <w:p w14:paraId="3DA38C33" w14:textId="77777777" w:rsidR="00CF68FE" w:rsidRPr="008E65C5" w:rsidRDefault="00CF68FE" w:rsidP="005E11FB">
            <w:pPr>
              <w:pStyle w:val="Ztup-normal-11"/>
              <w:spacing w:line="240" w:lineRule="auto"/>
              <w:rPr>
                <w:rFonts w:cs="Arial"/>
                <w:sz w:val="20"/>
                <w:lang w:eastAsia="hr-HR"/>
              </w:rPr>
            </w:pPr>
          </w:p>
        </w:tc>
      </w:tr>
    </w:tbl>
    <w:p w14:paraId="1181B6CB" w14:textId="77777777" w:rsidR="00245F1F" w:rsidRPr="008E65C5" w:rsidRDefault="00245F1F" w:rsidP="00EF000C">
      <w:pPr>
        <w:pStyle w:val="reqt"/>
        <w:rPr>
          <w:rFonts w:ascii="Arial" w:hAnsi="Arial"/>
          <w:sz w:val="20"/>
        </w:rPr>
      </w:pPr>
    </w:p>
    <w:p w14:paraId="384E3F2C" w14:textId="77777777" w:rsidR="00D21E42" w:rsidRPr="008E65C5" w:rsidRDefault="00245F1F" w:rsidP="00D64E23">
      <w:pPr>
        <w:pStyle w:val="Heading3"/>
        <w:rPr>
          <w:rFonts w:cs="Arial"/>
          <w:sz w:val="20"/>
        </w:rPr>
      </w:pPr>
      <w:bookmarkStart w:id="117" w:name="_Toc120259056"/>
      <w:r w:rsidRPr="008E65C5">
        <w:rPr>
          <w:rFonts w:cs="Arial"/>
          <w:sz w:val="20"/>
        </w:rPr>
        <w:t xml:space="preserve">Mandatory </w:t>
      </w:r>
      <w:r w:rsidR="000A68B0" w:rsidRPr="008E65C5">
        <w:rPr>
          <w:rFonts w:cs="Arial"/>
          <w:sz w:val="20"/>
        </w:rPr>
        <w:t>S</w:t>
      </w:r>
      <w:r w:rsidR="00D21E42" w:rsidRPr="008E65C5">
        <w:rPr>
          <w:rFonts w:cs="Arial"/>
          <w:sz w:val="20"/>
        </w:rPr>
        <w:t xml:space="preserve">pare </w:t>
      </w:r>
      <w:r w:rsidR="000A68B0" w:rsidRPr="008E65C5">
        <w:rPr>
          <w:rFonts w:cs="Arial"/>
          <w:sz w:val="20"/>
        </w:rPr>
        <w:t>P</w:t>
      </w:r>
      <w:r w:rsidR="00D21E42" w:rsidRPr="008E65C5">
        <w:rPr>
          <w:rFonts w:cs="Arial"/>
          <w:sz w:val="20"/>
        </w:rPr>
        <w:t xml:space="preserve">arts </w:t>
      </w:r>
      <w:r w:rsidR="000A68B0" w:rsidRPr="008E65C5">
        <w:rPr>
          <w:rFonts w:cs="Arial"/>
          <w:sz w:val="20"/>
        </w:rPr>
        <w:t>L</w:t>
      </w:r>
      <w:r w:rsidR="00D21E42" w:rsidRPr="008E65C5">
        <w:rPr>
          <w:rFonts w:cs="Arial"/>
          <w:sz w:val="20"/>
        </w:rPr>
        <w:t>ist</w:t>
      </w:r>
      <w:bookmarkEnd w:id="117"/>
    </w:p>
    <w:tbl>
      <w:tblPr>
        <w:tblStyle w:val="TableGrid"/>
        <w:tblW w:w="0" w:type="auto"/>
        <w:tblLook w:val="04A0" w:firstRow="1" w:lastRow="0" w:firstColumn="1" w:lastColumn="0" w:noHBand="0" w:noVBand="1"/>
      </w:tblPr>
      <w:tblGrid>
        <w:gridCol w:w="1431"/>
        <w:gridCol w:w="4819"/>
        <w:gridCol w:w="1677"/>
      </w:tblGrid>
      <w:tr w:rsidR="00F62FD1" w:rsidRPr="008E65C5" w14:paraId="5ACC18D3" w14:textId="77777777" w:rsidTr="005E11FB">
        <w:trPr>
          <w:tblHeader/>
        </w:trPr>
        <w:tc>
          <w:tcPr>
            <w:tcW w:w="1431" w:type="dxa"/>
            <w:shd w:val="clear" w:color="auto" w:fill="BFBFBF" w:themeFill="background1" w:themeFillShade="BF"/>
          </w:tcPr>
          <w:p w14:paraId="2CDA4205"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19" w:type="dxa"/>
            <w:shd w:val="clear" w:color="auto" w:fill="BFBFBF" w:themeFill="background1" w:themeFillShade="BF"/>
          </w:tcPr>
          <w:p w14:paraId="4C2374C9"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77" w:type="dxa"/>
            <w:shd w:val="clear" w:color="auto" w:fill="BFBFBF" w:themeFill="background1" w:themeFillShade="BF"/>
          </w:tcPr>
          <w:p w14:paraId="07441AFD"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0427B42B" w14:textId="77777777" w:rsidTr="005E11FB">
        <w:trPr>
          <w:trHeight w:val="1592"/>
        </w:trPr>
        <w:tc>
          <w:tcPr>
            <w:tcW w:w="1431" w:type="dxa"/>
          </w:tcPr>
          <w:p w14:paraId="62E14A57" w14:textId="77777777" w:rsidR="00F62FD1" w:rsidRPr="008E65C5" w:rsidRDefault="00483A57" w:rsidP="002436B9">
            <w:pPr>
              <w:pStyle w:val="Ztup-normal-11"/>
              <w:spacing w:after="0" w:line="240" w:lineRule="auto"/>
              <w:rPr>
                <w:rFonts w:cs="Arial"/>
                <w:sz w:val="20"/>
                <w:lang w:eastAsia="hr-HR"/>
              </w:rPr>
            </w:pPr>
            <w:r w:rsidRPr="008E65C5">
              <w:rPr>
                <w:rFonts w:cs="Arial"/>
                <w:b/>
                <w:sz w:val="20"/>
              </w:rPr>
              <w:t>LSSL0010</w:t>
            </w:r>
          </w:p>
        </w:tc>
        <w:tc>
          <w:tcPr>
            <w:tcW w:w="4819" w:type="dxa"/>
          </w:tcPr>
          <w:p w14:paraId="77EDD6D3" w14:textId="3D105562" w:rsidR="00F62FD1" w:rsidRPr="008E65C5" w:rsidRDefault="00483A57" w:rsidP="002F20E8">
            <w:pPr>
              <w:pStyle w:val="Ztup-normal-11"/>
              <w:spacing w:after="0" w:line="240" w:lineRule="auto"/>
              <w:rPr>
                <w:rFonts w:cs="Arial"/>
                <w:sz w:val="20"/>
                <w:lang w:eastAsia="hr-HR"/>
              </w:rPr>
            </w:pPr>
            <w:r w:rsidRPr="008E65C5">
              <w:rPr>
                <w:rFonts w:cs="Arial"/>
                <w:sz w:val="20"/>
              </w:rPr>
              <w:t>The Tenderer shall include in its offer a mandatory set of spare parts to enable the efficient seven (7) years maintenance of all parts of the system</w:t>
            </w:r>
            <w:r w:rsidR="002F20E8">
              <w:rPr>
                <w:rFonts w:cs="Arial"/>
                <w:sz w:val="20"/>
              </w:rPr>
              <w:t>.</w:t>
            </w:r>
            <w:r w:rsidRPr="008E65C5">
              <w:rPr>
                <w:rFonts w:cs="Arial"/>
                <w:sz w:val="20"/>
              </w:rPr>
              <w:t xml:space="preserve"> The </w:t>
            </w:r>
            <w:r w:rsidRPr="008E65C5">
              <w:rPr>
                <w:rFonts w:cs="Arial"/>
                <w:sz w:val="20"/>
                <w:lang w:eastAsia="hr-HR"/>
              </w:rPr>
              <w:t>Contracting authority</w:t>
            </w:r>
            <w:r w:rsidRPr="008E65C5">
              <w:rPr>
                <w:rFonts w:cs="Arial"/>
                <w:sz w:val="20"/>
              </w:rPr>
              <w:t xml:space="preserve"> reserves the right to procure an additional set of spares.</w:t>
            </w:r>
          </w:p>
        </w:tc>
        <w:tc>
          <w:tcPr>
            <w:tcW w:w="1677" w:type="dxa"/>
          </w:tcPr>
          <w:p w14:paraId="7A575A14" w14:textId="77777777" w:rsidR="00F62FD1" w:rsidRPr="008E65C5" w:rsidRDefault="00F62FD1" w:rsidP="002436B9">
            <w:pPr>
              <w:pStyle w:val="Ztup-normal-11"/>
              <w:spacing w:after="0" w:line="240" w:lineRule="auto"/>
              <w:rPr>
                <w:rFonts w:cs="Arial"/>
                <w:sz w:val="20"/>
                <w:lang w:eastAsia="hr-HR"/>
              </w:rPr>
            </w:pPr>
          </w:p>
        </w:tc>
      </w:tr>
      <w:tr w:rsidR="00F62FD1" w:rsidRPr="008E65C5" w14:paraId="2EEF1F76" w14:textId="77777777" w:rsidTr="006563DD">
        <w:trPr>
          <w:trHeight w:val="1715"/>
        </w:trPr>
        <w:tc>
          <w:tcPr>
            <w:tcW w:w="1431" w:type="dxa"/>
          </w:tcPr>
          <w:p w14:paraId="023795B0" w14:textId="77777777" w:rsidR="00F62FD1" w:rsidRPr="008E65C5" w:rsidRDefault="00483A57" w:rsidP="002436B9">
            <w:pPr>
              <w:pStyle w:val="Ztup-normal-11"/>
              <w:spacing w:after="0" w:line="240" w:lineRule="auto"/>
              <w:rPr>
                <w:rFonts w:cs="Arial"/>
                <w:sz w:val="20"/>
                <w:lang w:eastAsia="hr-HR"/>
              </w:rPr>
            </w:pPr>
            <w:r w:rsidRPr="008E65C5">
              <w:rPr>
                <w:rFonts w:cs="Arial"/>
                <w:b/>
                <w:sz w:val="20"/>
              </w:rPr>
              <w:t>LSSL0020</w:t>
            </w:r>
          </w:p>
        </w:tc>
        <w:tc>
          <w:tcPr>
            <w:tcW w:w="4819" w:type="dxa"/>
          </w:tcPr>
          <w:p w14:paraId="29764007" w14:textId="77777777" w:rsidR="00483A57" w:rsidRPr="008E65C5" w:rsidRDefault="00483A57" w:rsidP="006563DD">
            <w:pPr>
              <w:pStyle w:val="reqt"/>
              <w:spacing w:after="0"/>
              <w:ind w:left="0" w:firstLine="11"/>
              <w:rPr>
                <w:rFonts w:ascii="Arial" w:hAnsi="Arial"/>
                <w:sz w:val="20"/>
              </w:rPr>
            </w:pPr>
            <w:r w:rsidRPr="008E65C5">
              <w:rPr>
                <w:rFonts w:ascii="Arial" w:hAnsi="Arial"/>
                <w:sz w:val="20"/>
              </w:rPr>
              <w:t>The offered initial set of mandatory spare parts shall be based on the RAM calculation, but not less than:</w:t>
            </w:r>
          </w:p>
          <w:p w14:paraId="38832423" w14:textId="77777777" w:rsidR="00483A57" w:rsidRPr="008E65C5" w:rsidRDefault="00150B73" w:rsidP="000C62FF">
            <w:pPr>
              <w:pStyle w:val="reqt"/>
              <w:numPr>
                <w:ilvl w:val="0"/>
                <w:numId w:val="42"/>
              </w:numPr>
              <w:spacing w:after="0"/>
              <w:ind w:left="481"/>
              <w:rPr>
                <w:rFonts w:ascii="Arial" w:hAnsi="Arial"/>
                <w:sz w:val="20"/>
              </w:rPr>
            </w:pPr>
            <w:r w:rsidRPr="008E65C5">
              <w:rPr>
                <w:rFonts w:ascii="Arial" w:hAnsi="Arial"/>
                <w:sz w:val="20"/>
              </w:rPr>
              <w:t>Three (3</w:t>
            </w:r>
            <w:r w:rsidR="00483A57" w:rsidRPr="008E65C5">
              <w:rPr>
                <w:rFonts w:ascii="Arial" w:hAnsi="Arial"/>
                <w:sz w:val="20"/>
              </w:rPr>
              <w:t xml:space="preserve">) </w:t>
            </w:r>
            <w:r w:rsidR="00C67763" w:rsidRPr="008E65C5">
              <w:rPr>
                <w:rFonts w:ascii="Arial" w:hAnsi="Arial"/>
                <w:sz w:val="20"/>
              </w:rPr>
              <w:t xml:space="preserve">VHF </w:t>
            </w:r>
            <w:r w:rsidR="00483A57" w:rsidRPr="008E65C5">
              <w:rPr>
                <w:rFonts w:ascii="Arial" w:hAnsi="Arial"/>
                <w:sz w:val="20"/>
              </w:rPr>
              <w:t>transceivers</w:t>
            </w:r>
          </w:p>
          <w:p w14:paraId="1A0E2A29" w14:textId="77777777" w:rsidR="00C67763" w:rsidRPr="008E65C5" w:rsidRDefault="00C67763" w:rsidP="000C62FF">
            <w:pPr>
              <w:pStyle w:val="reqt"/>
              <w:numPr>
                <w:ilvl w:val="0"/>
                <w:numId w:val="42"/>
              </w:numPr>
              <w:spacing w:after="0"/>
              <w:ind w:left="481"/>
              <w:rPr>
                <w:rFonts w:ascii="Arial" w:hAnsi="Arial"/>
                <w:sz w:val="20"/>
              </w:rPr>
            </w:pPr>
            <w:r w:rsidRPr="008E65C5">
              <w:rPr>
                <w:rFonts w:ascii="Arial" w:hAnsi="Arial"/>
                <w:sz w:val="20"/>
              </w:rPr>
              <w:t>One (1) UHF transceiver</w:t>
            </w:r>
          </w:p>
          <w:p w14:paraId="2C741966" w14:textId="77777777" w:rsidR="00483A57" w:rsidRPr="008E65C5" w:rsidRDefault="00483A57" w:rsidP="000C62FF">
            <w:pPr>
              <w:pStyle w:val="reqt"/>
              <w:numPr>
                <w:ilvl w:val="0"/>
                <w:numId w:val="42"/>
              </w:numPr>
              <w:spacing w:after="0"/>
              <w:ind w:left="481"/>
              <w:rPr>
                <w:rFonts w:ascii="Arial" w:hAnsi="Arial"/>
                <w:sz w:val="20"/>
              </w:rPr>
            </w:pPr>
            <w:r w:rsidRPr="008E65C5">
              <w:rPr>
                <w:rFonts w:ascii="Arial" w:hAnsi="Arial"/>
                <w:sz w:val="20"/>
              </w:rPr>
              <w:t>Five (5) Lightning protectors</w:t>
            </w:r>
          </w:p>
          <w:p w14:paraId="7CFF21DD" w14:textId="77777777" w:rsidR="00F62FD1" w:rsidRPr="008E65C5" w:rsidRDefault="003073A6" w:rsidP="000C62FF">
            <w:pPr>
              <w:pStyle w:val="reqt"/>
              <w:numPr>
                <w:ilvl w:val="0"/>
                <w:numId w:val="42"/>
              </w:numPr>
              <w:spacing w:after="0"/>
              <w:ind w:left="481"/>
              <w:rPr>
                <w:rFonts w:ascii="Arial" w:hAnsi="Arial"/>
                <w:strike/>
                <w:sz w:val="20"/>
              </w:rPr>
            </w:pPr>
            <w:r w:rsidRPr="008E65C5">
              <w:rPr>
                <w:rFonts w:ascii="Arial" w:hAnsi="Arial"/>
                <w:sz w:val="20"/>
              </w:rPr>
              <w:t>One (1) SWR monitor</w:t>
            </w:r>
          </w:p>
          <w:p w14:paraId="62C303E2" w14:textId="77777777" w:rsidR="00977AA5" w:rsidRPr="008E65C5" w:rsidRDefault="00977AA5" w:rsidP="00977AA5">
            <w:pPr>
              <w:pStyle w:val="reqt"/>
              <w:spacing w:after="0"/>
              <w:ind w:left="481" w:firstLine="0"/>
              <w:rPr>
                <w:rFonts w:ascii="Arial" w:hAnsi="Arial"/>
                <w:strike/>
                <w:sz w:val="20"/>
              </w:rPr>
            </w:pPr>
          </w:p>
        </w:tc>
        <w:tc>
          <w:tcPr>
            <w:tcW w:w="1677" w:type="dxa"/>
          </w:tcPr>
          <w:p w14:paraId="6E78E4D1" w14:textId="77777777" w:rsidR="00F62FD1" w:rsidRPr="008E65C5" w:rsidRDefault="00F62FD1" w:rsidP="002436B9">
            <w:pPr>
              <w:pStyle w:val="Ztup-normal-11"/>
              <w:spacing w:after="0" w:line="240" w:lineRule="auto"/>
              <w:rPr>
                <w:rFonts w:cs="Arial"/>
                <w:sz w:val="20"/>
                <w:lang w:eastAsia="hr-HR"/>
              </w:rPr>
            </w:pPr>
          </w:p>
        </w:tc>
      </w:tr>
      <w:tr w:rsidR="00F62FD1" w:rsidRPr="008E65C5" w14:paraId="6029B36C" w14:textId="77777777" w:rsidTr="002436B9">
        <w:trPr>
          <w:trHeight w:val="669"/>
        </w:trPr>
        <w:tc>
          <w:tcPr>
            <w:tcW w:w="1431" w:type="dxa"/>
          </w:tcPr>
          <w:p w14:paraId="2696BD52" w14:textId="77777777" w:rsidR="00F62FD1" w:rsidRPr="008E65C5" w:rsidRDefault="00483A57" w:rsidP="002436B9">
            <w:pPr>
              <w:pStyle w:val="Ztup-normal-11"/>
              <w:spacing w:after="0" w:line="240" w:lineRule="auto"/>
              <w:rPr>
                <w:rFonts w:cs="Arial"/>
                <w:sz w:val="20"/>
                <w:lang w:eastAsia="hr-HR"/>
              </w:rPr>
            </w:pPr>
            <w:r w:rsidRPr="008E65C5">
              <w:rPr>
                <w:rFonts w:cs="Arial"/>
                <w:b/>
                <w:sz w:val="20"/>
              </w:rPr>
              <w:t>LSSL0030</w:t>
            </w:r>
          </w:p>
        </w:tc>
        <w:tc>
          <w:tcPr>
            <w:tcW w:w="4819" w:type="dxa"/>
          </w:tcPr>
          <w:p w14:paraId="7FE9C941" w14:textId="77777777" w:rsidR="00154A26" w:rsidRPr="008E65C5" w:rsidRDefault="00483A57" w:rsidP="006563DD">
            <w:pPr>
              <w:pStyle w:val="Ztup-normal-11"/>
              <w:spacing w:after="0" w:line="240" w:lineRule="auto"/>
              <w:rPr>
                <w:rFonts w:cs="Arial"/>
                <w:sz w:val="20"/>
              </w:rPr>
            </w:pPr>
            <w:r w:rsidRPr="008E65C5">
              <w:rPr>
                <w:rFonts w:cs="Arial"/>
                <w:sz w:val="20"/>
              </w:rPr>
              <w:t>The Tenderer shall include in its offer also a mandatory set of spare parts for the RCMS</w:t>
            </w:r>
            <w:r w:rsidR="00154A26" w:rsidRPr="008E65C5">
              <w:rPr>
                <w:rFonts w:cs="Arial"/>
                <w:sz w:val="20"/>
              </w:rPr>
              <w:t>:</w:t>
            </w:r>
          </w:p>
          <w:p w14:paraId="46DAB3FB" w14:textId="77777777" w:rsidR="00154A26" w:rsidRPr="008E65C5" w:rsidRDefault="00154A26" w:rsidP="000C62FF">
            <w:pPr>
              <w:pStyle w:val="reqt"/>
              <w:numPr>
                <w:ilvl w:val="0"/>
                <w:numId w:val="42"/>
              </w:numPr>
              <w:spacing w:after="0"/>
              <w:ind w:left="481"/>
              <w:rPr>
                <w:rFonts w:ascii="Arial" w:hAnsi="Arial"/>
                <w:sz w:val="20"/>
              </w:rPr>
            </w:pPr>
            <w:r w:rsidRPr="008E65C5">
              <w:rPr>
                <w:rFonts w:ascii="Arial" w:hAnsi="Arial"/>
                <w:sz w:val="20"/>
              </w:rPr>
              <w:t xml:space="preserve"> One (1) LAN switch</w:t>
            </w:r>
          </w:p>
          <w:p w14:paraId="4F377747" w14:textId="77777777" w:rsidR="00F62FD1" w:rsidRPr="008E65C5" w:rsidRDefault="00F62FD1" w:rsidP="006563DD">
            <w:pPr>
              <w:pStyle w:val="Ztup-normal-11"/>
              <w:spacing w:after="0" w:line="240" w:lineRule="auto"/>
              <w:rPr>
                <w:rFonts w:cs="Arial"/>
                <w:sz w:val="20"/>
                <w:lang w:eastAsia="hr-HR"/>
              </w:rPr>
            </w:pPr>
          </w:p>
        </w:tc>
        <w:tc>
          <w:tcPr>
            <w:tcW w:w="1677" w:type="dxa"/>
          </w:tcPr>
          <w:p w14:paraId="1DE7C97E" w14:textId="77777777" w:rsidR="00F62FD1" w:rsidRPr="008E65C5" w:rsidRDefault="00F62FD1" w:rsidP="002436B9">
            <w:pPr>
              <w:pStyle w:val="Ztup-normal-11"/>
              <w:spacing w:after="0" w:line="240" w:lineRule="auto"/>
              <w:rPr>
                <w:rFonts w:cs="Arial"/>
                <w:strike/>
                <w:sz w:val="20"/>
                <w:lang w:eastAsia="hr-HR"/>
              </w:rPr>
            </w:pPr>
          </w:p>
        </w:tc>
      </w:tr>
      <w:tr w:rsidR="00F62FD1" w:rsidRPr="008E65C5" w14:paraId="7A75A8ED" w14:textId="77777777" w:rsidTr="002436B9">
        <w:trPr>
          <w:trHeight w:val="595"/>
        </w:trPr>
        <w:tc>
          <w:tcPr>
            <w:tcW w:w="1431" w:type="dxa"/>
          </w:tcPr>
          <w:p w14:paraId="3AD52F78" w14:textId="77777777" w:rsidR="00F62FD1" w:rsidRPr="008E65C5" w:rsidRDefault="00483A57" w:rsidP="002436B9">
            <w:pPr>
              <w:pStyle w:val="Ztup-normal-11"/>
              <w:spacing w:after="0" w:line="240" w:lineRule="auto"/>
              <w:rPr>
                <w:rFonts w:cs="Arial"/>
                <w:sz w:val="20"/>
                <w:lang w:eastAsia="hr-HR"/>
              </w:rPr>
            </w:pPr>
            <w:r w:rsidRPr="008E65C5">
              <w:rPr>
                <w:rFonts w:cs="Arial"/>
                <w:b/>
                <w:sz w:val="20"/>
              </w:rPr>
              <w:t>LSSL0040</w:t>
            </w:r>
          </w:p>
        </w:tc>
        <w:tc>
          <w:tcPr>
            <w:tcW w:w="4819" w:type="dxa"/>
          </w:tcPr>
          <w:p w14:paraId="1F8AE464" w14:textId="77777777" w:rsidR="00F62FD1" w:rsidRPr="008E65C5" w:rsidRDefault="00483A57" w:rsidP="006563DD">
            <w:pPr>
              <w:pStyle w:val="Ztup-normal-11"/>
              <w:spacing w:after="0" w:line="240" w:lineRule="auto"/>
              <w:rPr>
                <w:rFonts w:cs="Arial"/>
                <w:sz w:val="20"/>
                <w:lang w:eastAsia="hr-HR"/>
              </w:rPr>
            </w:pPr>
            <w:r w:rsidRPr="008E65C5">
              <w:rPr>
                <w:rFonts w:cs="Arial"/>
                <w:sz w:val="20"/>
              </w:rPr>
              <w:t>The offered mandatory set of spares shall be of the same type/model/version as the equipment installed.</w:t>
            </w:r>
          </w:p>
        </w:tc>
        <w:tc>
          <w:tcPr>
            <w:tcW w:w="1677" w:type="dxa"/>
          </w:tcPr>
          <w:p w14:paraId="2E6882FB" w14:textId="77777777" w:rsidR="00F62FD1" w:rsidRPr="008E65C5" w:rsidRDefault="00F62FD1" w:rsidP="002436B9">
            <w:pPr>
              <w:pStyle w:val="Ztup-normal-11"/>
              <w:spacing w:after="0" w:line="240" w:lineRule="auto"/>
              <w:rPr>
                <w:rFonts w:cs="Arial"/>
                <w:sz w:val="20"/>
                <w:lang w:eastAsia="hr-HR"/>
              </w:rPr>
            </w:pPr>
          </w:p>
        </w:tc>
      </w:tr>
    </w:tbl>
    <w:p w14:paraId="0EDE92D2" w14:textId="77777777" w:rsidR="00EB2A62" w:rsidRDefault="00EB2A62" w:rsidP="00EB2A62">
      <w:pPr>
        <w:pStyle w:val="Ztup-normal-11"/>
        <w:rPr>
          <w:rFonts w:cs="Arial"/>
        </w:rPr>
      </w:pPr>
    </w:p>
    <w:p w14:paraId="2973A0ED" w14:textId="77777777" w:rsidR="00AE5D04" w:rsidRDefault="00AE5D04" w:rsidP="00EB2A62">
      <w:pPr>
        <w:pStyle w:val="Ztup-normal-11"/>
        <w:rPr>
          <w:rFonts w:cs="Arial"/>
        </w:rPr>
      </w:pPr>
    </w:p>
    <w:p w14:paraId="5C4A0A99" w14:textId="77777777" w:rsidR="00AE5D04" w:rsidRDefault="00AE5D04" w:rsidP="00EB2A62">
      <w:pPr>
        <w:pStyle w:val="Ztup-normal-11"/>
        <w:rPr>
          <w:rFonts w:cs="Arial"/>
        </w:rPr>
      </w:pPr>
    </w:p>
    <w:p w14:paraId="1F856920" w14:textId="77777777" w:rsidR="00AE5D04" w:rsidRDefault="00AE5D04" w:rsidP="00EB2A62">
      <w:pPr>
        <w:pStyle w:val="Ztup-normal-11"/>
        <w:rPr>
          <w:rFonts w:cs="Arial"/>
        </w:rPr>
      </w:pPr>
    </w:p>
    <w:p w14:paraId="5C1EA66C" w14:textId="77777777" w:rsidR="00AE5D04" w:rsidRDefault="00AE5D04" w:rsidP="00EB2A62">
      <w:pPr>
        <w:pStyle w:val="Ztup-normal-11"/>
        <w:rPr>
          <w:rFonts w:cs="Arial"/>
        </w:rPr>
      </w:pPr>
    </w:p>
    <w:p w14:paraId="1EE3671C" w14:textId="77777777" w:rsidR="00AE5D04" w:rsidRPr="008E65C5" w:rsidRDefault="00AE5D04" w:rsidP="00EB2A62">
      <w:pPr>
        <w:pStyle w:val="Ztup-normal-11"/>
        <w:rPr>
          <w:rFonts w:cs="Arial"/>
        </w:rPr>
      </w:pPr>
    </w:p>
    <w:p w14:paraId="0BB34C8C" w14:textId="77777777" w:rsidR="00FD3119" w:rsidRPr="008E65C5" w:rsidRDefault="00FD3119" w:rsidP="00FD3119">
      <w:pPr>
        <w:pStyle w:val="Heading3"/>
        <w:rPr>
          <w:rFonts w:cs="Arial"/>
          <w:sz w:val="20"/>
        </w:rPr>
      </w:pPr>
      <w:bookmarkStart w:id="118" w:name="_Toc120259057"/>
      <w:r w:rsidRPr="008E65C5">
        <w:rPr>
          <w:rFonts w:cs="Arial"/>
          <w:sz w:val="20"/>
        </w:rPr>
        <w:lastRenderedPageBreak/>
        <w:t>Recommended spare parts</w:t>
      </w:r>
      <w:bookmarkEnd w:id="118"/>
      <w:r w:rsidRPr="008E65C5">
        <w:rPr>
          <w:rFonts w:cs="Arial"/>
          <w:sz w:val="20"/>
        </w:rPr>
        <w:t xml:space="preserve"> </w:t>
      </w:r>
    </w:p>
    <w:tbl>
      <w:tblPr>
        <w:tblStyle w:val="TableGrid"/>
        <w:tblW w:w="0" w:type="auto"/>
        <w:tblLook w:val="04A0" w:firstRow="1" w:lastRow="0" w:firstColumn="1" w:lastColumn="0" w:noHBand="0" w:noVBand="1"/>
      </w:tblPr>
      <w:tblGrid>
        <w:gridCol w:w="1438"/>
        <w:gridCol w:w="4802"/>
        <w:gridCol w:w="1687"/>
      </w:tblGrid>
      <w:tr w:rsidR="00F62FD1" w:rsidRPr="008E65C5" w14:paraId="21C7AFC3" w14:textId="77777777" w:rsidTr="00140E95">
        <w:tc>
          <w:tcPr>
            <w:tcW w:w="1555" w:type="dxa"/>
            <w:shd w:val="clear" w:color="auto" w:fill="BFBFBF" w:themeFill="background1" w:themeFillShade="BF"/>
          </w:tcPr>
          <w:p w14:paraId="788C4A8F"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9153687"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DD9A624"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22F81A23" w14:textId="77777777" w:rsidTr="00140E95">
        <w:tc>
          <w:tcPr>
            <w:tcW w:w="1555" w:type="dxa"/>
          </w:tcPr>
          <w:p w14:paraId="04AE88E9" w14:textId="77777777" w:rsidR="00F62FD1" w:rsidRPr="008E65C5" w:rsidRDefault="00C9386D" w:rsidP="002436B9">
            <w:pPr>
              <w:pStyle w:val="Ztup-normal-11"/>
              <w:spacing w:line="240" w:lineRule="auto"/>
              <w:rPr>
                <w:rFonts w:cs="Arial"/>
                <w:sz w:val="20"/>
                <w:lang w:eastAsia="hr-HR"/>
              </w:rPr>
            </w:pPr>
            <w:r w:rsidRPr="008E65C5">
              <w:rPr>
                <w:rFonts w:cs="Arial"/>
                <w:b/>
                <w:sz w:val="20"/>
              </w:rPr>
              <w:t>LSSL0050</w:t>
            </w:r>
          </w:p>
        </w:tc>
        <w:tc>
          <w:tcPr>
            <w:tcW w:w="6237" w:type="dxa"/>
          </w:tcPr>
          <w:p w14:paraId="36C7078B" w14:textId="77777777" w:rsidR="00F62FD1" w:rsidRPr="008E65C5" w:rsidRDefault="00C9386D" w:rsidP="002436B9">
            <w:pPr>
              <w:pStyle w:val="Ztup-normal-11"/>
              <w:spacing w:line="240" w:lineRule="auto"/>
              <w:rPr>
                <w:rFonts w:cs="Arial"/>
                <w:sz w:val="20"/>
                <w:lang w:eastAsia="hr-HR"/>
              </w:rPr>
            </w:pPr>
            <w:r w:rsidRPr="008E65C5">
              <w:rPr>
                <w:rFonts w:cs="Arial"/>
                <w:sz w:val="20"/>
              </w:rPr>
              <w:t>The Tenderer is encouraged to propose an additional set of spare parts according to its own experience and maintenance concept, which shall be useful. This list shall be clearly divided from a Mandatory Spares Part list from 3.2.2.</w:t>
            </w:r>
          </w:p>
        </w:tc>
        <w:tc>
          <w:tcPr>
            <w:tcW w:w="1836" w:type="dxa"/>
          </w:tcPr>
          <w:p w14:paraId="0C79427B" w14:textId="77777777" w:rsidR="00F62FD1" w:rsidRPr="008E65C5" w:rsidRDefault="00F62FD1" w:rsidP="002436B9">
            <w:pPr>
              <w:pStyle w:val="Ztup-normal-11"/>
              <w:spacing w:line="240" w:lineRule="auto"/>
              <w:rPr>
                <w:rFonts w:cs="Arial"/>
                <w:sz w:val="20"/>
                <w:lang w:eastAsia="hr-HR"/>
              </w:rPr>
            </w:pPr>
          </w:p>
        </w:tc>
      </w:tr>
    </w:tbl>
    <w:p w14:paraId="230F860F" w14:textId="77777777" w:rsidR="00FD3119" w:rsidRPr="008E65C5" w:rsidRDefault="00FD3119" w:rsidP="00B23448">
      <w:pPr>
        <w:pStyle w:val="reqt"/>
        <w:ind w:left="0" w:firstLine="0"/>
        <w:rPr>
          <w:rFonts w:ascii="Arial" w:hAnsi="Arial"/>
          <w:sz w:val="20"/>
        </w:rPr>
      </w:pPr>
    </w:p>
    <w:p w14:paraId="5BD1147D" w14:textId="77777777" w:rsidR="00D55856" w:rsidRPr="008E65C5" w:rsidRDefault="00D55856" w:rsidP="00055A80">
      <w:pPr>
        <w:pStyle w:val="Heading2"/>
        <w:rPr>
          <w:rFonts w:cs="Arial"/>
          <w:sz w:val="20"/>
          <w:szCs w:val="20"/>
          <w:lang w:val="en-US"/>
        </w:rPr>
      </w:pPr>
      <w:bookmarkStart w:id="119" w:name="_Toc120259058"/>
      <w:r w:rsidRPr="008E65C5">
        <w:rPr>
          <w:rFonts w:cs="Arial"/>
          <w:sz w:val="20"/>
          <w:szCs w:val="20"/>
          <w:lang w:val="en-US"/>
        </w:rPr>
        <w:t>Warranty</w:t>
      </w:r>
      <w:bookmarkEnd w:id="119"/>
    </w:p>
    <w:p w14:paraId="7F0BD413" w14:textId="77777777" w:rsidR="00E26F5F" w:rsidRPr="008E65C5" w:rsidRDefault="00E26F5F" w:rsidP="00C51C57">
      <w:pPr>
        <w:pStyle w:val="reqt"/>
        <w:rPr>
          <w:rFonts w:ascii="Arial" w:hAnsi="Arial"/>
          <w:b/>
          <w:sz w:val="20"/>
        </w:rPr>
      </w:pPr>
    </w:p>
    <w:p w14:paraId="03D3E6D9" w14:textId="77777777" w:rsidR="00B9749E" w:rsidRPr="008E65C5" w:rsidRDefault="00B9749E" w:rsidP="00B9749E">
      <w:pPr>
        <w:pStyle w:val="Heading3"/>
        <w:rPr>
          <w:rFonts w:cs="Arial"/>
          <w:sz w:val="20"/>
        </w:rPr>
      </w:pPr>
      <w:bookmarkStart w:id="120" w:name="_Toc120259059"/>
      <w:r w:rsidRPr="008E65C5">
        <w:rPr>
          <w:rFonts w:cs="Arial"/>
          <w:sz w:val="20"/>
        </w:rPr>
        <w:t>General</w:t>
      </w:r>
      <w:bookmarkEnd w:id="120"/>
    </w:p>
    <w:p w14:paraId="734BD5BD" w14:textId="77777777" w:rsidR="002436B9" w:rsidRPr="008E65C5" w:rsidRDefault="002436B9" w:rsidP="006563DD">
      <w:pPr>
        <w:pStyle w:val="Ztup-normal-11"/>
        <w:spacing w:after="0" w:line="240" w:lineRule="auto"/>
        <w:rPr>
          <w:rFonts w:cs="Arial"/>
          <w:sz w:val="20"/>
        </w:rPr>
      </w:pPr>
      <w:r w:rsidRPr="008E65C5">
        <w:rPr>
          <w:rFonts w:cs="Arial"/>
          <w:sz w:val="20"/>
        </w:rPr>
        <w:t>Warranty is the firm and written obligation of the Contractor to fix, at its costs and over an agreed period, the defects and deficiencies occurring on the accepted deliverables (hardware, software, documentation, etc.).</w:t>
      </w:r>
    </w:p>
    <w:p w14:paraId="3F53BBBB" w14:textId="77777777" w:rsidR="006563DD" w:rsidRPr="008E65C5" w:rsidRDefault="006563DD" w:rsidP="006563DD">
      <w:pPr>
        <w:pStyle w:val="Ztup-normal-11"/>
        <w:spacing w:after="0" w:line="240" w:lineRule="auto"/>
        <w:rPr>
          <w:rFonts w:cs="Arial"/>
          <w:sz w:val="20"/>
        </w:rPr>
      </w:pPr>
    </w:p>
    <w:p w14:paraId="0A55C962" w14:textId="77777777" w:rsidR="002436B9" w:rsidRPr="008E65C5" w:rsidRDefault="002436B9" w:rsidP="006563DD">
      <w:pPr>
        <w:pStyle w:val="Ztup-normal-11"/>
        <w:spacing w:after="0" w:line="240" w:lineRule="auto"/>
        <w:rPr>
          <w:rFonts w:cs="Arial"/>
          <w:sz w:val="20"/>
        </w:rPr>
      </w:pPr>
      <w:r w:rsidRPr="008E65C5">
        <w:rPr>
          <w:rFonts w:cs="Arial"/>
          <w:sz w:val="20"/>
        </w:rPr>
        <w:t>This obligation does not apply when the Contractor can prove that such defect or deficiencies fall outside the warranty coverage.</w:t>
      </w:r>
    </w:p>
    <w:p w14:paraId="181B5CEA" w14:textId="77777777" w:rsidR="00B9749E" w:rsidRPr="008E65C5" w:rsidRDefault="00B9749E" w:rsidP="00B9749E">
      <w:pPr>
        <w:pStyle w:val="reqt"/>
        <w:rPr>
          <w:rFonts w:ascii="Arial" w:hAnsi="Arial"/>
          <w:b/>
          <w:sz w:val="20"/>
        </w:rPr>
      </w:pPr>
    </w:p>
    <w:p w14:paraId="6CC84C34" w14:textId="77777777" w:rsidR="00B9749E" w:rsidRPr="008E65C5" w:rsidRDefault="00B9749E" w:rsidP="00B9749E">
      <w:pPr>
        <w:pStyle w:val="Heading3"/>
        <w:rPr>
          <w:rFonts w:cs="Arial"/>
          <w:sz w:val="20"/>
        </w:rPr>
      </w:pPr>
      <w:bookmarkStart w:id="121" w:name="_Toc120259060"/>
      <w:r w:rsidRPr="008E65C5">
        <w:rPr>
          <w:rFonts w:cs="Arial"/>
          <w:sz w:val="20"/>
          <w:lang w:eastAsia="hr-HR"/>
        </w:rPr>
        <w:t>Warranty Period</w:t>
      </w:r>
      <w:bookmarkEnd w:id="121"/>
    </w:p>
    <w:tbl>
      <w:tblPr>
        <w:tblStyle w:val="TableGrid"/>
        <w:tblW w:w="0" w:type="auto"/>
        <w:tblLook w:val="04A0" w:firstRow="1" w:lastRow="0" w:firstColumn="1" w:lastColumn="0" w:noHBand="0" w:noVBand="1"/>
      </w:tblPr>
      <w:tblGrid>
        <w:gridCol w:w="1457"/>
        <w:gridCol w:w="4785"/>
        <w:gridCol w:w="1685"/>
      </w:tblGrid>
      <w:tr w:rsidR="00F62FD1" w:rsidRPr="008E65C5" w14:paraId="7D3D0E75" w14:textId="77777777" w:rsidTr="00DA4B69">
        <w:trPr>
          <w:tblHeader/>
        </w:trPr>
        <w:tc>
          <w:tcPr>
            <w:tcW w:w="1555" w:type="dxa"/>
            <w:shd w:val="clear" w:color="auto" w:fill="BFBFBF" w:themeFill="background1" w:themeFillShade="BF"/>
          </w:tcPr>
          <w:p w14:paraId="5B2066DE"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051735C8"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676F90B"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563A039B" w14:textId="77777777" w:rsidTr="00140E95">
        <w:tc>
          <w:tcPr>
            <w:tcW w:w="1555" w:type="dxa"/>
          </w:tcPr>
          <w:p w14:paraId="2A609B30" w14:textId="77777777" w:rsidR="00F62FD1" w:rsidRPr="008E65C5" w:rsidRDefault="00DA4B69" w:rsidP="002436B9">
            <w:pPr>
              <w:pStyle w:val="Ztup-normal-11"/>
              <w:spacing w:line="240" w:lineRule="auto"/>
              <w:rPr>
                <w:rFonts w:cs="Arial"/>
                <w:sz w:val="20"/>
                <w:lang w:eastAsia="hr-HR"/>
              </w:rPr>
            </w:pPr>
            <w:r w:rsidRPr="008E65C5">
              <w:rPr>
                <w:rFonts w:cs="Arial"/>
                <w:b/>
                <w:sz w:val="20"/>
              </w:rPr>
              <w:t>LSWP0010</w:t>
            </w:r>
          </w:p>
        </w:tc>
        <w:tc>
          <w:tcPr>
            <w:tcW w:w="6237" w:type="dxa"/>
          </w:tcPr>
          <w:p w14:paraId="572E3D81" w14:textId="77777777" w:rsidR="00F62FD1" w:rsidRPr="008E65C5" w:rsidRDefault="00DA4B69" w:rsidP="005B57C6">
            <w:pPr>
              <w:pStyle w:val="Ztup-normal-11"/>
              <w:spacing w:line="240" w:lineRule="auto"/>
              <w:rPr>
                <w:rFonts w:cs="Arial"/>
                <w:sz w:val="20"/>
                <w:lang w:eastAsia="hr-HR"/>
              </w:rPr>
            </w:pPr>
            <w:r w:rsidRPr="008E65C5">
              <w:rPr>
                <w:rFonts w:cs="Arial"/>
                <w:sz w:val="20"/>
              </w:rPr>
              <w:t xml:space="preserve">The warranty period for all HW and SW mentioned above </w:t>
            </w:r>
            <w:r w:rsidRPr="008E65C5">
              <w:rPr>
                <w:rFonts w:cs="Arial"/>
                <w:bCs/>
                <w:sz w:val="20"/>
              </w:rPr>
              <w:t>shall</w:t>
            </w:r>
            <w:r w:rsidRPr="008E65C5">
              <w:rPr>
                <w:rFonts w:cs="Arial"/>
                <w:sz w:val="20"/>
              </w:rPr>
              <w:t xml:space="preserve"> be at least 48 months from the date the Site Acceptance is approved </w:t>
            </w:r>
            <w:r w:rsidR="005B57C6" w:rsidRPr="008E65C5">
              <w:rPr>
                <w:rFonts w:cs="Arial"/>
                <w:sz w:val="20"/>
              </w:rPr>
              <w:t xml:space="preserve">- </w:t>
            </w:r>
            <w:r w:rsidRPr="008E65C5">
              <w:rPr>
                <w:rFonts w:cs="Arial"/>
                <w:sz w:val="20"/>
              </w:rPr>
              <w:t>signing the Site Acceptance Certificate</w:t>
            </w:r>
            <w:r w:rsidR="00F333D8" w:rsidRPr="008E65C5">
              <w:rPr>
                <w:rFonts w:cs="Arial"/>
                <w:sz w:val="20"/>
              </w:rPr>
              <w:t xml:space="preserve"> by Contracting Authority and Contractor submits to the Contracting Authority Bank Guarantee for elimination of defaults within warranty period</w:t>
            </w:r>
            <w:r w:rsidRPr="008E65C5">
              <w:rPr>
                <w:rFonts w:cs="Arial"/>
                <w:sz w:val="20"/>
              </w:rPr>
              <w:t>.</w:t>
            </w:r>
          </w:p>
        </w:tc>
        <w:tc>
          <w:tcPr>
            <w:tcW w:w="1836" w:type="dxa"/>
          </w:tcPr>
          <w:p w14:paraId="23FA5921" w14:textId="77777777" w:rsidR="00F62FD1" w:rsidRPr="008E65C5" w:rsidRDefault="00F62FD1" w:rsidP="002436B9">
            <w:pPr>
              <w:pStyle w:val="Ztup-normal-11"/>
              <w:spacing w:line="240" w:lineRule="auto"/>
              <w:rPr>
                <w:rFonts w:cs="Arial"/>
                <w:sz w:val="20"/>
                <w:lang w:eastAsia="hr-HR"/>
              </w:rPr>
            </w:pPr>
          </w:p>
        </w:tc>
      </w:tr>
      <w:tr w:rsidR="00F62FD1" w:rsidRPr="008E65C5" w14:paraId="34764DDE" w14:textId="77777777" w:rsidTr="00140E95">
        <w:tc>
          <w:tcPr>
            <w:tcW w:w="1555" w:type="dxa"/>
          </w:tcPr>
          <w:p w14:paraId="0AA92921" w14:textId="77777777" w:rsidR="00F62FD1" w:rsidRPr="008E65C5" w:rsidRDefault="00DA4B69" w:rsidP="002436B9">
            <w:pPr>
              <w:pStyle w:val="Ztup-normal-11"/>
              <w:spacing w:line="240" w:lineRule="auto"/>
              <w:rPr>
                <w:rFonts w:cs="Arial"/>
                <w:sz w:val="20"/>
                <w:lang w:eastAsia="hr-HR"/>
              </w:rPr>
            </w:pPr>
            <w:r w:rsidRPr="008E65C5">
              <w:rPr>
                <w:rFonts w:cs="Arial"/>
                <w:b/>
                <w:sz w:val="20"/>
              </w:rPr>
              <w:t>LSWP0020</w:t>
            </w:r>
          </w:p>
        </w:tc>
        <w:tc>
          <w:tcPr>
            <w:tcW w:w="6237" w:type="dxa"/>
          </w:tcPr>
          <w:p w14:paraId="169B85F9" w14:textId="77777777" w:rsidR="00F62FD1" w:rsidRPr="008E65C5" w:rsidRDefault="00DA4B69" w:rsidP="002436B9">
            <w:pPr>
              <w:pStyle w:val="Ztup-normal-11"/>
              <w:spacing w:line="240" w:lineRule="auto"/>
              <w:rPr>
                <w:rFonts w:cs="Arial"/>
                <w:sz w:val="20"/>
                <w:lang w:eastAsia="hr-HR"/>
              </w:rPr>
            </w:pPr>
            <w:r w:rsidRPr="008E65C5">
              <w:rPr>
                <w:rFonts w:cs="Arial"/>
                <w:sz w:val="20"/>
                <w:lang w:eastAsia="hr-HR"/>
              </w:rPr>
              <w:t xml:space="preserve">The Contractor’s obligation to correct defects and deficiencies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 xml:space="preserve">apply until all the reported and pending defects and deficiencies from the </w:t>
            </w:r>
            <w:r w:rsidRPr="008E65C5">
              <w:rPr>
                <w:rFonts w:cs="Arial"/>
                <w:sz w:val="20"/>
              </w:rPr>
              <w:t xml:space="preserve">Site Acceptance, </w:t>
            </w:r>
            <w:r w:rsidRPr="008E65C5">
              <w:rPr>
                <w:rFonts w:cs="Arial"/>
                <w:sz w:val="20"/>
                <w:lang w:eastAsia="hr-HR"/>
              </w:rPr>
              <w:t>as well as from the warranty reporting period, have been corrected in a satisfactory way.</w:t>
            </w:r>
          </w:p>
        </w:tc>
        <w:tc>
          <w:tcPr>
            <w:tcW w:w="1836" w:type="dxa"/>
          </w:tcPr>
          <w:p w14:paraId="676F50A9" w14:textId="77777777" w:rsidR="00F62FD1" w:rsidRPr="008E65C5" w:rsidRDefault="00F62FD1" w:rsidP="002436B9">
            <w:pPr>
              <w:pStyle w:val="Ztup-normal-11"/>
              <w:spacing w:line="240" w:lineRule="auto"/>
              <w:rPr>
                <w:rFonts w:cs="Arial"/>
                <w:sz w:val="20"/>
                <w:lang w:eastAsia="hr-HR"/>
              </w:rPr>
            </w:pPr>
          </w:p>
        </w:tc>
      </w:tr>
      <w:tr w:rsidR="00F62FD1" w:rsidRPr="008E65C5" w14:paraId="2C7A349A" w14:textId="77777777" w:rsidTr="00140E95">
        <w:tc>
          <w:tcPr>
            <w:tcW w:w="1555" w:type="dxa"/>
          </w:tcPr>
          <w:p w14:paraId="39961BC2" w14:textId="77777777" w:rsidR="00F62FD1" w:rsidRPr="008E65C5" w:rsidRDefault="00DA4B69" w:rsidP="002436B9">
            <w:pPr>
              <w:pStyle w:val="Ztup-normal-11"/>
              <w:spacing w:line="240" w:lineRule="auto"/>
              <w:rPr>
                <w:rFonts w:cs="Arial"/>
                <w:sz w:val="20"/>
                <w:lang w:eastAsia="hr-HR"/>
              </w:rPr>
            </w:pPr>
            <w:r w:rsidRPr="008E65C5">
              <w:rPr>
                <w:rFonts w:cs="Arial"/>
                <w:b/>
                <w:sz w:val="20"/>
              </w:rPr>
              <w:t>LSWP0030</w:t>
            </w:r>
          </w:p>
        </w:tc>
        <w:tc>
          <w:tcPr>
            <w:tcW w:w="6237" w:type="dxa"/>
          </w:tcPr>
          <w:p w14:paraId="4EB3C0B6" w14:textId="77777777" w:rsidR="00F62FD1" w:rsidRPr="008E65C5" w:rsidRDefault="00DA4B69" w:rsidP="002436B9">
            <w:pPr>
              <w:pStyle w:val="Ztup-normal-11"/>
              <w:spacing w:line="240" w:lineRule="auto"/>
              <w:rPr>
                <w:rFonts w:cs="Arial"/>
                <w:sz w:val="20"/>
                <w:lang w:eastAsia="hr-HR"/>
              </w:rPr>
            </w:pPr>
            <w:r w:rsidRPr="008E65C5">
              <w:rPr>
                <w:rFonts w:cs="Arial"/>
                <w:sz w:val="20"/>
                <w:lang w:eastAsia="hr-HR"/>
              </w:rPr>
              <w:t xml:space="preserve">The warranty reporting period for the HW/SW items and documentation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automatically be extended by the period during which the Radio System (per site) is not operationally available (DOWN TIME).</w:t>
            </w:r>
          </w:p>
        </w:tc>
        <w:tc>
          <w:tcPr>
            <w:tcW w:w="1836" w:type="dxa"/>
          </w:tcPr>
          <w:p w14:paraId="60F4DAC9" w14:textId="77777777" w:rsidR="00F62FD1" w:rsidRPr="008E65C5" w:rsidRDefault="00F62FD1" w:rsidP="002436B9">
            <w:pPr>
              <w:pStyle w:val="Ztup-normal-11"/>
              <w:spacing w:line="240" w:lineRule="auto"/>
              <w:rPr>
                <w:rFonts w:cs="Arial"/>
                <w:sz w:val="20"/>
                <w:lang w:eastAsia="hr-HR"/>
              </w:rPr>
            </w:pPr>
          </w:p>
        </w:tc>
      </w:tr>
      <w:tr w:rsidR="00F62FD1" w:rsidRPr="008E65C5" w14:paraId="5E7D2E46" w14:textId="77777777" w:rsidTr="00140E95">
        <w:tc>
          <w:tcPr>
            <w:tcW w:w="1555" w:type="dxa"/>
          </w:tcPr>
          <w:p w14:paraId="6740BAC7" w14:textId="77777777" w:rsidR="00F62FD1" w:rsidRPr="008E65C5" w:rsidRDefault="00DA4B69" w:rsidP="002436B9">
            <w:pPr>
              <w:pStyle w:val="Ztup-normal-11"/>
              <w:spacing w:line="240" w:lineRule="auto"/>
              <w:rPr>
                <w:rFonts w:cs="Arial"/>
                <w:sz w:val="20"/>
                <w:lang w:eastAsia="hr-HR"/>
              </w:rPr>
            </w:pPr>
            <w:r w:rsidRPr="008E65C5">
              <w:rPr>
                <w:rFonts w:cs="Arial"/>
                <w:b/>
                <w:sz w:val="20"/>
              </w:rPr>
              <w:t>LSWP0040</w:t>
            </w:r>
          </w:p>
        </w:tc>
        <w:tc>
          <w:tcPr>
            <w:tcW w:w="6237" w:type="dxa"/>
          </w:tcPr>
          <w:p w14:paraId="394A6565" w14:textId="77777777" w:rsidR="00F62FD1" w:rsidRPr="008E65C5" w:rsidRDefault="00DA4B69" w:rsidP="002436B9">
            <w:pPr>
              <w:pStyle w:val="Ztup-normal-11"/>
              <w:spacing w:line="240" w:lineRule="auto"/>
              <w:rPr>
                <w:rFonts w:cs="Arial"/>
                <w:sz w:val="20"/>
                <w:lang w:eastAsia="hr-HR"/>
              </w:rPr>
            </w:pPr>
            <w:r w:rsidRPr="008E65C5">
              <w:rPr>
                <w:rFonts w:cs="Arial"/>
                <w:sz w:val="20"/>
                <w:lang w:eastAsia="hr-HR"/>
              </w:rPr>
              <w:t>After the warranty reporting period, any newly detected deficiencies shall not fall under the warranty any longer.</w:t>
            </w:r>
          </w:p>
        </w:tc>
        <w:tc>
          <w:tcPr>
            <w:tcW w:w="1836" w:type="dxa"/>
          </w:tcPr>
          <w:p w14:paraId="7620AC41" w14:textId="77777777" w:rsidR="00F62FD1" w:rsidRPr="008E65C5" w:rsidRDefault="00F62FD1" w:rsidP="002436B9">
            <w:pPr>
              <w:pStyle w:val="Ztup-normal-11"/>
              <w:spacing w:line="240" w:lineRule="auto"/>
              <w:rPr>
                <w:rFonts w:cs="Arial"/>
                <w:sz w:val="20"/>
                <w:lang w:eastAsia="hr-HR"/>
              </w:rPr>
            </w:pPr>
          </w:p>
        </w:tc>
      </w:tr>
    </w:tbl>
    <w:p w14:paraId="03652C98" w14:textId="77777777" w:rsidR="00B9749E" w:rsidRPr="008E65C5" w:rsidRDefault="00B9749E" w:rsidP="00B9749E">
      <w:pPr>
        <w:pStyle w:val="reqt"/>
        <w:rPr>
          <w:rFonts w:ascii="Arial" w:hAnsi="Arial"/>
          <w:sz w:val="20"/>
        </w:rPr>
      </w:pPr>
    </w:p>
    <w:p w14:paraId="5B6C6BAE" w14:textId="77777777" w:rsidR="00B9749E" w:rsidRPr="008E65C5" w:rsidRDefault="00B9749E" w:rsidP="00B9749E">
      <w:pPr>
        <w:pStyle w:val="Heading3"/>
        <w:rPr>
          <w:rFonts w:cs="Arial"/>
          <w:sz w:val="20"/>
        </w:rPr>
      </w:pPr>
      <w:bookmarkStart w:id="122" w:name="_Toc120259061"/>
      <w:r w:rsidRPr="008E65C5">
        <w:rPr>
          <w:rFonts w:cs="Arial"/>
          <w:sz w:val="20"/>
          <w:lang w:eastAsia="hr-HR"/>
        </w:rPr>
        <w:lastRenderedPageBreak/>
        <w:t>Obligations of the Contractor</w:t>
      </w:r>
      <w:bookmarkEnd w:id="122"/>
    </w:p>
    <w:tbl>
      <w:tblPr>
        <w:tblStyle w:val="TableGrid"/>
        <w:tblW w:w="0" w:type="auto"/>
        <w:tblLook w:val="04A0" w:firstRow="1" w:lastRow="0" w:firstColumn="1" w:lastColumn="0" w:noHBand="0" w:noVBand="1"/>
      </w:tblPr>
      <w:tblGrid>
        <w:gridCol w:w="1460"/>
        <w:gridCol w:w="4788"/>
        <w:gridCol w:w="1679"/>
      </w:tblGrid>
      <w:tr w:rsidR="00F62FD1" w:rsidRPr="008E65C5" w14:paraId="788728C6" w14:textId="77777777" w:rsidTr="00076B6C">
        <w:trPr>
          <w:tblHeader/>
        </w:trPr>
        <w:tc>
          <w:tcPr>
            <w:tcW w:w="1460" w:type="dxa"/>
            <w:shd w:val="clear" w:color="auto" w:fill="BFBFBF" w:themeFill="background1" w:themeFillShade="BF"/>
          </w:tcPr>
          <w:p w14:paraId="696BCF58"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4788" w:type="dxa"/>
            <w:shd w:val="clear" w:color="auto" w:fill="BFBFBF" w:themeFill="background1" w:themeFillShade="BF"/>
          </w:tcPr>
          <w:p w14:paraId="67FE5AB4"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679" w:type="dxa"/>
            <w:shd w:val="clear" w:color="auto" w:fill="BFBFBF" w:themeFill="background1" w:themeFillShade="BF"/>
          </w:tcPr>
          <w:p w14:paraId="23EA8F46"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343AEFDA" w14:textId="77777777" w:rsidTr="00076B6C">
        <w:tc>
          <w:tcPr>
            <w:tcW w:w="1460" w:type="dxa"/>
          </w:tcPr>
          <w:p w14:paraId="7434248B"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LSWO0010</w:t>
            </w:r>
          </w:p>
        </w:tc>
        <w:tc>
          <w:tcPr>
            <w:tcW w:w="4788" w:type="dxa"/>
          </w:tcPr>
          <w:p w14:paraId="0F6AE900" w14:textId="77777777" w:rsidR="00F62FD1" w:rsidRPr="008E65C5" w:rsidRDefault="00830D51" w:rsidP="002436B9">
            <w:pPr>
              <w:pStyle w:val="Ztup-normal-11"/>
              <w:spacing w:line="240" w:lineRule="auto"/>
              <w:rPr>
                <w:rFonts w:cs="Arial"/>
                <w:sz w:val="20"/>
                <w:lang w:eastAsia="hr-HR"/>
              </w:rPr>
            </w:pPr>
            <w:r w:rsidRPr="008E65C5">
              <w:rPr>
                <w:rFonts w:cs="Arial"/>
                <w:sz w:val="20"/>
                <w:lang w:eastAsia="hr-HR"/>
              </w:rPr>
              <w:t xml:space="preserve">If defects and deficiencies affecting the contractually agreed supplies and services arise during the appropriate warranty period, 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begin to rectify such defects in compliance with the provisions listed hereinafter.</w:t>
            </w:r>
          </w:p>
        </w:tc>
        <w:tc>
          <w:tcPr>
            <w:tcW w:w="1679" w:type="dxa"/>
          </w:tcPr>
          <w:p w14:paraId="13796C43" w14:textId="77777777" w:rsidR="00F62FD1" w:rsidRPr="008E65C5" w:rsidRDefault="00F62FD1" w:rsidP="002436B9">
            <w:pPr>
              <w:pStyle w:val="Ztup-normal-11"/>
              <w:spacing w:line="240" w:lineRule="auto"/>
              <w:rPr>
                <w:rFonts w:cs="Arial"/>
                <w:sz w:val="20"/>
                <w:lang w:eastAsia="hr-HR"/>
              </w:rPr>
            </w:pPr>
          </w:p>
        </w:tc>
      </w:tr>
      <w:tr w:rsidR="00F62FD1" w:rsidRPr="008E65C5" w14:paraId="480D7540" w14:textId="77777777" w:rsidTr="00076B6C">
        <w:tc>
          <w:tcPr>
            <w:tcW w:w="1460" w:type="dxa"/>
          </w:tcPr>
          <w:p w14:paraId="541049CC"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LSWO0020</w:t>
            </w:r>
          </w:p>
        </w:tc>
        <w:tc>
          <w:tcPr>
            <w:tcW w:w="4788" w:type="dxa"/>
          </w:tcPr>
          <w:p w14:paraId="0FEBFB84" w14:textId="77777777" w:rsidR="00F62FD1" w:rsidRPr="008E65C5" w:rsidRDefault="00830D51" w:rsidP="002436B9">
            <w:pPr>
              <w:pStyle w:val="Ztup-normal-11"/>
              <w:spacing w:line="240" w:lineRule="auto"/>
              <w:rPr>
                <w:rFonts w:cs="Arial"/>
                <w:sz w:val="20"/>
                <w:lang w:eastAsia="hr-HR"/>
              </w:rPr>
            </w:pPr>
            <w:r w:rsidRPr="008E65C5">
              <w:rPr>
                <w:rFonts w:cs="Arial"/>
                <w:sz w:val="20"/>
                <w:lang w:eastAsia="hr-HR"/>
              </w:rPr>
              <w:t xml:space="preserve">Where the warranty period is concerned, it is generally agreed that, in case of the Contractor receiving a notification in the time from Monday to Friday, 8:00 to 16:00 hours, rectification of the defects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begin within 5 working days after the receipt of the Contractor’s notification.</w:t>
            </w:r>
          </w:p>
        </w:tc>
        <w:tc>
          <w:tcPr>
            <w:tcW w:w="1679" w:type="dxa"/>
          </w:tcPr>
          <w:p w14:paraId="6B1CB9B6" w14:textId="77777777" w:rsidR="00F62FD1" w:rsidRPr="008E65C5" w:rsidRDefault="00F62FD1" w:rsidP="002436B9">
            <w:pPr>
              <w:pStyle w:val="Ztup-normal-11"/>
              <w:spacing w:line="240" w:lineRule="auto"/>
              <w:rPr>
                <w:rFonts w:cs="Arial"/>
                <w:sz w:val="20"/>
                <w:lang w:eastAsia="hr-HR"/>
              </w:rPr>
            </w:pPr>
          </w:p>
        </w:tc>
      </w:tr>
    </w:tbl>
    <w:p w14:paraId="4757F516" w14:textId="77777777" w:rsidR="00076B6C" w:rsidRPr="008E65C5" w:rsidRDefault="00076B6C">
      <w:pPr>
        <w:rPr>
          <w:rFonts w:cs="Arial"/>
        </w:rPr>
      </w:pPr>
    </w:p>
    <w:tbl>
      <w:tblPr>
        <w:tblStyle w:val="TableGrid"/>
        <w:tblW w:w="0" w:type="auto"/>
        <w:tblLook w:val="04A0" w:firstRow="1" w:lastRow="0" w:firstColumn="1" w:lastColumn="0" w:noHBand="0" w:noVBand="1"/>
      </w:tblPr>
      <w:tblGrid>
        <w:gridCol w:w="1460"/>
        <w:gridCol w:w="4788"/>
        <w:gridCol w:w="1679"/>
      </w:tblGrid>
      <w:tr w:rsidR="00076B6C" w:rsidRPr="008E65C5" w14:paraId="4109DB3C" w14:textId="77777777" w:rsidTr="00076B6C">
        <w:tc>
          <w:tcPr>
            <w:tcW w:w="1460" w:type="dxa"/>
            <w:shd w:val="clear" w:color="auto" w:fill="BFBFBF" w:themeFill="background1" w:themeFillShade="BF"/>
          </w:tcPr>
          <w:p w14:paraId="146228DB" w14:textId="77777777" w:rsidR="00076B6C" w:rsidRPr="008E65C5" w:rsidRDefault="00076B6C" w:rsidP="00076B6C">
            <w:pPr>
              <w:pStyle w:val="Ztup-normal-11"/>
              <w:spacing w:line="240" w:lineRule="auto"/>
              <w:rPr>
                <w:rFonts w:cs="Arial"/>
                <w:b/>
                <w:sz w:val="20"/>
              </w:rPr>
            </w:pPr>
            <w:r w:rsidRPr="008E65C5">
              <w:rPr>
                <w:rFonts w:cs="Arial"/>
                <w:b/>
                <w:sz w:val="20"/>
                <w:lang w:eastAsia="hr-HR"/>
              </w:rPr>
              <w:t>ID</w:t>
            </w:r>
          </w:p>
        </w:tc>
        <w:tc>
          <w:tcPr>
            <w:tcW w:w="4788" w:type="dxa"/>
            <w:shd w:val="clear" w:color="auto" w:fill="BFBFBF" w:themeFill="background1" w:themeFillShade="BF"/>
          </w:tcPr>
          <w:p w14:paraId="14C62790" w14:textId="77777777" w:rsidR="00076B6C" w:rsidRPr="008E65C5" w:rsidRDefault="00076B6C" w:rsidP="00076B6C">
            <w:pPr>
              <w:pStyle w:val="Ztup-normal-11"/>
              <w:spacing w:line="240" w:lineRule="auto"/>
              <w:rPr>
                <w:rFonts w:cs="Arial"/>
                <w:sz w:val="20"/>
                <w:lang w:eastAsia="hr-HR"/>
              </w:rPr>
            </w:pPr>
            <w:r w:rsidRPr="008E65C5">
              <w:rPr>
                <w:rFonts w:cs="Arial"/>
                <w:b/>
                <w:sz w:val="20"/>
                <w:lang w:eastAsia="hr-HR"/>
              </w:rPr>
              <w:t>Requirements</w:t>
            </w:r>
          </w:p>
        </w:tc>
        <w:tc>
          <w:tcPr>
            <w:tcW w:w="1679" w:type="dxa"/>
            <w:shd w:val="clear" w:color="auto" w:fill="BFBFBF" w:themeFill="background1" w:themeFillShade="BF"/>
          </w:tcPr>
          <w:p w14:paraId="10E8762A" w14:textId="77777777" w:rsidR="00076B6C" w:rsidRPr="008E65C5" w:rsidRDefault="00076B6C" w:rsidP="00076B6C">
            <w:pPr>
              <w:pStyle w:val="Ztup-normal-11"/>
              <w:spacing w:line="240" w:lineRule="auto"/>
              <w:rPr>
                <w:rFonts w:cs="Arial"/>
                <w:sz w:val="20"/>
                <w:lang w:eastAsia="hr-HR"/>
              </w:rPr>
            </w:pPr>
            <w:r w:rsidRPr="008E65C5">
              <w:rPr>
                <w:rFonts w:cs="Arial"/>
                <w:b/>
                <w:sz w:val="20"/>
                <w:lang w:eastAsia="hr-HR"/>
              </w:rPr>
              <w:t>Compliance YES/NO – references to evidence</w:t>
            </w:r>
          </w:p>
        </w:tc>
      </w:tr>
      <w:tr w:rsidR="00F62FD1" w:rsidRPr="008E65C5" w14:paraId="422054CD" w14:textId="77777777" w:rsidTr="00076B6C">
        <w:tc>
          <w:tcPr>
            <w:tcW w:w="1460" w:type="dxa"/>
          </w:tcPr>
          <w:p w14:paraId="322C6C8E"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LSWO0030</w:t>
            </w:r>
          </w:p>
        </w:tc>
        <w:tc>
          <w:tcPr>
            <w:tcW w:w="4788" w:type="dxa"/>
          </w:tcPr>
          <w:p w14:paraId="6D4D62AB" w14:textId="77777777" w:rsidR="00F62FD1" w:rsidRPr="008E65C5" w:rsidRDefault="00830D51" w:rsidP="002436B9">
            <w:pPr>
              <w:pStyle w:val="Ztup-normal-11"/>
              <w:spacing w:line="240" w:lineRule="auto"/>
              <w:rPr>
                <w:rFonts w:cs="Arial"/>
                <w:sz w:val="20"/>
                <w:lang w:eastAsia="hr-HR"/>
              </w:rPr>
            </w:pPr>
            <w:r w:rsidRPr="008E65C5">
              <w:rPr>
                <w:rFonts w:cs="Arial"/>
                <w:sz w:val="20"/>
                <w:lang w:eastAsia="hr-HR"/>
              </w:rPr>
              <w:t xml:space="preserve">In this respect 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guarantee a support service for the above mentioned periods. Based on a detailed description of the fault, an appropriate system specialist shall, without delay, contact by telephone the Slovenia Control’s personnel who have given the notification of the fault.</w:t>
            </w:r>
          </w:p>
        </w:tc>
        <w:tc>
          <w:tcPr>
            <w:tcW w:w="1679" w:type="dxa"/>
          </w:tcPr>
          <w:p w14:paraId="4CCF2737" w14:textId="77777777" w:rsidR="00F62FD1" w:rsidRPr="008E65C5" w:rsidRDefault="00F62FD1" w:rsidP="002436B9">
            <w:pPr>
              <w:pStyle w:val="Ztup-normal-11"/>
              <w:spacing w:line="240" w:lineRule="auto"/>
              <w:rPr>
                <w:rFonts w:cs="Arial"/>
                <w:sz w:val="20"/>
                <w:lang w:eastAsia="hr-HR"/>
              </w:rPr>
            </w:pPr>
          </w:p>
        </w:tc>
      </w:tr>
      <w:tr w:rsidR="00F62FD1" w:rsidRPr="008E65C5" w14:paraId="419A2293" w14:textId="77777777" w:rsidTr="00076B6C">
        <w:tc>
          <w:tcPr>
            <w:tcW w:w="1460" w:type="dxa"/>
          </w:tcPr>
          <w:p w14:paraId="6D6224EC"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LSWO0040</w:t>
            </w:r>
          </w:p>
        </w:tc>
        <w:tc>
          <w:tcPr>
            <w:tcW w:w="4788" w:type="dxa"/>
          </w:tcPr>
          <w:p w14:paraId="692F5383" w14:textId="77777777" w:rsidR="00F62FD1" w:rsidRPr="008E65C5" w:rsidRDefault="00830D51" w:rsidP="002436B9">
            <w:pPr>
              <w:pStyle w:val="Ztup-normal-11"/>
              <w:spacing w:line="240" w:lineRule="auto"/>
              <w:rPr>
                <w:rFonts w:cs="Arial"/>
                <w:sz w:val="20"/>
                <w:lang w:eastAsia="hr-HR"/>
              </w:rPr>
            </w:pPr>
            <w:r w:rsidRPr="008E65C5">
              <w:rPr>
                <w:rFonts w:cs="Arial"/>
                <w:sz w:val="20"/>
                <w:lang w:eastAsia="hr-HR"/>
              </w:rPr>
              <w:t xml:space="preserve">Where complex system faults are identified, the project managers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reach an agreement regarding the suitable location for troubleshooting and regarding deadlines.</w:t>
            </w:r>
          </w:p>
        </w:tc>
        <w:tc>
          <w:tcPr>
            <w:tcW w:w="1679" w:type="dxa"/>
          </w:tcPr>
          <w:p w14:paraId="57A3CA70" w14:textId="77777777" w:rsidR="00F62FD1" w:rsidRPr="008E65C5" w:rsidRDefault="00F62FD1" w:rsidP="002436B9">
            <w:pPr>
              <w:pStyle w:val="Ztup-normal-11"/>
              <w:spacing w:line="240" w:lineRule="auto"/>
              <w:rPr>
                <w:rFonts w:cs="Arial"/>
                <w:sz w:val="20"/>
                <w:lang w:eastAsia="hr-HR"/>
              </w:rPr>
            </w:pPr>
          </w:p>
        </w:tc>
      </w:tr>
      <w:tr w:rsidR="00F62FD1" w:rsidRPr="008E65C5" w14:paraId="0535ACE2" w14:textId="77777777" w:rsidTr="00076B6C">
        <w:tc>
          <w:tcPr>
            <w:tcW w:w="1460" w:type="dxa"/>
          </w:tcPr>
          <w:p w14:paraId="512D2CDB"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LSWO0050</w:t>
            </w:r>
          </w:p>
        </w:tc>
        <w:tc>
          <w:tcPr>
            <w:tcW w:w="4788" w:type="dxa"/>
          </w:tcPr>
          <w:p w14:paraId="4D1EA406" w14:textId="77777777" w:rsidR="00F62FD1" w:rsidRPr="008E65C5" w:rsidRDefault="00830D51" w:rsidP="002436B9">
            <w:pPr>
              <w:pStyle w:val="Ztup-normal-11"/>
              <w:spacing w:line="240" w:lineRule="auto"/>
              <w:rPr>
                <w:rFonts w:cs="Arial"/>
                <w:sz w:val="20"/>
                <w:lang w:eastAsia="hr-HR"/>
              </w:rPr>
            </w:pPr>
            <w:r w:rsidRPr="008E65C5">
              <w:rPr>
                <w:rFonts w:cs="Arial"/>
                <w:sz w:val="20"/>
                <w:lang w:eastAsia="hr-HR"/>
              </w:rPr>
              <w:t xml:space="preserve">Upon expiry of the above deadlines Slovenia Control may rectify the fault by itself, or have it rectified at the Contractor’s expense. The Contractor’s warranty obligation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thereby remain unaffected if the work has been performed properly and Slovenia Control has informed the Contractor thereof without delay.</w:t>
            </w:r>
          </w:p>
        </w:tc>
        <w:tc>
          <w:tcPr>
            <w:tcW w:w="1679" w:type="dxa"/>
          </w:tcPr>
          <w:p w14:paraId="2B876B8C" w14:textId="77777777" w:rsidR="00F62FD1" w:rsidRPr="008E65C5" w:rsidRDefault="00F62FD1" w:rsidP="002436B9">
            <w:pPr>
              <w:pStyle w:val="Ztup-normal-11"/>
              <w:spacing w:line="240" w:lineRule="auto"/>
              <w:rPr>
                <w:rFonts w:cs="Arial"/>
                <w:sz w:val="20"/>
                <w:lang w:eastAsia="hr-HR"/>
              </w:rPr>
            </w:pPr>
          </w:p>
        </w:tc>
      </w:tr>
      <w:tr w:rsidR="00F62FD1" w:rsidRPr="008E65C5" w14:paraId="39323A13" w14:textId="77777777" w:rsidTr="00076B6C">
        <w:tc>
          <w:tcPr>
            <w:tcW w:w="1460" w:type="dxa"/>
          </w:tcPr>
          <w:p w14:paraId="77361777" w14:textId="77777777" w:rsidR="00F62FD1" w:rsidRPr="008E65C5" w:rsidRDefault="00830D51" w:rsidP="002436B9">
            <w:pPr>
              <w:pStyle w:val="Ztup-normal-11"/>
              <w:spacing w:line="240" w:lineRule="auto"/>
              <w:rPr>
                <w:rFonts w:cs="Arial"/>
                <w:sz w:val="20"/>
                <w:lang w:eastAsia="hr-HR"/>
              </w:rPr>
            </w:pPr>
            <w:r w:rsidRPr="008E65C5">
              <w:rPr>
                <w:rFonts w:cs="Arial"/>
                <w:b/>
                <w:sz w:val="20"/>
              </w:rPr>
              <w:t>LSWO0060</w:t>
            </w:r>
          </w:p>
        </w:tc>
        <w:tc>
          <w:tcPr>
            <w:tcW w:w="4788" w:type="dxa"/>
          </w:tcPr>
          <w:p w14:paraId="712F275D" w14:textId="77777777" w:rsidR="00F62FD1" w:rsidRPr="008E65C5" w:rsidRDefault="00D96FD9" w:rsidP="002436B9">
            <w:pPr>
              <w:pStyle w:val="Ztup-normal-11"/>
              <w:spacing w:line="240" w:lineRule="auto"/>
              <w:rPr>
                <w:rFonts w:cs="Arial"/>
                <w:sz w:val="20"/>
                <w:lang w:eastAsia="hr-HR"/>
              </w:rPr>
            </w:pPr>
            <w:r w:rsidRPr="008E65C5">
              <w:rPr>
                <w:rFonts w:cs="Arial"/>
                <w:sz w:val="20"/>
                <w:lang w:eastAsia="hr-HR"/>
              </w:rPr>
              <w:t xml:space="preserve">The rectification of faults and any other work performed on accepted or operational systems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be carried out in compliance with the Slovenia Control’s internal work instructions; where applicable, special arrangements will be made in individual cases.</w:t>
            </w:r>
          </w:p>
        </w:tc>
        <w:tc>
          <w:tcPr>
            <w:tcW w:w="1679" w:type="dxa"/>
          </w:tcPr>
          <w:p w14:paraId="390613CC" w14:textId="77777777" w:rsidR="00F62FD1" w:rsidRPr="008E65C5" w:rsidRDefault="00F62FD1" w:rsidP="002436B9">
            <w:pPr>
              <w:pStyle w:val="Ztup-normal-11"/>
              <w:spacing w:line="240" w:lineRule="auto"/>
              <w:rPr>
                <w:rFonts w:cs="Arial"/>
                <w:sz w:val="20"/>
                <w:lang w:eastAsia="hr-HR"/>
              </w:rPr>
            </w:pPr>
          </w:p>
        </w:tc>
      </w:tr>
      <w:tr w:rsidR="00D96FD9" w:rsidRPr="008E65C5" w14:paraId="19127D95" w14:textId="77777777" w:rsidTr="00076B6C">
        <w:tc>
          <w:tcPr>
            <w:tcW w:w="1460" w:type="dxa"/>
          </w:tcPr>
          <w:p w14:paraId="56EAB0E2" w14:textId="77777777" w:rsidR="00D96FD9" w:rsidRPr="008E65C5" w:rsidRDefault="00D96FD9" w:rsidP="002436B9">
            <w:pPr>
              <w:pStyle w:val="Ztup-normal-11"/>
              <w:spacing w:line="240" w:lineRule="auto"/>
              <w:rPr>
                <w:rFonts w:cs="Arial"/>
                <w:b/>
                <w:sz w:val="20"/>
              </w:rPr>
            </w:pPr>
            <w:r w:rsidRPr="008E65C5">
              <w:rPr>
                <w:rFonts w:cs="Arial"/>
                <w:b/>
                <w:sz w:val="20"/>
              </w:rPr>
              <w:t>LSWO0070</w:t>
            </w:r>
          </w:p>
        </w:tc>
        <w:tc>
          <w:tcPr>
            <w:tcW w:w="4788" w:type="dxa"/>
          </w:tcPr>
          <w:p w14:paraId="0490C0F8"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After completion of the repair or modification 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demonstrate the compliance with the specification of the HW/SW and Documentation.</w:t>
            </w:r>
          </w:p>
        </w:tc>
        <w:tc>
          <w:tcPr>
            <w:tcW w:w="1679" w:type="dxa"/>
          </w:tcPr>
          <w:p w14:paraId="4047AF07" w14:textId="77777777" w:rsidR="00D96FD9" w:rsidRPr="008E65C5" w:rsidRDefault="00D96FD9" w:rsidP="002436B9">
            <w:pPr>
              <w:pStyle w:val="Ztup-normal-11"/>
              <w:spacing w:line="240" w:lineRule="auto"/>
              <w:rPr>
                <w:rFonts w:cs="Arial"/>
                <w:sz w:val="20"/>
                <w:lang w:eastAsia="hr-HR"/>
              </w:rPr>
            </w:pPr>
          </w:p>
        </w:tc>
      </w:tr>
      <w:tr w:rsidR="00D96FD9" w:rsidRPr="008E65C5" w14:paraId="07B1D23E" w14:textId="77777777" w:rsidTr="00076B6C">
        <w:tc>
          <w:tcPr>
            <w:tcW w:w="1460" w:type="dxa"/>
          </w:tcPr>
          <w:p w14:paraId="75686F07" w14:textId="77777777" w:rsidR="00D96FD9" w:rsidRPr="008E65C5" w:rsidRDefault="00D96FD9" w:rsidP="002436B9">
            <w:pPr>
              <w:pStyle w:val="Ztup-normal-11"/>
              <w:spacing w:line="240" w:lineRule="auto"/>
              <w:rPr>
                <w:rFonts w:cs="Arial"/>
                <w:b/>
                <w:sz w:val="20"/>
              </w:rPr>
            </w:pPr>
            <w:r w:rsidRPr="008E65C5">
              <w:rPr>
                <w:rFonts w:cs="Arial"/>
                <w:b/>
                <w:sz w:val="20"/>
              </w:rPr>
              <w:t>LSWO0080</w:t>
            </w:r>
          </w:p>
        </w:tc>
        <w:tc>
          <w:tcPr>
            <w:tcW w:w="4788" w:type="dxa"/>
          </w:tcPr>
          <w:p w14:paraId="42785EB2"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A report (including a Version Description Document for SW items) describing the nature of the deficiency/defect, the cause and the corrective measures taken,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 xml:space="preserve">be prepared by the Contractor </w:t>
            </w:r>
            <w:r w:rsidRPr="008E65C5">
              <w:rPr>
                <w:rFonts w:cs="Arial"/>
                <w:sz w:val="20"/>
                <w:lang w:eastAsia="hr-HR"/>
              </w:rPr>
              <w:lastRenderedPageBreak/>
              <w:t>and submitted to Slovenia Control with the correction.</w:t>
            </w:r>
          </w:p>
        </w:tc>
        <w:tc>
          <w:tcPr>
            <w:tcW w:w="1679" w:type="dxa"/>
          </w:tcPr>
          <w:p w14:paraId="1ED5B5F2" w14:textId="77777777" w:rsidR="00D96FD9" w:rsidRPr="008E65C5" w:rsidRDefault="00D96FD9" w:rsidP="002436B9">
            <w:pPr>
              <w:pStyle w:val="Ztup-normal-11"/>
              <w:spacing w:line="240" w:lineRule="auto"/>
              <w:rPr>
                <w:rFonts w:cs="Arial"/>
                <w:sz w:val="20"/>
                <w:lang w:eastAsia="hr-HR"/>
              </w:rPr>
            </w:pPr>
          </w:p>
        </w:tc>
      </w:tr>
      <w:tr w:rsidR="00D96FD9" w:rsidRPr="008E65C5" w14:paraId="76DE52A4" w14:textId="77777777" w:rsidTr="00076B6C">
        <w:tc>
          <w:tcPr>
            <w:tcW w:w="1460" w:type="dxa"/>
          </w:tcPr>
          <w:p w14:paraId="4BDB5962" w14:textId="77777777" w:rsidR="00D96FD9" w:rsidRPr="008E65C5" w:rsidRDefault="00D96FD9" w:rsidP="002436B9">
            <w:pPr>
              <w:pStyle w:val="Ztup-normal-11"/>
              <w:spacing w:line="240" w:lineRule="auto"/>
              <w:rPr>
                <w:rFonts w:cs="Arial"/>
                <w:b/>
                <w:sz w:val="20"/>
              </w:rPr>
            </w:pPr>
            <w:r w:rsidRPr="008E65C5">
              <w:rPr>
                <w:rFonts w:cs="Arial"/>
                <w:b/>
                <w:sz w:val="20"/>
              </w:rPr>
              <w:t>LSWO0090</w:t>
            </w:r>
          </w:p>
        </w:tc>
        <w:tc>
          <w:tcPr>
            <w:tcW w:w="4788" w:type="dxa"/>
          </w:tcPr>
          <w:p w14:paraId="3900DBAB"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Replacement parts already delivered to Slovenia Control </w:t>
            </w:r>
            <w:r w:rsidRPr="008E65C5">
              <w:rPr>
                <w:rFonts w:cs="Arial"/>
                <w:bCs/>
                <w:sz w:val="20"/>
                <w:lang w:eastAsia="hr-HR"/>
              </w:rPr>
              <w:t>may</w:t>
            </w:r>
            <w:r w:rsidRPr="008E65C5">
              <w:rPr>
                <w:rFonts w:cs="Arial"/>
                <w:b/>
                <w:bCs/>
                <w:sz w:val="20"/>
                <w:lang w:eastAsia="hr-HR"/>
              </w:rPr>
              <w:t xml:space="preserve"> </w:t>
            </w:r>
            <w:r w:rsidRPr="008E65C5">
              <w:rPr>
                <w:rFonts w:cs="Arial"/>
                <w:sz w:val="20"/>
                <w:lang w:eastAsia="hr-HR"/>
              </w:rPr>
              <w:t>be used by the Contractor during the warranty period.</w:t>
            </w:r>
          </w:p>
        </w:tc>
        <w:tc>
          <w:tcPr>
            <w:tcW w:w="1679" w:type="dxa"/>
          </w:tcPr>
          <w:p w14:paraId="70F80B81" w14:textId="77777777" w:rsidR="00D96FD9" w:rsidRPr="008E65C5" w:rsidRDefault="00D96FD9" w:rsidP="002436B9">
            <w:pPr>
              <w:pStyle w:val="Ztup-normal-11"/>
              <w:spacing w:line="240" w:lineRule="auto"/>
              <w:rPr>
                <w:rFonts w:cs="Arial"/>
                <w:sz w:val="20"/>
                <w:lang w:eastAsia="hr-HR"/>
              </w:rPr>
            </w:pPr>
          </w:p>
        </w:tc>
      </w:tr>
      <w:tr w:rsidR="00D96FD9" w:rsidRPr="008E65C5" w14:paraId="32A03575" w14:textId="77777777" w:rsidTr="00076B6C">
        <w:tc>
          <w:tcPr>
            <w:tcW w:w="1460" w:type="dxa"/>
          </w:tcPr>
          <w:p w14:paraId="4A15444E" w14:textId="77777777" w:rsidR="00D96FD9" w:rsidRPr="008E65C5" w:rsidRDefault="00D96FD9" w:rsidP="002436B9">
            <w:pPr>
              <w:pStyle w:val="Ztup-normal-11"/>
              <w:spacing w:line="240" w:lineRule="auto"/>
              <w:rPr>
                <w:rFonts w:cs="Arial"/>
                <w:b/>
                <w:sz w:val="20"/>
              </w:rPr>
            </w:pPr>
            <w:r w:rsidRPr="008E65C5">
              <w:rPr>
                <w:rFonts w:cs="Arial"/>
                <w:b/>
                <w:sz w:val="20"/>
              </w:rPr>
              <w:t>LSWO0100</w:t>
            </w:r>
          </w:p>
        </w:tc>
        <w:tc>
          <w:tcPr>
            <w:tcW w:w="4788" w:type="dxa"/>
          </w:tcPr>
          <w:p w14:paraId="2CEA3F60"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provide replacements, at no expense to Slovenia Control, for defective parts during the warranty period.</w:t>
            </w:r>
          </w:p>
        </w:tc>
        <w:tc>
          <w:tcPr>
            <w:tcW w:w="1679" w:type="dxa"/>
          </w:tcPr>
          <w:p w14:paraId="318E13F4" w14:textId="77777777" w:rsidR="00D96FD9" w:rsidRPr="008E65C5" w:rsidRDefault="00D96FD9" w:rsidP="002436B9">
            <w:pPr>
              <w:pStyle w:val="Ztup-normal-11"/>
              <w:spacing w:line="240" w:lineRule="auto"/>
              <w:rPr>
                <w:rFonts w:cs="Arial"/>
                <w:sz w:val="20"/>
                <w:lang w:eastAsia="hr-HR"/>
              </w:rPr>
            </w:pPr>
          </w:p>
        </w:tc>
      </w:tr>
      <w:tr w:rsidR="00D96FD9" w:rsidRPr="008E65C5" w14:paraId="3BE4AD1D" w14:textId="77777777" w:rsidTr="00076B6C">
        <w:tc>
          <w:tcPr>
            <w:tcW w:w="1460" w:type="dxa"/>
          </w:tcPr>
          <w:p w14:paraId="472F9DB9" w14:textId="77777777" w:rsidR="00D96FD9" w:rsidRPr="008E65C5" w:rsidRDefault="00D96FD9" w:rsidP="002436B9">
            <w:pPr>
              <w:pStyle w:val="Ztup-normal-11"/>
              <w:spacing w:line="240" w:lineRule="auto"/>
              <w:rPr>
                <w:rFonts w:cs="Arial"/>
                <w:b/>
                <w:sz w:val="20"/>
              </w:rPr>
            </w:pPr>
            <w:r w:rsidRPr="008E65C5">
              <w:rPr>
                <w:rFonts w:cs="Arial"/>
                <w:b/>
                <w:sz w:val="20"/>
              </w:rPr>
              <w:t>LSWO0110</w:t>
            </w:r>
          </w:p>
        </w:tc>
        <w:tc>
          <w:tcPr>
            <w:tcW w:w="4788" w:type="dxa"/>
          </w:tcPr>
          <w:p w14:paraId="08C2A258"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correct, at no expense to Slovenia Control, all defects in the design of hardware or software during the warranty period, where these defects cause the system not to meet specified performance requirements.</w:t>
            </w:r>
          </w:p>
        </w:tc>
        <w:tc>
          <w:tcPr>
            <w:tcW w:w="1679" w:type="dxa"/>
          </w:tcPr>
          <w:p w14:paraId="2DDABF2B" w14:textId="77777777" w:rsidR="00D96FD9" w:rsidRPr="008E65C5" w:rsidRDefault="00D96FD9" w:rsidP="002436B9">
            <w:pPr>
              <w:pStyle w:val="Ztup-normal-11"/>
              <w:spacing w:line="240" w:lineRule="auto"/>
              <w:rPr>
                <w:rFonts w:cs="Arial"/>
                <w:sz w:val="20"/>
                <w:lang w:eastAsia="hr-HR"/>
              </w:rPr>
            </w:pPr>
          </w:p>
        </w:tc>
      </w:tr>
      <w:tr w:rsidR="00D96FD9" w:rsidRPr="008E65C5" w14:paraId="2AA91265" w14:textId="77777777" w:rsidTr="00076B6C">
        <w:tc>
          <w:tcPr>
            <w:tcW w:w="1460" w:type="dxa"/>
          </w:tcPr>
          <w:p w14:paraId="4ED1F8DE" w14:textId="77777777" w:rsidR="00D96FD9" w:rsidRPr="008E65C5" w:rsidRDefault="00D96FD9" w:rsidP="002436B9">
            <w:pPr>
              <w:pStyle w:val="Ztup-normal-11"/>
              <w:spacing w:line="240" w:lineRule="auto"/>
              <w:rPr>
                <w:rFonts w:cs="Arial"/>
                <w:b/>
                <w:sz w:val="20"/>
              </w:rPr>
            </w:pPr>
            <w:r w:rsidRPr="008E65C5">
              <w:rPr>
                <w:rFonts w:cs="Arial"/>
                <w:b/>
                <w:sz w:val="20"/>
              </w:rPr>
              <w:t>LSWO0120</w:t>
            </w:r>
          </w:p>
        </w:tc>
        <w:tc>
          <w:tcPr>
            <w:tcW w:w="4788" w:type="dxa"/>
          </w:tcPr>
          <w:p w14:paraId="6845337D"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Fixes to the software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undergo regression testing.</w:t>
            </w:r>
          </w:p>
        </w:tc>
        <w:tc>
          <w:tcPr>
            <w:tcW w:w="1679" w:type="dxa"/>
          </w:tcPr>
          <w:p w14:paraId="41D53041" w14:textId="77777777" w:rsidR="00D96FD9" w:rsidRPr="008E65C5" w:rsidRDefault="00D96FD9" w:rsidP="002436B9">
            <w:pPr>
              <w:pStyle w:val="Ztup-normal-11"/>
              <w:spacing w:line="240" w:lineRule="auto"/>
              <w:rPr>
                <w:rFonts w:cs="Arial"/>
                <w:sz w:val="20"/>
                <w:lang w:eastAsia="hr-HR"/>
              </w:rPr>
            </w:pPr>
          </w:p>
        </w:tc>
      </w:tr>
    </w:tbl>
    <w:p w14:paraId="33336BEF" w14:textId="77777777" w:rsidR="00076B6C" w:rsidRPr="008E65C5" w:rsidRDefault="00076B6C">
      <w:pPr>
        <w:rPr>
          <w:rFonts w:cs="Arial"/>
        </w:rPr>
      </w:pPr>
    </w:p>
    <w:p w14:paraId="56C06EFD" w14:textId="77777777" w:rsidR="00076B6C" w:rsidRPr="008E65C5" w:rsidRDefault="00076B6C">
      <w:pPr>
        <w:rPr>
          <w:rFonts w:cs="Arial"/>
        </w:rPr>
      </w:pPr>
    </w:p>
    <w:tbl>
      <w:tblPr>
        <w:tblStyle w:val="TableGrid"/>
        <w:tblW w:w="0" w:type="auto"/>
        <w:tblLook w:val="04A0" w:firstRow="1" w:lastRow="0" w:firstColumn="1" w:lastColumn="0" w:noHBand="0" w:noVBand="1"/>
      </w:tblPr>
      <w:tblGrid>
        <w:gridCol w:w="1460"/>
        <w:gridCol w:w="4788"/>
        <w:gridCol w:w="1679"/>
      </w:tblGrid>
      <w:tr w:rsidR="00076B6C" w:rsidRPr="008E65C5" w14:paraId="2D7C9920" w14:textId="77777777" w:rsidTr="00076B6C">
        <w:tc>
          <w:tcPr>
            <w:tcW w:w="1460" w:type="dxa"/>
            <w:shd w:val="clear" w:color="auto" w:fill="BFBFBF" w:themeFill="background1" w:themeFillShade="BF"/>
          </w:tcPr>
          <w:p w14:paraId="2F6EBE79" w14:textId="77777777" w:rsidR="00076B6C" w:rsidRPr="008E65C5" w:rsidRDefault="00076B6C" w:rsidP="00076B6C">
            <w:pPr>
              <w:pStyle w:val="Ztup-normal-11"/>
              <w:spacing w:line="240" w:lineRule="auto"/>
              <w:rPr>
                <w:rFonts w:cs="Arial"/>
                <w:b/>
                <w:sz w:val="20"/>
              </w:rPr>
            </w:pPr>
            <w:r w:rsidRPr="008E65C5">
              <w:rPr>
                <w:rFonts w:cs="Arial"/>
                <w:b/>
                <w:sz w:val="20"/>
                <w:lang w:eastAsia="hr-HR"/>
              </w:rPr>
              <w:t>ID</w:t>
            </w:r>
          </w:p>
        </w:tc>
        <w:tc>
          <w:tcPr>
            <w:tcW w:w="4788" w:type="dxa"/>
            <w:shd w:val="clear" w:color="auto" w:fill="BFBFBF" w:themeFill="background1" w:themeFillShade="BF"/>
          </w:tcPr>
          <w:p w14:paraId="468DE446" w14:textId="77777777" w:rsidR="00076B6C" w:rsidRPr="008E65C5" w:rsidRDefault="00076B6C" w:rsidP="00076B6C">
            <w:pPr>
              <w:pStyle w:val="Ztup-normal-11"/>
              <w:spacing w:line="240" w:lineRule="auto"/>
              <w:rPr>
                <w:rFonts w:cs="Arial"/>
                <w:sz w:val="20"/>
                <w:lang w:eastAsia="hr-HR"/>
              </w:rPr>
            </w:pPr>
            <w:r w:rsidRPr="008E65C5">
              <w:rPr>
                <w:rFonts w:cs="Arial"/>
                <w:b/>
                <w:sz w:val="20"/>
                <w:lang w:eastAsia="hr-HR"/>
              </w:rPr>
              <w:t>Requirements</w:t>
            </w:r>
          </w:p>
        </w:tc>
        <w:tc>
          <w:tcPr>
            <w:tcW w:w="1679" w:type="dxa"/>
            <w:shd w:val="clear" w:color="auto" w:fill="BFBFBF" w:themeFill="background1" w:themeFillShade="BF"/>
          </w:tcPr>
          <w:p w14:paraId="4C7B33BC" w14:textId="77777777" w:rsidR="00076B6C" w:rsidRPr="008E65C5" w:rsidRDefault="00076B6C" w:rsidP="00076B6C">
            <w:pPr>
              <w:pStyle w:val="Ztup-normal-11"/>
              <w:spacing w:line="240" w:lineRule="auto"/>
              <w:rPr>
                <w:rFonts w:cs="Arial"/>
                <w:sz w:val="20"/>
                <w:lang w:eastAsia="hr-HR"/>
              </w:rPr>
            </w:pPr>
            <w:r w:rsidRPr="008E65C5">
              <w:rPr>
                <w:rFonts w:cs="Arial"/>
                <w:b/>
                <w:sz w:val="20"/>
                <w:lang w:eastAsia="hr-HR"/>
              </w:rPr>
              <w:t>Compliance YES/NO – references to evidence</w:t>
            </w:r>
          </w:p>
        </w:tc>
      </w:tr>
      <w:tr w:rsidR="00D96FD9" w:rsidRPr="008E65C5" w14:paraId="02333851" w14:textId="77777777" w:rsidTr="00076B6C">
        <w:tc>
          <w:tcPr>
            <w:tcW w:w="1460" w:type="dxa"/>
          </w:tcPr>
          <w:p w14:paraId="200B34B2" w14:textId="77777777" w:rsidR="00D96FD9" w:rsidRPr="008E65C5" w:rsidRDefault="00D96FD9" w:rsidP="002436B9">
            <w:pPr>
              <w:pStyle w:val="Ztup-normal-11"/>
              <w:spacing w:line="240" w:lineRule="auto"/>
              <w:rPr>
                <w:rFonts w:cs="Arial"/>
                <w:b/>
                <w:sz w:val="20"/>
              </w:rPr>
            </w:pPr>
            <w:r w:rsidRPr="008E65C5">
              <w:rPr>
                <w:rFonts w:cs="Arial"/>
                <w:b/>
                <w:sz w:val="20"/>
              </w:rPr>
              <w:t>LSWO0130</w:t>
            </w:r>
          </w:p>
        </w:tc>
        <w:tc>
          <w:tcPr>
            <w:tcW w:w="4788" w:type="dxa"/>
          </w:tcPr>
          <w:p w14:paraId="68F162DC"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The documentation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be updated as required to reflect the HW/SW deficiencies corrected under the warranty.</w:t>
            </w:r>
          </w:p>
        </w:tc>
        <w:tc>
          <w:tcPr>
            <w:tcW w:w="1679" w:type="dxa"/>
          </w:tcPr>
          <w:p w14:paraId="0F6A75BB" w14:textId="77777777" w:rsidR="00D96FD9" w:rsidRPr="008E65C5" w:rsidRDefault="00D96FD9" w:rsidP="002436B9">
            <w:pPr>
              <w:pStyle w:val="Ztup-normal-11"/>
              <w:spacing w:line="240" w:lineRule="auto"/>
              <w:rPr>
                <w:rFonts w:cs="Arial"/>
                <w:sz w:val="20"/>
                <w:lang w:eastAsia="hr-HR"/>
              </w:rPr>
            </w:pPr>
          </w:p>
        </w:tc>
      </w:tr>
      <w:tr w:rsidR="00D96FD9" w:rsidRPr="008E65C5" w14:paraId="2C21F975" w14:textId="77777777" w:rsidTr="00076B6C">
        <w:tc>
          <w:tcPr>
            <w:tcW w:w="1460" w:type="dxa"/>
          </w:tcPr>
          <w:p w14:paraId="02042371" w14:textId="77777777" w:rsidR="00D96FD9" w:rsidRPr="008E65C5" w:rsidRDefault="00D96FD9" w:rsidP="002436B9">
            <w:pPr>
              <w:pStyle w:val="Ztup-normal-11"/>
              <w:spacing w:line="240" w:lineRule="auto"/>
              <w:rPr>
                <w:rFonts w:cs="Arial"/>
                <w:b/>
                <w:sz w:val="20"/>
              </w:rPr>
            </w:pPr>
            <w:r w:rsidRPr="008E65C5">
              <w:rPr>
                <w:rFonts w:cs="Arial"/>
                <w:b/>
                <w:sz w:val="20"/>
              </w:rPr>
              <w:t>LSWO0140</w:t>
            </w:r>
          </w:p>
        </w:tc>
        <w:tc>
          <w:tcPr>
            <w:tcW w:w="4788" w:type="dxa"/>
          </w:tcPr>
          <w:p w14:paraId="73D05960" w14:textId="77777777" w:rsidR="00D96FD9" w:rsidRPr="008E65C5" w:rsidRDefault="00D96FD9" w:rsidP="002436B9">
            <w:pPr>
              <w:pStyle w:val="Ztup-normal-11"/>
              <w:spacing w:line="240" w:lineRule="auto"/>
              <w:rPr>
                <w:rFonts w:cs="Arial"/>
                <w:sz w:val="20"/>
                <w:lang w:eastAsia="hr-HR"/>
              </w:rPr>
            </w:pPr>
            <w:r w:rsidRPr="008E65C5">
              <w:rPr>
                <w:rFonts w:cs="Arial"/>
                <w:sz w:val="20"/>
                <w:lang w:eastAsia="hr-HR"/>
              </w:rPr>
              <w:t xml:space="preserve">During the warranty period, the Contractor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provide support to Slovenia Control in solving any problem arising from the license arrangements that the Contractor has negotiated with the vendors in place and name of Slovenia Control.</w:t>
            </w:r>
          </w:p>
        </w:tc>
        <w:tc>
          <w:tcPr>
            <w:tcW w:w="1679" w:type="dxa"/>
          </w:tcPr>
          <w:p w14:paraId="1B01B8F9" w14:textId="77777777" w:rsidR="00D96FD9" w:rsidRPr="008E65C5" w:rsidRDefault="00D96FD9" w:rsidP="002436B9">
            <w:pPr>
              <w:pStyle w:val="Ztup-normal-11"/>
              <w:spacing w:line="240" w:lineRule="auto"/>
              <w:rPr>
                <w:rFonts w:cs="Arial"/>
                <w:sz w:val="20"/>
                <w:lang w:eastAsia="hr-HR"/>
              </w:rPr>
            </w:pPr>
          </w:p>
        </w:tc>
      </w:tr>
    </w:tbl>
    <w:p w14:paraId="2E6BBE8B" w14:textId="77777777" w:rsidR="00B9336B" w:rsidRPr="008E65C5" w:rsidRDefault="00B9336B">
      <w:pPr>
        <w:rPr>
          <w:rFonts w:cs="Arial"/>
          <w:b/>
          <w:kern w:val="28"/>
          <w:sz w:val="20"/>
        </w:rPr>
      </w:pPr>
      <w:r w:rsidRPr="008E65C5">
        <w:rPr>
          <w:rFonts w:cs="Arial"/>
          <w:sz w:val="20"/>
        </w:rPr>
        <w:br w:type="page"/>
      </w:r>
    </w:p>
    <w:p w14:paraId="7679A772" w14:textId="77777777" w:rsidR="00824CEA" w:rsidRPr="008E65C5" w:rsidRDefault="00824CEA" w:rsidP="00824CEA">
      <w:pPr>
        <w:pStyle w:val="Heading1"/>
        <w:rPr>
          <w:rFonts w:cs="Arial"/>
          <w:sz w:val="20"/>
        </w:rPr>
      </w:pPr>
      <w:bookmarkStart w:id="123" w:name="_Toc120259062"/>
      <w:r w:rsidRPr="008E65C5">
        <w:rPr>
          <w:rFonts w:cs="Arial"/>
          <w:sz w:val="20"/>
        </w:rPr>
        <w:lastRenderedPageBreak/>
        <w:t>Technical System Documentation</w:t>
      </w:r>
      <w:bookmarkEnd w:id="123"/>
    </w:p>
    <w:tbl>
      <w:tblPr>
        <w:tblStyle w:val="TableGrid"/>
        <w:tblW w:w="0" w:type="auto"/>
        <w:tblLook w:val="04A0" w:firstRow="1" w:lastRow="0" w:firstColumn="1" w:lastColumn="0" w:noHBand="0" w:noVBand="1"/>
      </w:tblPr>
      <w:tblGrid>
        <w:gridCol w:w="1414"/>
        <w:gridCol w:w="4879"/>
        <w:gridCol w:w="1634"/>
      </w:tblGrid>
      <w:tr w:rsidR="00F62FD1" w:rsidRPr="008E65C5" w14:paraId="7F7B4338" w14:textId="77777777" w:rsidTr="00076B6C">
        <w:trPr>
          <w:tblHeader/>
        </w:trPr>
        <w:tc>
          <w:tcPr>
            <w:tcW w:w="1414" w:type="dxa"/>
            <w:shd w:val="clear" w:color="auto" w:fill="BFBFBF" w:themeFill="background1" w:themeFillShade="BF"/>
          </w:tcPr>
          <w:p w14:paraId="3419AF29"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79" w:type="dxa"/>
            <w:shd w:val="clear" w:color="auto" w:fill="BFBFBF" w:themeFill="background1" w:themeFillShade="BF"/>
          </w:tcPr>
          <w:p w14:paraId="58617D5A"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34" w:type="dxa"/>
            <w:shd w:val="clear" w:color="auto" w:fill="BFBFBF" w:themeFill="background1" w:themeFillShade="BF"/>
          </w:tcPr>
          <w:p w14:paraId="2F12CE26"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5462D997" w14:textId="77777777" w:rsidTr="00076B6C">
        <w:tc>
          <w:tcPr>
            <w:tcW w:w="1414" w:type="dxa"/>
          </w:tcPr>
          <w:p w14:paraId="36CEBD1F"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TSDO0010</w:t>
            </w:r>
          </w:p>
        </w:tc>
        <w:tc>
          <w:tcPr>
            <w:tcW w:w="4879" w:type="dxa"/>
          </w:tcPr>
          <w:p w14:paraId="343A18D1" w14:textId="77777777" w:rsidR="00F62FD1" w:rsidRPr="008E65C5" w:rsidRDefault="005031C1" w:rsidP="002436B9">
            <w:pPr>
              <w:pStyle w:val="Ztup-normal-11"/>
              <w:spacing w:after="0" w:line="240" w:lineRule="auto"/>
              <w:rPr>
                <w:rFonts w:cs="Arial"/>
                <w:sz w:val="20"/>
                <w:lang w:eastAsia="hr-HR"/>
              </w:rPr>
            </w:pPr>
            <w:r w:rsidRPr="008E65C5">
              <w:rPr>
                <w:rFonts w:cs="Arial"/>
                <w:sz w:val="20"/>
              </w:rPr>
              <w:t>The documentation shall be compliant by all means with the requirements laid down in The Interoperability Regulation (EC) No 552/2004.</w:t>
            </w:r>
          </w:p>
        </w:tc>
        <w:tc>
          <w:tcPr>
            <w:tcW w:w="1634" w:type="dxa"/>
          </w:tcPr>
          <w:p w14:paraId="33D6D980" w14:textId="77777777" w:rsidR="00F62FD1" w:rsidRPr="008E65C5" w:rsidRDefault="00F62FD1" w:rsidP="002436B9">
            <w:pPr>
              <w:pStyle w:val="Ztup-normal-11"/>
              <w:spacing w:after="0" w:line="240" w:lineRule="auto"/>
              <w:rPr>
                <w:rFonts w:cs="Arial"/>
                <w:sz w:val="20"/>
                <w:lang w:eastAsia="hr-HR"/>
              </w:rPr>
            </w:pPr>
          </w:p>
        </w:tc>
      </w:tr>
      <w:tr w:rsidR="00F62FD1" w:rsidRPr="008E65C5" w14:paraId="7F11D324" w14:textId="77777777" w:rsidTr="00076B6C">
        <w:tc>
          <w:tcPr>
            <w:tcW w:w="1414" w:type="dxa"/>
          </w:tcPr>
          <w:p w14:paraId="6F426ABE"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TSDO0020</w:t>
            </w:r>
          </w:p>
        </w:tc>
        <w:tc>
          <w:tcPr>
            <w:tcW w:w="4879" w:type="dxa"/>
          </w:tcPr>
          <w:p w14:paraId="6205E2A6" w14:textId="77777777" w:rsidR="00F62FD1" w:rsidRPr="008E65C5" w:rsidRDefault="005031C1" w:rsidP="002436B9">
            <w:pPr>
              <w:pStyle w:val="Ztup-normal-11"/>
              <w:spacing w:after="0" w:line="240" w:lineRule="auto"/>
              <w:rPr>
                <w:rFonts w:cs="Arial"/>
                <w:sz w:val="20"/>
                <w:lang w:eastAsia="hr-HR"/>
              </w:rPr>
            </w:pPr>
            <w:r w:rsidRPr="008E65C5">
              <w:rPr>
                <w:rFonts w:cs="Arial"/>
                <w:sz w:val="20"/>
              </w:rPr>
              <w:t>The documentation shall be in English.</w:t>
            </w:r>
          </w:p>
        </w:tc>
        <w:tc>
          <w:tcPr>
            <w:tcW w:w="1634" w:type="dxa"/>
          </w:tcPr>
          <w:p w14:paraId="16D4DC3D" w14:textId="77777777" w:rsidR="00F62FD1" w:rsidRPr="008E65C5" w:rsidRDefault="00F62FD1" w:rsidP="002436B9">
            <w:pPr>
              <w:pStyle w:val="Ztup-normal-11"/>
              <w:spacing w:after="0" w:line="240" w:lineRule="auto"/>
              <w:rPr>
                <w:rFonts w:cs="Arial"/>
                <w:sz w:val="20"/>
                <w:lang w:eastAsia="hr-HR"/>
              </w:rPr>
            </w:pPr>
          </w:p>
        </w:tc>
      </w:tr>
      <w:tr w:rsidR="00F62FD1" w:rsidRPr="008E65C5" w14:paraId="6B45107D" w14:textId="77777777" w:rsidTr="00076B6C">
        <w:tc>
          <w:tcPr>
            <w:tcW w:w="1414" w:type="dxa"/>
          </w:tcPr>
          <w:p w14:paraId="69DE1B1D"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TSDO0030</w:t>
            </w:r>
          </w:p>
        </w:tc>
        <w:tc>
          <w:tcPr>
            <w:tcW w:w="4879" w:type="dxa"/>
          </w:tcPr>
          <w:p w14:paraId="08C31E4D" w14:textId="3A0917E3" w:rsidR="005031C1" w:rsidRPr="008E65C5" w:rsidRDefault="005031C1" w:rsidP="00977AA5">
            <w:pPr>
              <w:pStyle w:val="reqt"/>
              <w:spacing w:after="0"/>
              <w:rPr>
                <w:rFonts w:ascii="Arial" w:hAnsi="Arial"/>
                <w:sz w:val="20"/>
              </w:rPr>
            </w:pPr>
            <w:r w:rsidRPr="008E65C5">
              <w:rPr>
                <w:rFonts w:ascii="Arial" w:hAnsi="Arial"/>
                <w:sz w:val="20"/>
              </w:rPr>
              <w:t>The system documentat</w:t>
            </w:r>
            <w:r w:rsidR="00977AA5" w:rsidRPr="008E65C5">
              <w:rPr>
                <w:rFonts w:ascii="Arial" w:hAnsi="Arial"/>
                <w:sz w:val="20"/>
              </w:rPr>
              <w:t xml:space="preserve">ion for site shall consist </w:t>
            </w:r>
            <w:r w:rsidRPr="008E65C5">
              <w:rPr>
                <w:rFonts w:ascii="Arial" w:hAnsi="Arial"/>
                <w:sz w:val="20"/>
              </w:rPr>
              <w:t>of:</w:t>
            </w:r>
          </w:p>
          <w:p w14:paraId="406E1FA1" w14:textId="77777777" w:rsidR="005031C1" w:rsidRPr="008E65C5" w:rsidRDefault="005031C1" w:rsidP="002436B9">
            <w:pPr>
              <w:pStyle w:val="reqt"/>
              <w:numPr>
                <w:ilvl w:val="0"/>
                <w:numId w:val="12"/>
              </w:numPr>
              <w:spacing w:after="0"/>
              <w:ind w:left="884"/>
              <w:rPr>
                <w:rFonts w:ascii="Arial" w:hAnsi="Arial"/>
                <w:sz w:val="20"/>
              </w:rPr>
            </w:pPr>
            <w:r w:rsidRPr="008E65C5">
              <w:rPr>
                <w:rFonts w:ascii="Arial" w:hAnsi="Arial"/>
                <w:sz w:val="20"/>
              </w:rPr>
              <w:t>Hardware documentation,</w:t>
            </w:r>
          </w:p>
          <w:p w14:paraId="5BC02B0B" w14:textId="77777777" w:rsidR="005031C1" w:rsidRPr="008E65C5" w:rsidRDefault="005031C1" w:rsidP="002436B9">
            <w:pPr>
              <w:pStyle w:val="reqt"/>
              <w:numPr>
                <w:ilvl w:val="0"/>
                <w:numId w:val="12"/>
              </w:numPr>
              <w:spacing w:after="0"/>
              <w:ind w:left="884"/>
              <w:rPr>
                <w:rFonts w:ascii="Arial" w:hAnsi="Arial"/>
                <w:sz w:val="20"/>
              </w:rPr>
            </w:pPr>
            <w:r w:rsidRPr="008E65C5">
              <w:rPr>
                <w:rFonts w:ascii="Arial" w:hAnsi="Arial"/>
                <w:sz w:val="20"/>
              </w:rPr>
              <w:t>Software documentation,</w:t>
            </w:r>
          </w:p>
          <w:p w14:paraId="764030BD" w14:textId="77777777" w:rsidR="005031C1" w:rsidRPr="008E65C5" w:rsidRDefault="005031C1" w:rsidP="002436B9">
            <w:pPr>
              <w:pStyle w:val="reqt"/>
              <w:numPr>
                <w:ilvl w:val="0"/>
                <w:numId w:val="12"/>
              </w:numPr>
              <w:spacing w:after="0"/>
              <w:ind w:left="884"/>
              <w:rPr>
                <w:rFonts w:ascii="Arial" w:hAnsi="Arial"/>
                <w:sz w:val="20"/>
              </w:rPr>
            </w:pPr>
            <w:r w:rsidRPr="008E65C5">
              <w:rPr>
                <w:rFonts w:ascii="Arial" w:hAnsi="Arial"/>
                <w:sz w:val="20"/>
              </w:rPr>
              <w:t>Operational user manual,</w:t>
            </w:r>
          </w:p>
          <w:p w14:paraId="179ACA82" w14:textId="17E7E60E" w:rsidR="005031C1" w:rsidRPr="008E65C5" w:rsidRDefault="005031C1" w:rsidP="002436B9">
            <w:pPr>
              <w:pStyle w:val="reqt"/>
              <w:numPr>
                <w:ilvl w:val="0"/>
                <w:numId w:val="12"/>
              </w:numPr>
              <w:spacing w:after="0"/>
              <w:ind w:left="884"/>
              <w:rPr>
                <w:rFonts w:ascii="Arial" w:hAnsi="Arial"/>
                <w:sz w:val="20"/>
              </w:rPr>
            </w:pPr>
            <w:r w:rsidRPr="008E65C5">
              <w:rPr>
                <w:rFonts w:ascii="Arial" w:hAnsi="Arial"/>
                <w:sz w:val="20"/>
              </w:rPr>
              <w:t>Training documentation</w:t>
            </w:r>
            <w:r w:rsidR="00532E67" w:rsidRPr="008E65C5">
              <w:rPr>
                <w:rFonts w:ascii="Arial" w:hAnsi="Arial"/>
                <w:sz w:val="20"/>
              </w:rPr>
              <w:t>,</w:t>
            </w:r>
          </w:p>
          <w:p w14:paraId="28579CD8" w14:textId="367177DD" w:rsidR="00F62FD1" w:rsidRPr="008E65C5" w:rsidRDefault="005031C1" w:rsidP="002436B9">
            <w:pPr>
              <w:pStyle w:val="reqt"/>
              <w:numPr>
                <w:ilvl w:val="0"/>
                <w:numId w:val="12"/>
              </w:numPr>
              <w:spacing w:after="0"/>
              <w:ind w:left="884"/>
              <w:rPr>
                <w:rFonts w:ascii="Arial" w:hAnsi="Arial"/>
                <w:sz w:val="20"/>
              </w:rPr>
            </w:pPr>
            <w:r w:rsidRPr="008E65C5">
              <w:rPr>
                <w:rFonts w:ascii="Arial" w:hAnsi="Arial"/>
                <w:sz w:val="20"/>
              </w:rPr>
              <w:t>Site installation documentation</w:t>
            </w:r>
            <w:r w:rsidR="00532E67" w:rsidRPr="008E65C5">
              <w:rPr>
                <w:rFonts w:ascii="Arial" w:hAnsi="Arial"/>
                <w:sz w:val="20"/>
              </w:rPr>
              <w:t>.</w:t>
            </w:r>
          </w:p>
        </w:tc>
        <w:tc>
          <w:tcPr>
            <w:tcW w:w="1634" w:type="dxa"/>
          </w:tcPr>
          <w:p w14:paraId="4428C61D" w14:textId="77777777" w:rsidR="00F62FD1" w:rsidRPr="008E65C5" w:rsidRDefault="00F62FD1" w:rsidP="002436B9">
            <w:pPr>
              <w:pStyle w:val="Ztup-normal-11"/>
              <w:spacing w:after="0" w:line="240" w:lineRule="auto"/>
              <w:rPr>
                <w:rFonts w:cs="Arial"/>
                <w:sz w:val="20"/>
                <w:lang w:eastAsia="hr-HR"/>
              </w:rPr>
            </w:pPr>
          </w:p>
        </w:tc>
      </w:tr>
      <w:tr w:rsidR="00F62FD1" w:rsidRPr="008E65C5" w14:paraId="1F24D6A1" w14:textId="77777777" w:rsidTr="00076B6C">
        <w:tc>
          <w:tcPr>
            <w:tcW w:w="1414" w:type="dxa"/>
          </w:tcPr>
          <w:p w14:paraId="53966FF7"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TSDO0040</w:t>
            </w:r>
          </w:p>
        </w:tc>
        <w:tc>
          <w:tcPr>
            <w:tcW w:w="4879" w:type="dxa"/>
          </w:tcPr>
          <w:p w14:paraId="4D522794" w14:textId="73EE4802" w:rsidR="00F62FD1" w:rsidRPr="008E65C5" w:rsidRDefault="005031C1" w:rsidP="00AB2B8D">
            <w:pPr>
              <w:pStyle w:val="Ztup-normal-11"/>
              <w:spacing w:after="0" w:line="240" w:lineRule="auto"/>
              <w:rPr>
                <w:rFonts w:cs="Arial"/>
                <w:sz w:val="20"/>
                <w:lang w:eastAsia="hr-HR"/>
              </w:rPr>
            </w:pPr>
            <w:r w:rsidRPr="008E65C5">
              <w:rPr>
                <w:rFonts w:cs="Arial"/>
                <w:sz w:val="20"/>
              </w:rPr>
              <w:t xml:space="preserve">The final versions of the system </w:t>
            </w:r>
            <w:r w:rsidR="00AB2B8D">
              <w:rPr>
                <w:rFonts w:cs="Arial"/>
                <w:sz w:val="20"/>
              </w:rPr>
              <w:t>documentation shall consist of 2</w:t>
            </w:r>
            <w:r w:rsidRPr="008E65C5">
              <w:rPr>
                <w:rFonts w:cs="Arial"/>
                <w:sz w:val="20"/>
              </w:rPr>
              <w:t xml:space="preserve"> hard copies and 1 copy on </w:t>
            </w:r>
            <w:r w:rsidR="004B6DEF" w:rsidRPr="008E65C5">
              <w:rPr>
                <w:rFonts w:cs="Arial"/>
                <w:sz w:val="20"/>
              </w:rPr>
              <w:t>USB stick</w:t>
            </w:r>
            <w:r w:rsidRPr="008E65C5">
              <w:rPr>
                <w:rFonts w:cs="Arial"/>
                <w:sz w:val="20"/>
              </w:rPr>
              <w:t>.</w:t>
            </w:r>
          </w:p>
        </w:tc>
        <w:tc>
          <w:tcPr>
            <w:tcW w:w="1634" w:type="dxa"/>
          </w:tcPr>
          <w:p w14:paraId="63C5323A" w14:textId="77777777" w:rsidR="00F62FD1" w:rsidRPr="008E65C5" w:rsidRDefault="00F62FD1" w:rsidP="002436B9">
            <w:pPr>
              <w:pStyle w:val="Ztup-normal-11"/>
              <w:spacing w:after="0" w:line="240" w:lineRule="auto"/>
              <w:rPr>
                <w:rFonts w:cs="Arial"/>
                <w:sz w:val="20"/>
                <w:lang w:eastAsia="hr-HR"/>
              </w:rPr>
            </w:pPr>
          </w:p>
        </w:tc>
      </w:tr>
      <w:tr w:rsidR="00F62FD1" w:rsidRPr="008E65C5" w14:paraId="627053F7" w14:textId="77777777" w:rsidTr="00076B6C">
        <w:tc>
          <w:tcPr>
            <w:tcW w:w="1414" w:type="dxa"/>
          </w:tcPr>
          <w:p w14:paraId="634AA61E"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TSDO0050</w:t>
            </w:r>
          </w:p>
        </w:tc>
        <w:tc>
          <w:tcPr>
            <w:tcW w:w="4879" w:type="dxa"/>
          </w:tcPr>
          <w:p w14:paraId="41D3BF9D" w14:textId="77777777" w:rsidR="00F62FD1" w:rsidRPr="008E65C5" w:rsidRDefault="005031C1" w:rsidP="002436B9">
            <w:pPr>
              <w:pStyle w:val="Ztup-normal-11"/>
              <w:spacing w:after="0" w:line="240" w:lineRule="auto"/>
              <w:rPr>
                <w:rFonts w:cs="Arial"/>
                <w:sz w:val="20"/>
                <w:lang w:eastAsia="hr-HR"/>
              </w:rPr>
            </w:pPr>
            <w:r w:rsidRPr="008E65C5">
              <w:rPr>
                <w:rFonts w:cs="Arial"/>
                <w:sz w:val="20"/>
              </w:rPr>
              <w:t>The system documentation shall be written and printed in accordance with either ISO A4 or ISO A3 format standards. All drawings shall be documented in a commonly available CAD utility.</w:t>
            </w:r>
          </w:p>
        </w:tc>
        <w:tc>
          <w:tcPr>
            <w:tcW w:w="1634" w:type="dxa"/>
          </w:tcPr>
          <w:p w14:paraId="736AC765" w14:textId="77777777" w:rsidR="00F62FD1" w:rsidRPr="008E65C5" w:rsidRDefault="00F62FD1" w:rsidP="002436B9">
            <w:pPr>
              <w:pStyle w:val="Ztup-normal-11"/>
              <w:spacing w:after="0" w:line="240" w:lineRule="auto"/>
              <w:rPr>
                <w:rFonts w:cs="Arial"/>
                <w:sz w:val="20"/>
                <w:lang w:eastAsia="hr-HR"/>
              </w:rPr>
            </w:pPr>
          </w:p>
        </w:tc>
      </w:tr>
      <w:tr w:rsidR="00F62FD1" w:rsidRPr="008E65C5" w14:paraId="6F5E642F" w14:textId="77777777" w:rsidTr="00076B6C">
        <w:tc>
          <w:tcPr>
            <w:tcW w:w="1414" w:type="dxa"/>
          </w:tcPr>
          <w:p w14:paraId="0A5228B0" w14:textId="77777777" w:rsidR="00F62FD1" w:rsidRPr="008E65C5" w:rsidRDefault="005031C1" w:rsidP="002436B9">
            <w:pPr>
              <w:pStyle w:val="Ztup-normal-11"/>
              <w:spacing w:after="0" w:line="240" w:lineRule="auto"/>
              <w:rPr>
                <w:rFonts w:cs="Arial"/>
                <w:sz w:val="20"/>
                <w:lang w:eastAsia="hr-HR"/>
              </w:rPr>
            </w:pPr>
            <w:r w:rsidRPr="008E65C5">
              <w:rPr>
                <w:rFonts w:cs="Arial"/>
                <w:b/>
                <w:sz w:val="20"/>
              </w:rPr>
              <w:t>TSDO0060</w:t>
            </w:r>
          </w:p>
        </w:tc>
        <w:tc>
          <w:tcPr>
            <w:tcW w:w="4879" w:type="dxa"/>
          </w:tcPr>
          <w:p w14:paraId="0CEFA861" w14:textId="77777777" w:rsidR="00F62FD1" w:rsidRPr="008E65C5" w:rsidRDefault="005031C1" w:rsidP="002436B9">
            <w:pPr>
              <w:pStyle w:val="Ztup-normal-11"/>
              <w:spacing w:after="0" w:line="240" w:lineRule="auto"/>
              <w:rPr>
                <w:rFonts w:cs="Arial"/>
                <w:sz w:val="20"/>
                <w:lang w:eastAsia="hr-HR"/>
              </w:rPr>
            </w:pPr>
            <w:r w:rsidRPr="008E65C5">
              <w:rPr>
                <w:rFonts w:cs="Arial"/>
                <w:sz w:val="20"/>
              </w:rPr>
              <w:t>The Tenderer shall specify a list of all system documentation specifying reference numbers (if applicable at the time of tender procurement), description of documentation, delivery milestones in relation to project milestones (Contract Signature, FAT, SAT, etc.)</w:t>
            </w:r>
          </w:p>
        </w:tc>
        <w:tc>
          <w:tcPr>
            <w:tcW w:w="1634" w:type="dxa"/>
          </w:tcPr>
          <w:p w14:paraId="611B4CCE" w14:textId="77777777" w:rsidR="00F62FD1" w:rsidRPr="008E65C5" w:rsidRDefault="00F62FD1" w:rsidP="002436B9">
            <w:pPr>
              <w:pStyle w:val="Ztup-normal-11"/>
              <w:spacing w:after="0" w:line="240" w:lineRule="auto"/>
              <w:rPr>
                <w:rFonts w:cs="Arial"/>
                <w:sz w:val="20"/>
                <w:lang w:eastAsia="hr-HR"/>
              </w:rPr>
            </w:pPr>
          </w:p>
        </w:tc>
      </w:tr>
      <w:tr w:rsidR="005031C1" w:rsidRPr="008E65C5" w14:paraId="6EDD9A35" w14:textId="77777777" w:rsidTr="00076B6C">
        <w:tc>
          <w:tcPr>
            <w:tcW w:w="1414" w:type="dxa"/>
          </w:tcPr>
          <w:p w14:paraId="133647C1" w14:textId="77777777" w:rsidR="005031C1" w:rsidRPr="008E65C5" w:rsidRDefault="005031C1" w:rsidP="002436B9">
            <w:pPr>
              <w:pStyle w:val="Ztup-normal-11"/>
              <w:spacing w:after="0" w:line="240" w:lineRule="auto"/>
              <w:rPr>
                <w:rFonts w:cs="Arial"/>
                <w:sz w:val="20"/>
                <w:lang w:eastAsia="hr-HR"/>
              </w:rPr>
            </w:pPr>
            <w:r w:rsidRPr="008E65C5">
              <w:rPr>
                <w:rFonts w:cs="Arial"/>
                <w:b/>
                <w:sz w:val="20"/>
              </w:rPr>
              <w:t>TSDO0070</w:t>
            </w:r>
          </w:p>
        </w:tc>
        <w:tc>
          <w:tcPr>
            <w:tcW w:w="4879" w:type="dxa"/>
          </w:tcPr>
          <w:p w14:paraId="246B6126" w14:textId="5E2A1185" w:rsidR="005031C1" w:rsidRPr="008E65C5" w:rsidRDefault="005031C1" w:rsidP="002F20E8">
            <w:pPr>
              <w:pStyle w:val="Ztup-normal-11"/>
              <w:spacing w:after="0" w:line="240" w:lineRule="auto"/>
              <w:rPr>
                <w:rFonts w:cs="Arial"/>
                <w:sz w:val="20"/>
                <w:lang w:eastAsia="hr-HR"/>
              </w:rPr>
            </w:pPr>
            <w:r w:rsidRPr="008E65C5">
              <w:rPr>
                <w:rFonts w:cs="Arial"/>
                <w:sz w:val="20"/>
              </w:rPr>
              <w:t>The Tenderer shall also supply the COTS documentation i.e. a set of technical documents of the system hardware and software units, provided by the manufacturer of COTS products (such as PCs, workstations, modems, network equipment). These documents shall be delivered in the same quantity as the system documentation.</w:t>
            </w:r>
          </w:p>
        </w:tc>
        <w:tc>
          <w:tcPr>
            <w:tcW w:w="1634" w:type="dxa"/>
          </w:tcPr>
          <w:p w14:paraId="467AC4D3" w14:textId="77777777" w:rsidR="005031C1" w:rsidRPr="008E65C5" w:rsidRDefault="005031C1" w:rsidP="002436B9">
            <w:pPr>
              <w:pStyle w:val="Ztup-normal-11"/>
              <w:spacing w:after="0" w:line="240" w:lineRule="auto"/>
              <w:rPr>
                <w:rFonts w:cs="Arial"/>
                <w:sz w:val="20"/>
                <w:lang w:eastAsia="hr-HR"/>
              </w:rPr>
            </w:pPr>
          </w:p>
        </w:tc>
      </w:tr>
      <w:tr w:rsidR="0062305C" w:rsidRPr="008E65C5" w14:paraId="7DB4614F" w14:textId="77777777" w:rsidTr="0062305C">
        <w:tc>
          <w:tcPr>
            <w:tcW w:w="1414" w:type="dxa"/>
          </w:tcPr>
          <w:p w14:paraId="4671CF00"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TSDO0080</w:t>
            </w:r>
          </w:p>
        </w:tc>
        <w:tc>
          <w:tcPr>
            <w:tcW w:w="4879" w:type="dxa"/>
          </w:tcPr>
          <w:p w14:paraId="171F14A2"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 xml:space="preserve">Defects, misunderstandings, inadequate or incomplete descriptions and other findings in the documentation, which compromise the quality of the documentation and/or influence the usability of the documentation for the planned purposes, shall be corrected without any extra costs to the </w:t>
            </w:r>
            <w:r w:rsidRPr="008E65C5">
              <w:rPr>
                <w:rFonts w:cs="Arial"/>
                <w:sz w:val="20"/>
                <w:lang w:eastAsia="hr-HR"/>
              </w:rPr>
              <w:t>Contracting authority</w:t>
            </w:r>
            <w:r w:rsidRPr="008E65C5">
              <w:rPr>
                <w:rFonts w:cs="Arial"/>
                <w:sz w:val="20"/>
              </w:rPr>
              <w:t>.</w:t>
            </w:r>
          </w:p>
        </w:tc>
        <w:tc>
          <w:tcPr>
            <w:tcW w:w="1634" w:type="dxa"/>
          </w:tcPr>
          <w:p w14:paraId="1E675854" w14:textId="77777777" w:rsidR="0062305C" w:rsidRPr="008E65C5" w:rsidRDefault="0062305C" w:rsidP="006F754B">
            <w:pPr>
              <w:pStyle w:val="Ztup-normal-11"/>
              <w:spacing w:after="0" w:line="240" w:lineRule="auto"/>
              <w:rPr>
                <w:rFonts w:cs="Arial"/>
                <w:sz w:val="20"/>
                <w:lang w:eastAsia="hr-HR"/>
              </w:rPr>
            </w:pPr>
          </w:p>
        </w:tc>
      </w:tr>
      <w:tr w:rsidR="0062305C" w:rsidRPr="008E65C5" w14:paraId="286B094F" w14:textId="77777777" w:rsidTr="0062305C">
        <w:tc>
          <w:tcPr>
            <w:tcW w:w="1414" w:type="dxa"/>
          </w:tcPr>
          <w:p w14:paraId="0C0608E4"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TSDO0090</w:t>
            </w:r>
          </w:p>
        </w:tc>
        <w:tc>
          <w:tcPr>
            <w:tcW w:w="4879" w:type="dxa"/>
          </w:tcPr>
          <w:p w14:paraId="5E8FC999"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 xml:space="preserve">All documentation to be delivered shall be issued in a final version and provided to the </w:t>
            </w:r>
            <w:r w:rsidRPr="008E65C5">
              <w:rPr>
                <w:rFonts w:cs="Arial"/>
                <w:sz w:val="20"/>
                <w:lang w:eastAsia="hr-HR"/>
              </w:rPr>
              <w:t>Contracting authority</w:t>
            </w:r>
            <w:r w:rsidRPr="008E65C5">
              <w:rPr>
                <w:rFonts w:cs="Arial"/>
                <w:sz w:val="20"/>
              </w:rPr>
              <w:t>, prior to the Site Acceptance.</w:t>
            </w:r>
          </w:p>
        </w:tc>
        <w:tc>
          <w:tcPr>
            <w:tcW w:w="1634" w:type="dxa"/>
          </w:tcPr>
          <w:p w14:paraId="4D35EA51" w14:textId="77777777" w:rsidR="0062305C" w:rsidRPr="008E65C5" w:rsidRDefault="0062305C" w:rsidP="006F754B">
            <w:pPr>
              <w:pStyle w:val="Ztup-normal-11"/>
              <w:spacing w:after="0" w:line="240" w:lineRule="auto"/>
              <w:rPr>
                <w:rFonts w:cs="Arial"/>
                <w:sz w:val="20"/>
                <w:lang w:eastAsia="hr-HR"/>
              </w:rPr>
            </w:pPr>
          </w:p>
        </w:tc>
      </w:tr>
      <w:tr w:rsidR="0062305C" w:rsidRPr="008E65C5" w14:paraId="4423B8B1" w14:textId="77777777" w:rsidTr="0062305C">
        <w:tc>
          <w:tcPr>
            <w:tcW w:w="1414" w:type="dxa"/>
          </w:tcPr>
          <w:p w14:paraId="2D50D40C"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TSDO0100</w:t>
            </w:r>
          </w:p>
        </w:tc>
        <w:tc>
          <w:tcPr>
            <w:tcW w:w="4879" w:type="dxa"/>
          </w:tcPr>
          <w:p w14:paraId="10E39A9E" w14:textId="77777777" w:rsidR="0062305C" w:rsidRPr="008E65C5" w:rsidRDefault="0062305C" w:rsidP="006F754B">
            <w:pPr>
              <w:pStyle w:val="reqt"/>
              <w:spacing w:after="0"/>
              <w:rPr>
                <w:rFonts w:ascii="Arial" w:hAnsi="Arial"/>
                <w:sz w:val="20"/>
              </w:rPr>
            </w:pPr>
            <w:r w:rsidRPr="008E65C5">
              <w:rPr>
                <w:rFonts w:ascii="Arial" w:hAnsi="Arial"/>
                <w:sz w:val="20"/>
              </w:rPr>
              <w:t>The documentation shall include the following:</w:t>
            </w:r>
          </w:p>
          <w:p w14:paraId="06AF531A"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Equipment description;</w:t>
            </w:r>
          </w:p>
          <w:p w14:paraId="0F13CCAA"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Equipment block diagram;</w:t>
            </w:r>
          </w:p>
          <w:p w14:paraId="059F3C6D"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Unit layout in cabinets and cabinet wiring;</w:t>
            </w:r>
          </w:p>
          <w:p w14:paraId="48DDCA95"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Detailed description and purpose of each unit;</w:t>
            </w:r>
          </w:p>
          <w:p w14:paraId="7FB19DAD"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Interconnections within units;</w:t>
            </w:r>
          </w:p>
          <w:p w14:paraId="5BFAF719"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Wiring and assembly diagrams down to the LRU/SRU level;</w:t>
            </w:r>
          </w:p>
          <w:p w14:paraId="45E660A9"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Fault finding diagrams;</w:t>
            </w:r>
          </w:p>
          <w:p w14:paraId="3217006C"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 xml:space="preserve">Setting-up and operating procedures; </w:t>
            </w:r>
          </w:p>
          <w:p w14:paraId="3777FE96"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Preventive maintenance and its procedures;</w:t>
            </w:r>
          </w:p>
          <w:p w14:paraId="116E81AF"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Corrective maintenance and its procedures;</w:t>
            </w:r>
          </w:p>
          <w:p w14:paraId="5771CB19"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lastRenderedPageBreak/>
              <w:t>Specification of all equipment units with part number, serial number and manufacturer;</w:t>
            </w:r>
          </w:p>
          <w:p w14:paraId="43896496" w14:textId="77777777" w:rsidR="0062305C" w:rsidRPr="008E65C5" w:rsidRDefault="0062305C" w:rsidP="006F754B">
            <w:pPr>
              <w:pStyle w:val="reqt"/>
              <w:numPr>
                <w:ilvl w:val="0"/>
                <w:numId w:val="11"/>
              </w:numPr>
              <w:spacing w:after="0"/>
              <w:ind w:left="601"/>
              <w:rPr>
                <w:rFonts w:ascii="Arial" w:hAnsi="Arial"/>
                <w:sz w:val="20"/>
              </w:rPr>
            </w:pPr>
            <w:r w:rsidRPr="008E65C5">
              <w:rPr>
                <w:rFonts w:ascii="Arial" w:hAnsi="Arial"/>
                <w:sz w:val="20"/>
              </w:rPr>
              <w:t>Other information necessary to perform regular and preventive maintenance.</w:t>
            </w:r>
          </w:p>
        </w:tc>
        <w:tc>
          <w:tcPr>
            <w:tcW w:w="1634" w:type="dxa"/>
          </w:tcPr>
          <w:p w14:paraId="08E4948E" w14:textId="77777777" w:rsidR="0062305C" w:rsidRPr="008E65C5" w:rsidRDefault="0062305C" w:rsidP="006F754B">
            <w:pPr>
              <w:pStyle w:val="Ztup-normal-11"/>
              <w:spacing w:after="0" w:line="240" w:lineRule="auto"/>
              <w:rPr>
                <w:rFonts w:cs="Arial"/>
                <w:sz w:val="20"/>
                <w:lang w:eastAsia="hr-HR"/>
              </w:rPr>
            </w:pPr>
          </w:p>
        </w:tc>
      </w:tr>
      <w:tr w:rsidR="0062305C" w:rsidRPr="008E65C5" w14:paraId="59FB3878" w14:textId="77777777" w:rsidTr="0062305C">
        <w:tc>
          <w:tcPr>
            <w:tcW w:w="1414" w:type="dxa"/>
          </w:tcPr>
          <w:p w14:paraId="2971457B"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TSDO0110</w:t>
            </w:r>
          </w:p>
        </w:tc>
        <w:tc>
          <w:tcPr>
            <w:tcW w:w="4879" w:type="dxa"/>
          </w:tcPr>
          <w:p w14:paraId="798337BA"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The software documentation (e.g. the Software User Manual or equivalent and the Version Description Document or equivalent) shall contain a description of the system software and shall comprise sufficient details to permit full understanding and maintenance of the system.</w:t>
            </w:r>
          </w:p>
        </w:tc>
        <w:tc>
          <w:tcPr>
            <w:tcW w:w="1634" w:type="dxa"/>
          </w:tcPr>
          <w:p w14:paraId="39FDD5AE" w14:textId="77777777" w:rsidR="0062305C" w:rsidRPr="008E65C5" w:rsidRDefault="0062305C" w:rsidP="006F754B">
            <w:pPr>
              <w:pStyle w:val="Ztup-normal-11"/>
              <w:spacing w:after="0" w:line="240" w:lineRule="auto"/>
              <w:rPr>
                <w:rFonts w:cs="Arial"/>
                <w:sz w:val="20"/>
                <w:lang w:eastAsia="hr-HR"/>
              </w:rPr>
            </w:pPr>
          </w:p>
        </w:tc>
      </w:tr>
      <w:tr w:rsidR="0062305C" w:rsidRPr="008E65C5" w14:paraId="4634202E" w14:textId="77777777" w:rsidTr="0062305C">
        <w:tc>
          <w:tcPr>
            <w:tcW w:w="1414" w:type="dxa"/>
          </w:tcPr>
          <w:p w14:paraId="15B23FA5"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TSDO0120</w:t>
            </w:r>
          </w:p>
        </w:tc>
        <w:tc>
          <w:tcPr>
            <w:tcW w:w="4879" w:type="dxa"/>
          </w:tcPr>
          <w:p w14:paraId="72404D91" w14:textId="77777777" w:rsidR="0062305C" w:rsidRPr="008E65C5" w:rsidRDefault="0062305C" w:rsidP="006F754B">
            <w:pPr>
              <w:pStyle w:val="reqt"/>
              <w:spacing w:after="0"/>
              <w:ind w:left="141" w:hanging="141"/>
              <w:rPr>
                <w:rFonts w:ascii="Arial" w:hAnsi="Arial"/>
                <w:sz w:val="20"/>
              </w:rPr>
            </w:pPr>
            <w:r w:rsidRPr="008E65C5">
              <w:rPr>
                <w:rFonts w:ascii="Arial" w:hAnsi="Arial"/>
                <w:sz w:val="20"/>
              </w:rPr>
              <w:t>The documentation shall provide guidelines for the technical staff to:</w:t>
            </w:r>
          </w:p>
          <w:p w14:paraId="27ECAF76" w14:textId="77777777" w:rsidR="0062305C" w:rsidRPr="008E65C5" w:rsidRDefault="0062305C" w:rsidP="006F754B">
            <w:pPr>
              <w:pStyle w:val="reqt"/>
              <w:numPr>
                <w:ilvl w:val="0"/>
                <w:numId w:val="10"/>
              </w:numPr>
              <w:spacing w:after="0"/>
              <w:ind w:left="594"/>
              <w:rPr>
                <w:rFonts w:ascii="Arial" w:hAnsi="Arial"/>
                <w:sz w:val="20"/>
              </w:rPr>
            </w:pPr>
            <w:r w:rsidRPr="008E65C5">
              <w:rPr>
                <w:rFonts w:ascii="Arial" w:hAnsi="Arial"/>
                <w:sz w:val="20"/>
              </w:rPr>
              <w:t>Understand the equipment function in detail;</w:t>
            </w:r>
          </w:p>
          <w:p w14:paraId="3E13F80A" w14:textId="77777777" w:rsidR="0062305C" w:rsidRPr="008E65C5" w:rsidRDefault="0062305C" w:rsidP="006F754B">
            <w:pPr>
              <w:pStyle w:val="reqt"/>
              <w:numPr>
                <w:ilvl w:val="0"/>
                <w:numId w:val="10"/>
              </w:numPr>
              <w:spacing w:after="0"/>
              <w:ind w:left="594"/>
              <w:rPr>
                <w:rFonts w:ascii="Arial" w:hAnsi="Arial"/>
                <w:sz w:val="20"/>
              </w:rPr>
            </w:pPr>
            <w:r w:rsidRPr="008E65C5">
              <w:rPr>
                <w:rFonts w:ascii="Arial" w:hAnsi="Arial"/>
                <w:sz w:val="20"/>
              </w:rPr>
              <w:t>Perform preventive and corrective maintenance of the equipment;</w:t>
            </w:r>
          </w:p>
          <w:p w14:paraId="1F1F7DFD" w14:textId="77777777" w:rsidR="0062305C" w:rsidRPr="008E65C5" w:rsidRDefault="0062305C" w:rsidP="006F754B">
            <w:pPr>
              <w:pStyle w:val="reqt"/>
              <w:numPr>
                <w:ilvl w:val="0"/>
                <w:numId w:val="10"/>
              </w:numPr>
              <w:spacing w:after="0"/>
              <w:ind w:left="594"/>
              <w:rPr>
                <w:rFonts w:ascii="Arial" w:hAnsi="Arial"/>
                <w:sz w:val="20"/>
              </w:rPr>
            </w:pPr>
            <w:r w:rsidRPr="008E65C5">
              <w:rPr>
                <w:rFonts w:ascii="Arial" w:hAnsi="Arial"/>
                <w:sz w:val="20"/>
              </w:rPr>
              <w:t xml:space="preserve">Troubleshoot the system down to the LRU/SRU level; </w:t>
            </w:r>
          </w:p>
          <w:p w14:paraId="16310B09" w14:textId="77777777" w:rsidR="0062305C" w:rsidRPr="008E65C5" w:rsidRDefault="0062305C" w:rsidP="006F754B">
            <w:pPr>
              <w:pStyle w:val="reqt"/>
              <w:numPr>
                <w:ilvl w:val="0"/>
                <w:numId w:val="10"/>
              </w:numPr>
              <w:spacing w:after="0"/>
              <w:ind w:left="594"/>
              <w:rPr>
                <w:rFonts w:ascii="Arial" w:hAnsi="Arial"/>
                <w:sz w:val="20"/>
              </w:rPr>
            </w:pPr>
            <w:r w:rsidRPr="008E65C5">
              <w:rPr>
                <w:rFonts w:ascii="Arial" w:hAnsi="Arial"/>
                <w:sz w:val="20"/>
              </w:rPr>
              <w:t>Install and configure any LRU/SRU in case of complete equipment failure or malfunction of that LRU/SRU;</w:t>
            </w:r>
          </w:p>
          <w:p w14:paraId="72810D9E" w14:textId="77777777" w:rsidR="0062305C" w:rsidRPr="008E65C5" w:rsidRDefault="0062305C" w:rsidP="006F754B">
            <w:pPr>
              <w:pStyle w:val="reqt"/>
              <w:numPr>
                <w:ilvl w:val="0"/>
                <w:numId w:val="10"/>
              </w:numPr>
              <w:spacing w:after="0"/>
              <w:ind w:left="594"/>
              <w:rPr>
                <w:rFonts w:ascii="Arial" w:hAnsi="Arial"/>
                <w:sz w:val="20"/>
              </w:rPr>
            </w:pPr>
            <w:r w:rsidRPr="008E65C5">
              <w:rPr>
                <w:rFonts w:ascii="Arial" w:hAnsi="Arial"/>
                <w:sz w:val="20"/>
              </w:rPr>
              <w:t>Perform all necessary measurements and adjustments.</w:t>
            </w:r>
          </w:p>
        </w:tc>
        <w:tc>
          <w:tcPr>
            <w:tcW w:w="1634" w:type="dxa"/>
          </w:tcPr>
          <w:p w14:paraId="5BF44CD3" w14:textId="77777777" w:rsidR="0062305C" w:rsidRPr="008E65C5" w:rsidRDefault="0062305C" w:rsidP="006F754B">
            <w:pPr>
              <w:pStyle w:val="Ztup-normal-11"/>
              <w:spacing w:after="0" w:line="240" w:lineRule="auto"/>
              <w:rPr>
                <w:rFonts w:cs="Arial"/>
                <w:sz w:val="20"/>
                <w:lang w:eastAsia="hr-HR"/>
              </w:rPr>
            </w:pPr>
          </w:p>
        </w:tc>
      </w:tr>
      <w:tr w:rsidR="008E65C5" w:rsidRPr="008E65C5" w14:paraId="4D66F746" w14:textId="77777777" w:rsidTr="0062305C">
        <w:tc>
          <w:tcPr>
            <w:tcW w:w="1414" w:type="dxa"/>
          </w:tcPr>
          <w:p w14:paraId="79062488" w14:textId="38F55C29" w:rsidR="008E65C5" w:rsidRPr="008E65C5" w:rsidRDefault="008E65C5" w:rsidP="006F754B">
            <w:pPr>
              <w:pStyle w:val="Ztup-normal-11"/>
              <w:spacing w:after="0" w:line="240" w:lineRule="auto"/>
              <w:rPr>
                <w:rFonts w:cs="Arial"/>
                <w:b/>
                <w:sz w:val="20"/>
              </w:rPr>
            </w:pPr>
            <w:r w:rsidRPr="008E65C5">
              <w:rPr>
                <w:rFonts w:cs="Arial"/>
                <w:b/>
                <w:sz w:val="20"/>
              </w:rPr>
              <w:t>TSDO0125</w:t>
            </w:r>
          </w:p>
        </w:tc>
        <w:tc>
          <w:tcPr>
            <w:tcW w:w="4879" w:type="dxa"/>
          </w:tcPr>
          <w:p w14:paraId="3DC0A31D" w14:textId="0D78F6E2" w:rsidR="008E65C5" w:rsidRPr="008E65C5" w:rsidRDefault="008E65C5" w:rsidP="008E65C5">
            <w:pPr>
              <w:pStyle w:val="reqt"/>
              <w:spacing w:after="0"/>
              <w:ind w:left="141" w:hanging="141"/>
              <w:rPr>
                <w:rFonts w:ascii="Arial" w:hAnsi="Arial"/>
                <w:sz w:val="20"/>
              </w:rPr>
            </w:pPr>
            <w:r w:rsidRPr="008E65C5">
              <w:rPr>
                <w:rFonts w:ascii="Arial" w:hAnsi="Arial"/>
                <w:sz w:val="20"/>
              </w:rPr>
              <w:t xml:space="preserve">The training documentation shall include the following: </w:t>
            </w:r>
          </w:p>
          <w:p w14:paraId="223E69D3"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Training programme (defining the subjects and topics);</w:t>
            </w:r>
          </w:p>
          <w:p w14:paraId="4F6E98C5"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Training agenda (defining timings);</w:t>
            </w:r>
          </w:p>
          <w:p w14:paraId="60E7A497"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Training log book for all elements of training, signed by the contractor’s training manager and all competent trainer/trainers (including the signed list of participants (attendance) from the contractor authority);</w:t>
            </w:r>
          </w:p>
          <w:p w14:paraId="31A22BB1"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Each student’s performance during each training element of this training;</w:t>
            </w:r>
          </w:p>
          <w:p w14:paraId="3573024A"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A summary report for practical assessment of each student;</w:t>
            </w:r>
          </w:p>
          <w:p w14:paraId="182B9452" w14:textId="77777777"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A copy of theoretical examination for each student;</w:t>
            </w:r>
          </w:p>
          <w:p w14:paraId="7BB4790D" w14:textId="75D2D6F0" w:rsidR="008E65C5" w:rsidRPr="008E65C5" w:rsidRDefault="008E65C5" w:rsidP="007A4195">
            <w:pPr>
              <w:pStyle w:val="ListParagraph"/>
              <w:numPr>
                <w:ilvl w:val="2"/>
                <w:numId w:val="57"/>
              </w:numPr>
              <w:ind w:left="600"/>
              <w:jc w:val="both"/>
              <w:rPr>
                <w:rFonts w:cs="Arial"/>
                <w:sz w:val="20"/>
                <w:lang w:val="en-GB"/>
              </w:rPr>
            </w:pPr>
            <w:r w:rsidRPr="008E65C5">
              <w:rPr>
                <w:rFonts w:cs="Arial"/>
                <w:sz w:val="20"/>
                <w:lang w:val="en-GB"/>
              </w:rPr>
              <w:t>A certificate of competence for each student who successfully completed a course with a score of at least 75% for each exam. A certificate shall be issued by Contractor. The certificate shall include the name and surname of participant, dates, when the training took place, and the statement, that the certificate is issued in compliance with the ATSEP.OR.215 System and equipment rating training requirement of Commission implementing regulation (EU) 2017/373, signature of the contractor and should be issued on the Contractor’s letterhead).</w:t>
            </w:r>
          </w:p>
        </w:tc>
        <w:tc>
          <w:tcPr>
            <w:tcW w:w="1634" w:type="dxa"/>
          </w:tcPr>
          <w:p w14:paraId="5594ED78" w14:textId="77777777" w:rsidR="008E65C5" w:rsidRPr="008E65C5" w:rsidRDefault="008E65C5" w:rsidP="006F754B">
            <w:pPr>
              <w:pStyle w:val="Ztup-normal-11"/>
              <w:spacing w:after="0" w:line="240" w:lineRule="auto"/>
              <w:rPr>
                <w:rFonts w:cs="Arial"/>
                <w:sz w:val="20"/>
                <w:lang w:eastAsia="hr-HR"/>
              </w:rPr>
            </w:pPr>
          </w:p>
        </w:tc>
      </w:tr>
    </w:tbl>
    <w:p w14:paraId="58C36345" w14:textId="7718D25C" w:rsidR="00AE5D04" w:rsidRDefault="00AE5D04">
      <w:pPr>
        <w:rPr>
          <w:rFonts w:cs="Arial"/>
        </w:rPr>
      </w:pPr>
    </w:p>
    <w:p w14:paraId="72A67664" w14:textId="52EEC6F4" w:rsidR="00076B6C" w:rsidRPr="008E65C5" w:rsidRDefault="00AE5D04">
      <w:pPr>
        <w:rPr>
          <w:rFonts w:cs="Arial"/>
        </w:rPr>
      </w:pPr>
      <w:r>
        <w:rPr>
          <w:rFonts w:cs="Arial"/>
        </w:rPr>
        <w:br w:type="page"/>
      </w:r>
    </w:p>
    <w:p w14:paraId="338EF1B2" w14:textId="11D034D7" w:rsidR="00B9749E" w:rsidRPr="008E65C5" w:rsidRDefault="008E65C5" w:rsidP="00B9749E">
      <w:pPr>
        <w:pStyle w:val="Heading1"/>
        <w:rPr>
          <w:rFonts w:cs="Arial"/>
          <w:sz w:val="20"/>
        </w:rPr>
      </w:pPr>
      <w:bookmarkStart w:id="124" w:name="_Toc120259063"/>
      <w:r w:rsidRPr="008E65C5">
        <w:rPr>
          <w:rFonts w:cs="Arial"/>
          <w:sz w:val="20"/>
        </w:rPr>
        <w:lastRenderedPageBreak/>
        <w:t>T</w:t>
      </w:r>
      <w:r w:rsidR="00B9749E" w:rsidRPr="008E65C5">
        <w:rPr>
          <w:rFonts w:cs="Arial"/>
          <w:sz w:val="20"/>
        </w:rPr>
        <w:t>raining</w:t>
      </w:r>
      <w:bookmarkEnd w:id="124"/>
    </w:p>
    <w:tbl>
      <w:tblPr>
        <w:tblStyle w:val="TableGrid"/>
        <w:tblW w:w="0" w:type="auto"/>
        <w:tblLook w:val="04A0" w:firstRow="1" w:lastRow="0" w:firstColumn="1" w:lastColumn="0" w:noHBand="0" w:noVBand="1"/>
      </w:tblPr>
      <w:tblGrid>
        <w:gridCol w:w="1375"/>
        <w:gridCol w:w="4984"/>
        <w:gridCol w:w="1568"/>
      </w:tblGrid>
      <w:tr w:rsidR="00F62FD1" w:rsidRPr="008E65C5" w14:paraId="59161DBF" w14:textId="77777777" w:rsidTr="00C11ABD">
        <w:trPr>
          <w:tblHeader/>
        </w:trPr>
        <w:tc>
          <w:tcPr>
            <w:tcW w:w="1375" w:type="dxa"/>
            <w:shd w:val="clear" w:color="auto" w:fill="BFBFBF" w:themeFill="background1" w:themeFillShade="BF"/>
          </w:tcPr>
          <w:p w14:paraId="0DDAF922"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984" w:type="dxa"/>
            <w:shd w:val="clear" w:color="auto" w:fill="BFBFBF" w:themeFill="background1" w:themeFillShade="BF"/>
          </w:tcPr>
          <w:p w14:paraId="24943B0F"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568" w:type="dxa"/>
            <w:shd w:val="clear" w:color="auto" w:fill="BFBFBF" w:themeFill="background1" w:themeFillShade="BF"/>
          </w:tcPr>
          <w:p w14:paraId="65AA80A5"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4BDFD10E" w14:textId="77777777" w:rsidTr="00C11ABD">
        <w:tc>
          <w:tcPr>
            <w:tcW w:w="1375" w:type="dxa"/>
          </w:tcPr>
          <w:p w14:paraId="40800021" w14:textId="77777777" w:rsidR="00F62FD1" w:rsidRPr="008E65C5" w:rsidRDefault="00337E58" w:rsidP="002436B9">
            <w:pPr>
              <w:pStyle w:val="Ztup-normal-11"/>
              <w:spacing w:after="0" w:line="240" w:lineRule="auto"/>
              <w:rPr>
                <w:rFonts w:cs="Arial"/>
                <w:sz w:val="20"/>
                <w:highlight w:val="yellow"/>
                <w:lang w:eastAsia="hr-HR"/>
              </w:rPr>
            </w:pPr>
            <w:r w:rsidRPr="008E65C5">
              <w:rPr>
                <w:rFonts w:cs="Arial"/>
                <w:b/>
                <w:sz w:val="20"/>
              </w:rPr>
              <w:t>TRNG0010</w:t>
            </w:r>
          </w:p>
        </w:tc>
        <w:tc>
          <w:tcPr>
            <w:tcW w:w="4984" w:type="dxa"/>
          </w:tcPr>
          <w:p w14:paraId="0991C05E" w14:textId="77777777" w:rsidR="00F62FD1" w:rsidRPr="008E65C5" w:rsidRDefault="00C30CE1" w:rsidP="00C30CE1">
            <w:pPr>
              <w:pStyle w:val="Ztup-normal-11"/>
              <w:spacing w:after="0" w:line="240" w:lineRule="auto"/>
              <w:rPr>
                <w:rFonts w:cs="Arial"/>
                <w:sz w:val="20"/>
                <w:lang w:eastAsia="hr-HR"/>
              </w:rPr>
            </w:pPr>
            <w:r w:rsidRPr="008E65C5">
              <w:rPr>
                <w:rFonts w:cs="Arial"/>
                <w:sz w:val="20"/>
              </w:rPr>
              <w:t>System and equipment rating</w:t>
            </w:r>
            <w:r w:rsidR="001217B4" w:rsidRPr="008E65C5">
              <w:rPr>
                <w:rFonts w:cs="Arial"/>
                <w:sz w:val="20"/>
              </w:rPr>
              <w:t xml:space="preserve"> training </w:t>
            </w:r>
            <w:r w:rsidR="00356B52" w:rsidRPr="008E65C5">
              <w:rPr>
                <w:rFonts w:cs="Arial"/>
                <w:sz w:val="20"/>
              </w:rPr>
              <w:t xml:space="preserve">shall be fully compliant with the ATSEP.OR.215 System and equipment rating training requirement of </w:t>
            </w:r>
            <w:r w:rsidR="006563DD" w:rsidRPr="008E65C5">
              <w:rPr>
                <w:rFonts w:cs="Arial"/>
                <w:sz w:val="20"/>
              </w:rPr>
              <w:t>Commission Implementing Regulation (EU) 2017/373 of 1 March 2017 laying down common requirements for providers of air traffic management/air navigation services and other air traffic management network functions and their oversight</w:t>
            </w:r>
            <w:r w:rsidR="00D623FE" w:rsidRPr="008E65C5">
              <w:rPr>
                <w:rFonts w:cs="Arial"/>
                <w:sz w:val="20"/>
              </w:rPr>
              <w:t xml:space="preserve"> with all amandments</w:t>
            </w:r>
            <w:r w:rsidR="005D3693" w:rsidRPr="008E65C5">
              <w:rPr>
                <w:rFonts w:cs="Arial"/>
                <w:sz w:val="20"/>
              </w:rPr>
              <w:t>.</w:t>
            </w:r>
          </w:p>
        </w:tc>
        <w:tc>
          <w:tcPr>
            <w:tcW w:w="1568" w:type="dxa"/>
          </w:tcPr>
          <w:p w14:paraId="378D897A" w14:textId="77777777" w:rsidR="00F62FD1" w:rsidRPr="008E65C5" w:rsidRDefault="00F62FD1" w:rsidP="002436B9">
            <w:pPr>
              <w:pStyle w:val="Ztup-normal-11"/>
              <w:spacing w:after="0" w:line="240" w:lineRule="auto"/>
              <w:rPr>
                <w:rFonts w:cs="Arial"/>
                <w:sz w:val="20"/>
                <w:lang w:eastAsia="hr-HR"/>
              </w:rPr>
            </w:pPr>
          </w:p>
        </w:tc>
      </w:tr>
      <w:tr w:rsidR="00F62FD1" w:rsidRPr="008E65C5" w14:paraId="1FCF68EC" w14:textId="77777777" w:rsidTr="00C11ABD">
        <w:tc>
          <w:tcPr>
            <w:tcW w:w="1375" w:type="dxa"/>
          </w:tcPr>
          <w:p w14:paraId="6463E7B7" w14:textId="77777777" w:rsidR="00F62FD1" w:rsidRPr="008E65C5" w:rsidRDefault="00337E58" w:rsidP="002436B9">
            <w:pPr>
              <w:pStyle w:val="Ztup-normal-11"/>
              <w:spacing w:after="0" w:line="240" w:lineRule="auto"/>
              <w:rPr>
                <w:rFonts w:cs="Arial"/>
                <w:sz w:val="20"/>
                <w:lang w:eastAsia="hr-HR"/>
              </w:rPr>
            </w:pPr>
            <w:r w:rsidRPr="008E65C5">
              <w:rPr>
                <w:rFonts w:cs="Arial"/>
                <w:b/>
                <w:sz w:val="20"/>
              </w:rPr>
              <w:t>TRNG0020</w:t>
            </w:r>
          </w:p>
        </w:tc>
        <w:tc>
          <w:tcPr>
            <w:tcW w:w="4984" w:type="dxa"/>
          </w:tcPr>
          <w:p w14:paraId="67BD4B51" w14:textId="77777777" w:rsidR="00C30CE1" w:rsidRPr="008E65C5" w:rsidRDefault="00C30CE1" w:rsidP="002F20E8">
            <w:pPr>
              <w:pStyle w:val="reqt"/>
              <w:spacing w:after="0"/>
              <w:ind w:left="0" w:firstLine="0"/>
              <w:jc w:val="left"/>
              <w:rPr>
                <w:rFonts w:ascii="Arial" w:hAnsi="Arial"/>
                <w:sz w:val="20"/>
                <w:lang w:val="en-GB"/>
              </w:rPr>
            </w:pPr>
            <w:r w:rsidRPr="008E65C5">
              <w:rPr>
                <w:rFonts w:ascii="Arial" w:hAnsi="Arial"/>
                <w:sz w:val="20"/>
                <w:lang w:val="en-GB"/>
              </w:rPr>
              <w:t xml:space="preserve">The </w:t>
            </w:r>
            <w:r w:rsidR="008C116A" w:rsidRPr="008E65C5">
              <w:rPr>
                <w:rFonts w:ascii="Arial" w:hAnsi="Arial"/>
                <w:sz w:val="20"/>
                <w:lang w:val="en-GB"/>
              </w:rPr>
              <w:t xml:space="preserve">training </w:t>
            </w:r>
            <w:r w:rsidRPr="008E65C5">
              <w:rPr>
                <w:rFonts w:ascii="Arial" w:hAnsi="Arial"/>
                <w:sz w:val="20"/>
                <w:lang w:val="en-GB"/>
              </w:rPr>
              <w:t>shall include</w:t>
            </w:r>
            <w:r w:rsidR="008C116A" w:rsidRPr="008E65C5">
              <w:rPr>
                <w:rFonts w:ascii="Arial" w:hAnsi="Arial"/>
                <w:sz w:val="20"/>
                <w:lang w:val="en-GB"/>
              </w:rPr>
              <w:t xml:space="preserve"> all needed to met following requirements</w:t>
            </w:r>
            <w:r w:rsidRPr="008E65C5">
              <w:rPr>
                <w:rFonts w:ascii="Arial" w:hAnsi="Arial"/>
                <w:sz w:val="20"/>
                <w:lang w:val="en-GB"/>
              </w:rPr>
              <w:t>:</w:t>
            </w:r>
          </w:p>
          <w:p w14:paraId="63FF5B95" w14:textId="77777777" w:rsidR="00660C92" w:rsidRPr="008E65C5" w:rsidRDefault="00660C92" w:rsidP="00660C92">
            <w:pPr>
              <w:pStyle w:val="reqt"/>
              <w:spacing w:after="0"/>
              <w:rPr>
                <w:rFonts w:ascii="Arial" w:hAnsi="Arial"/>
                <w:sz w:val="20"/>
                <w:lang w:val="en-GB"/>
              </w:rPr>
            </w:pPr>
          </w:p>
          <w:p w14:paraId="56695851" w14:textId="77777777" w:rsidR="00C30CE1" w:rsidRPr="008E65C5" w:rsidRDefault="00C30CE1" w:rsidP="00660C92">
            <w:pPr>
              <w:pStyle w:val="reqt"/>
              <w:ind w:left="0" w:firstLine="0"/>
              <w:rPr>
                <w:rFonts w:ascii="Arial" w:hAnsi="Arial"/>
                <w:sz w:val="20"/>
                <w:lang w:val="en-GB"/>
              </w:rPr>
            </w:pPr>
            <w:r w:rsidRPr="008E65C5">
              <w:rPr>
                <w:rFonts w:ascii="Arial" w:hAnsi="Arial"/>
                <w:sz w:val="20"/>
                <w:lang w:val="en-GB"/>
              </w:rPr>
              <w:t>(a) The system and equipment rating training of ATSEPs shall be applicable to the duties to be performed and include the following:</w:t>
            </w:r>
          </w:p>
          <w:p w14:paraId="226DF890" w14:textId="77777777" w:rsidR="00C30CE1" w:rsidRPr="008E65C5" w:rsidRDefault="00C30CE1" w:rsidP="00660C92">
            <w:pPr>
              <w:pStyle w:val="reqt"/>
              <w:rPr>
                <w:rFonts w:ascii="Arial" w:hAnsi="Arial"/>
                <w:sz w:val="20"/>
                <w:lang w:val="en-GB"/>
              </w:rPr>
            </w:pPr>
            <w:r w:rsidRPr="008E65C5">
              <w:rPr>
                <w:rFonts w:ascii="Arial" w:hAnsi="Arial"/>
                <w:sz w:val="20"/>
                <w:lang w:val="en-GB"/>
              </w:rPr>
              <w:t>(1) theoretical courses;</w:t>
            </w:r>
          </w:p>
          <w:p w14:paraId="6FE57DAF" w14:textId="77777777" w:rsidR="00C30CE1" w:rsidRPr="008E65C5" w:rsidRDefault="00C30CE1" w:rsidP="00660C92">
            <w:pPr>
              <w:pStyle w:val="reqt"/>
              <w:rPr>
                <w:rFonts w:ascii="Arial" w:hAnsi="Arial"/>
                <w:sz w:val="20"/>
                <w:lang w:val="en-GB"/>
              </w:rPr>
            </w:pPr>
            <w:r w:rsidRPr="008E65C5">
              <w:rPr>
                <w:rFonts w:ascii="Arial" w:hAnsi="Arial"/>
                <w:sz w:val="20"/>
                <w:lang w:val="en-GB"/>
              </w:rPr>
              <w:t>(2) practical courses;</w:t>
            </w:r>
          </w:p>
          <w:p w14:paraId="52138674" w14:textId="77777777" w:rsidR="00660C92" w:rsidRPr="008E65C5" w:rsidRDefault="00660C92" w:rsidP="00660C92">
            <w:pPr>
              <w:pStyle w:val="reqt"/>
              <w:rPr>
                <w:rFonts w:ascii="Arial" w:hAnsi="Arial"/>
                <w:sz w:val="20"/>
                <w:lang w:val="en-GB"/>
              </w:rPr>
            </w:pPr>
            <w:r w:rsidRPr="008E65C5">
              <w:rPr>
                <w:rFonts w:ascii="Arial" w:hAnsi="Arial"/>
                <w:sz w:val="20"/>
                <w:lang w:val="en-GB"/>
              </w:rPr>
              <w:t>(3) on-the-job training during system installation.</w:t>
            </w:r>
          </w:p>
          <w:p w14:paraId="5219EEED" w14:textId="77777777" w:rsidR="00660C92" w:rsidRPr="008E65C5" w:rsidRDefault="00660C92" w:rsidP="00660C92">
            <w:pPr>
              <w:pStyle w:val="reqt"/>
              <w:rPr>
                <w:rFonts w:ascii="Arial" w:hAnsi="Arial"/>
                <w:sz w:val="20"/>
                <w:lang w:val="en-GB"/>
              </w:rPr>
            </w:pPr>
          </w:p>
          <w:p w14:paraId="47EFCB52" w14:textId="2D681C97" w:rsidR="00C30CE1" w:rsidRPr="008E65C5" w:rsidRDefault="00C30CE1" w:rsidP="00660C92">
            <w:pPr>
              <w:pStyle w:val="reqt"/>
              <w:ind w:left="0" w:firstLine="0"/>
              <w:rPr>
                <w:rFonts w:ascii="Arial" w:hAnsi="Arial"/>
                <w:sz w:val="20"/>
                <w:lang w:val="en-GB"/>
              </w:rPr>
            </w:pPr>
            <w:r w:rsidRPr="008E65C5">
              <w:rPr>
                <w:rFonts w:ascii="Arial" w:hAnsi="Arial"/>
                <w:sz w:val="20"/>
                <w:lang w:val="en-GB"/>
              </w:rPr>
              <w:t>(b) The system and equipment rating training shall ensure that candidate ATSEP acquire knowledge and skills pertaining to:</w:t>
            </w:r>
          </w:p>
          <w:p w14:paraId="5557DEBB" w14:textId="77777777" w:rsidR="00C30CE1" w:rsidRPr="008E65C5" w:rsidRDefault="00660C92" w:rsidP="007976F6">
            <w:pPr>
              <w:pStyle w:val="reqt"/>
              <w:ind w:left="0" w:firstLine="0"/>
              <w:rPr>
                <w:rFonts w:ascii="Arial" w:hAnsi="Arial"/>
                <w:sz w:val="20"/>
                <w:lang w:val="en-GB"/>
              </w:rPr>
            </w:pPr>
            <w:r w:rsidRPr="008E65C5">
              <w:rPr>
                <w:rFonts w:ascii="Arial" w:hAnsi="Arial"/>
                <w:sz w:val="20"/>
                <w:lang w:val="en-GB"/>
              </w:rPr>
              <w:t xml:space="preserve">(1) </w:t>
            </w:r>
            <w:r w:rsidR="00C30CE1" w:rsidRPr="008E65C5">
              <w:rPr>
                <w:rFonts w:ascii="Arial" w:hAnsi="Arial"/>
                <w:sz w:val="20"/>
                <w:lang w:val="en-GB"/>
              </w:rPr>
              <w:t>the functionality of the system and equipment;</w:t>
            </w:r>
          </w:p>
          <w:p w14:paraId="270892E3" w14:textId="77777777" w:rsidR="00C30CE1" w:rsidRPr="008E65C5" w:rsidRDefault="00660C92" w:rsidP="007976F6">
            <w:pPr>
              <w:pStyle w:val="reqt"/>
              <w:ind w:left="0" w:firstLine="0"/>
              <w:rPr>
                <w:rFonts w:ascii="Arial" w:hAnsi="Arial"/>
                <w:sz w:val="20"/>
                <w:lang w:val="en-GB"/>
              </w:rPr>
            </w:pPr>
            <w:r w:rsidRPr="008E65C5">
              <w:rPr>
                <w:rFonts w:ascii="Arial" w:hAnsi="Arial"/>
                <w:sz w:val="20"/>
                <w:lang w:val="en-GB"/>
              </w:rPr>
              <w:t xml:space="preserve">(2) </w:t>
            </w:r>
            <w:r w:rsidR="00C30CE1" w:rsidRPr="008E65C5">
              <w:rPr>
                <w:rFonts w:ascii="Arial" w:hAnsi="Arial"/>
                <w:sz w:val="20"/>
                <w:lang w:val="en-GB"/>
              </w:rPr>
              <w:t xml:space="preserve">the actual and potential impact of ATSEP actions </w:t>
            </w:r>
            <w:r w:rsidRPr="008E65C5">
              <w:rPr>
                <w:rFonts w:ascii="Arial" w:hAnsi="Arial"/>
                <w:sz w:val="20"/>
                <w:lang w:val="en-GB"/>
              </w:rPr>
              <w:t xml:space="preserve">  </w:t>
            </w:r>
            <w:r w:rsidR="007976F6" w:rsidRPr="008E65C5">
              <w:rPr>
                <w:rFonts w:ascii="Arial" w:hAnsi="Arial"/>
                <w:sz w:val="20"/>
                <w:lang w:val="en-GB"/>
              </w:rPr>
              <w:t>on the system and eq</w:t>
            </w:r>
            <w:r w:rsidR="00C30CE1" w:rsidRPr="008E65C5">
              <w:rPr>
                <w:rFonts w:ascii="Arial" w:hAnsi="Arial"/>
                <w:sz w:val="20"/>
                <w:lang w:val="en-GB"/>
              </w:rPr>
              <w:t>uipment;</w:t>
            </w:r>
          </w:p>
          <w:p w14:paraId="0EF7D7F9" w14:textId="77777777" w:rsidR="00A85938" w:rsidRPr="008E65C5" w:rsidRDefault="00C30CE1" w:rsidP="007976F6">
            <w:pPr>
              <w:pStyle w:val="reqt"/>
              <w:spacing w:after="0"/>
              <w:ind w:left="0" w:firstLine="0"/>
              <w:rPr>
                <w:rFonts w:ascii="Arial" w:hAnsi="Arial"/>
                <w:sz w:val="20"/>
                <w:lang w:val="en-GB"/>
              </w:rPr>
            </w:pPr>
            <w:r w:rsidRPr="008E65C5">
              <w:rPr>
                <w:rFonts w:ascii="Arial" w:hAnsi="Arial"/>
                <w:sz w:val="20"/>
                <w:lang w:val="en-GB"/>
              </w:rPr>
              <w:t>(3) the impact of the system and equipment on the operational environment.</w:t>
            </w:r>
          </w:p>
          <w:p w14:paraId="55252633" w14:textId="77777777" w:rsidR="00F62FD1" w:rsidRPr="008E65C5" w:rsidRDefault="00C30CE1" w:rsidP="008C116A">
            <w:pPr>
              <w:pStyle w:val="reqt"/>
              <w:spacing w:after="0"/>
              <w:ind w:left="0" w:firstLine="0"/>
              <w:rPr>
                <w:rFonts w:ascii="Arial" w:hAnsi="Arial"/>
                <w:sz w:val="20"/>
              </w:rPr>
            </w:pPr>
            <w:r w:rsidRPr="008E65C5">
              <w:rPr>
                <w:rFonts w:ascii="Arial" w:hAnsi="Arial"/>
                <w:sz w:val="20"/>
                <w:lang w:val="en-GB"/>
              </w:rPr>
              <w:t xml:space="preserve">(4) performing repairs of the system </w:t>
            </w:r>
            <w:r w:rsidR="00DB46E9" w:rsidRPr="008E65C5">
              <w:rPr>
                <w:rFonts w:ascii="Arial" w:hAnsi="Arial"/>
                <w:sz w:val="20"/>
                <w:lang w:val="en-GB"/>
              </w:rPr>
              <w:t xml:space="preserve">as per </w:t>
            </w:r>
            <w:r w:rsidRPr="008E65C5">
              <w:rPr>
                <w:rFonts w:ascii="Arial" w:hAnsi="Arial"/>
                <w:sz w:val="20"/>
                <w:lang w:val="en-GB"/>
              </w:rPr>
              <w:t xml:space="preserve">bullet 5 of </w:t>
            </w:r>
            <w:r w:rsidR="00DB46E9" w:rsidRPr="008E65C5">
              <w:rPr>
                <w:rFonts w:ascii="Arial" w:hAnsi="Arial"/>
                <w:sz w:val="20"/>
                <w:lang w:val="en-GB"/>
              </w:rPr>
              <w:t>TRNG0050</w:t>
            </w:r>
          </w:p>
        </w:tc>
        <w:tc>
          <w:tcPr>
            <w:tcW w:w="1568" w:type="dxa"/>
          </w:tcPr>
          <w:p w14:paraId="0D375BF4" w14:textId="77777777" w:rsidR="00F62FD1" w:rsidRPr="008E65C5" w:rsidRDefault="00F62FD1" w:rsidP="002436B9">
            <w:pPr>
              <w:pStyle w:val="Ztup-normal-11"/>
              <w:spacing w:after="0" w:line="240" w:lineRule="auto"/>
              <w:rPr>
                <w:rFonts w:cs="Arial"/>
                <w:sz w:val="20"/>
                <w:lang w:eastAsia="hr-HR"/>
              </w:rPr>
            </w:pPr>
          </w:p>
        </w:tc>
      </w:tr>
      <w:tr w:rsidR="00A56B36" w:rsidRPr="008E65C5" w14:paraId="4E9D0C91" w14:textId="77777777" w:rsidTr="00C11ABD">
        <w:tc>
          <w:tcPr>
            <w:tcW w:w="1375" w:type="dxa"/>
          </w:tcPr>
          <w:p w14:paraId="72F8F1EF" w14:textId="77777777" w:rsidR="00A56B36" w:rsidRPr="008E65C5" w:rsidRDefault="00A56B36" w:rsidP="002436B9">
            <w:pPr>
              <w:pStyle w:val="Ztup-normal-11"/>
              <w:spacing w:after="0" w:line="240" w:lineRule="auto"/>
              <w:rPr>
                <w:rFonts w:cs="Arial"/>
                <w:b/>
                <w:sz w:val="20"/>
              </w:rPr>
            </w:pPr>
            <w:r w:rsidRPr="008E65C5">
              <w:rPr>
                <w:rFonts w:cs="Arial"/>
                <w:b/>
                <w:sz w:val="20"/>
              </w:rPr>
              <w:t>TRNG0025</w:t>
            </w:r>
          </w:p>
        </w:tc>
        <w:tc>
          <w:tcPr>
            <w:tcW w:w="4984" w:type="dxa"/>
          </w:tcPr>
          <w:p w14:paraId="5366539C" w14:textId="77777777" w:rsidR="00A56B36" w:rsidRPr="008E65C5" w:rsidRDefault="00A56B36" w:rsidP="004225ED">
            <w:pPr>
              <w:pStyle w:val="Ztup-normal-11"/>
              <w:spacing w:after="0" w:line="240" w:lineRule="auto"/>
              <w:rPr>
                <w:rFonts w:cs="Arial"/>
                <w:sz w:val="20"/>
              </w:rPr>
            </w:pPr>
            <w:r w:rsidRPr="008E65C5">
              <w:rPr>
                <w:rFonts w:cs="Arial"/>
                <w:sz w:val="20"/>
              </w:rPr>
              <w:t xml:space="preserve">The Tenderer shall </w:t>
            </w:r>
            <w:r w:rsidR="004225ED" w:rsidRPr="008E65C5">
              <w:rPr>
                <w:rFonts w:cs="Arial"/>
                <w:sz w:val="20"/>
              </w:rPr>
              <w:t>define the course manager and compliance monitioring manager for the TRNG0020 training and their competencies after contract signature.</w:t>
            </w:r>
          </w:p>
        </w:tc>
        <w:tc>
          <w:tcPr>
            <w:tcW w:w="1568" w:type="dxa"/>
          </w:tcPr>
          <w:p w14:paraId="17A27632" w14:textId="77777777" w:rsidR="00A56B36" w:rsidRPr="008E65C5" w:rsidRDefault="00A56B36" w:rsidP="002436B9">
            <w:pPr>
              <w:pStyle w:val="Ztup-normal-11"/>
              <w:spacing w:after="0" w:line="240" w:lineRule="auto"/>
              <w:rPr>
                <w:rFonts w:cs="Arial"/>
                <w:sz w:val="20"/>
                <w:lang w:eastAsia="hr-HR"/>
              </w:rPr>
            </w:pPr>
          </w:p>
        </w:tc>
      </w:tr>
      <w:tr w:rsidR="00F62FD1" w:rsidRPr="008E65C5" w14:paraId="16969176" w14:textId="77777777" w:rsidTr="00C11ABD">
        <w:tc>
          <w:tcPr>
            <w:tcW w:w="1375" w:type="dxa"/>
          </w:tcPr>
          <w:p w14:paraId="79F7FD8D" w14:textId="77777777" w:rsidR="00F62FD1" w:rsidRPr="008E65C5" w:rsidRDefault="00337E58" w:rsidP="002436B9">
            <w:pPr>
              <w:pStyle w:val="Ztup-normal-11"/>
              <w:spacing w:after="0" w:line="240" w:lineRule="auto"/>
              <w:rPr>
                <w:rFonts w:cs="Arial"/>
                <w:sz w:val="20"/>
                <w:lang w:eastAsia="hr-HR"/>
              </w:rPr>
            </w:pPr>
            <w:r w:rsidRPr="008E65C5">
              <w:rPr>
                <w:rFonts w:cs="Arial"/>
                <w:b/>
                <w:sz w:val="20"/>
              </w:rPr>
              <w:t>TRNG0030</w:t>
            </w:r>
          </w:p>
        </w:tc>
        <w:tc>
          <w:tcPr>
            <w:tcW w:w="4984" w:type="dxa"/>
          </w:tcPr>
          <w:p w14:paraId="39C6F31F" w14:textId="77777777" w:rsidR="00F62FD1" w:rsidRPr="008E65C5" w:rsidRDefault="00AE770A" w:rsidP="00384900">
            <w:pPr>
              <w:pStyle w:val="Ztup-normal-11"/>
              <w:spacing w:after="0" w:line="240" w:lineRule="auto"/>
              <w:rPr>
                <w:rFonts w:cs="Arial"/>
                <w:sz w:val="20"/>
                <w:lang w:eastAsia="hr-HR"/>
              </w:rPr>
            </w:pPr>
            <w:r w:rsidRPr="008E65C5">
              <w:rPr>
                <w:rFonts w:cs="Arial"/>
                <w:sz w:val="20"/>
              </w:rPr>
              <w:t xml:space="preserve">The Tenderer shall submit in its offer an initial version of the Training Plan. The Training Plan shall be discussed in detail with the Contractor and approved by the </w:t>
            </w:r>
            <w:r w:rsidRPr="008E65C5">
              <w:rPr>
                <w:rFonts w:cs="Arial"/>
                <w:sz w:val="20"/>
                <w:lang w:eastAsia="hr-HR"/>
              </w:rPr>
              <w:t>Contracting authority</w:t>
            </w:r>
            <w:r w:rsidRPr="008E65C5">
              <w:rPr>
                <w:rFonts w:cs="Arial"/>
                <w:sz w:val="20"/>
              </w:rPr>
              <w:t xml:space="preserve"> in accordance with the agreed schedule.</w:t>
            </w:r>
          </w:p>
        </w:tc>
        <w:tc>
          <w:tcPr>
            <w:tcW w:w="1568" w:type="dxa"/>
          </w:tcPr>
          <w:p w14:paraId="2069D17E" w14:textId="77777777" w:rsidR="00F62FD1" w:rsidRPr="008E65C5" w:rsidRDefault="00F62FD1" w:rsidP="002436B9">
            <w:pPr>
              <w:pStyle w:val="Ztup-normal-11"/>
              <w:spacing w:after="0" w:line="240" w:lineRule="auto"/>
              <w:rPr>
                <w:rFonts w:cs="Arial"/>
                <w:sz w:val="20"/>
                <w:lang w:eastAsia="hr-HR"/>
              </w:rPr>
            </w:pPr>
          </w:p>
        </w:tc>
      </w:tr>
      <w:tr w:rsidR="00F62FD1" w:rsidRPr="008E65C5" w14:paraId="49272CDB" w14:textId="77777777" w:rsidTr="00C11ABD">
        <w:tc>
          <w:tcPr>
            <w:tcW w:w="1375" w:type="dxa"/>
          </w:tcPr>
          <w:p w14:paraId="295728AC" w14:textId="77777777" w:rsidR="00F62FD1" w:rsidRPr="008E65C5" w:rsidRDefault="00337E58" w:rsidP="002436B9">
            <w:pPr>
              <w:pStyle w:val="Ztup-normal-11"/>
              <w:spacing w:after="0" w:line="240" w:lineRule="auto"/>
              <w:rPr>
                <w:rFonts w:cs="Arial"/>
                <w:sz w:val="20"/>
                <w:lang w:eastAsia="hr-HR"/>
              </w:rPr>
            </w:pPr>
            <w:r w:rsidRPr="008E65C5">
              <w:rPr>
                <w:rFonts w:cs="Arial"/>
                <w:b/>
                <w:sz w:val="20"/>
              </w:rPr>
              <w:t>TRNG0040</w:t>
            </w:r>
          </w:p>
        </w:tc>
        <w:tc>
          <w:tcPr>
            <w:tcW w:w="4984" w:type="dxa"/>
          </w:tcPr>
          <w:p w14:paraId="0FC008EF" w14:textId="77777777" w:rsidR="00F62FD1" w:rsidRPr="008E65C5" w:rsidRDefault="00C11ABD" w:rsidP="00D623FE">
            <w:pPr>
              <w:pStyle w:val="Ztup-normal-11"/>
              <w:spacing w:after="0" w:line="240" w:lineRule="auto"/>
              <w:rPr>
                <w:rFonts w:cs="Arial"/>
                <w:sz w:val="20"/>
                <w:lang w:eastAsia="hr-HR"/>
              </w:rPr>
            </w:pPr>
            <w:r w:rsidRPr="008E65C5">
              <w:rPr>
                <w:rFonts w:cs="Arial"/>
                <w:sz w:val="20"/>
              </w:rPr>
              <w:t xml:space="preserve">System and equipment rating training shall be organized for five (5) ATSEPs. </w:t>
            </w:r>
          </w:p>
        </w:tc>
        <w:tc>
          <w:tcPr>
            <w:tcW w:w="1568" w:type="dxa"/>
          </w:tcPr>
          <w:p w14:paraId="55236003" w14:textId="77777777" w:rsidR="00F62FD1" w:rsidRPr="008E65C5" w:rsidRDefault="00F62FD1" w:rsidP="002436B9">
            <w:pPr>
              <w:pStyle w:val="Ztup-normal-11"/>
              <w:spacing w:after="0" w:line="240" w:lineRule="auto"/>
              <w:rPr>
                <w:rFonts w:cs="Arial"/>
                <w:sz w:val="20"/>
                <w:lang w:eastAsia="hr-HR"/>
              </w:rPr>
            </w:pPr>
          </w:p>
        </w:tc>
      </w:tr>
      <w:tr w:rsidR="00F62FD1" w:rsidRPr="008E65C5" w14:paraId="7AD9D2FB" w14:textId="77777777" w:rsidTr="00C11ABD">
        <w:tc>
          <w:tcPr>
            <w:tcW w:w="1375" w:type="dxa"/>
          </w:tcPr>
          <w:p w14:paraId="7EF09842" w14:textId="77777777" w:rsidR="00F62FD1" w:rsidRPr="008E65C5" w:rsidRDefault="00337E58" w:rsidP="002436B9">
            <w:pPr>
              <w:pStyle w:val="Ztup-normal-11"/>
              <w:spacing w:after="0" w:line="240" w:lineRule="auto"/>
              <w:rPr>
                <w:rFonts w:cs="Arial"/>
                <w:sz w:val="20"/>
                <w:lang w:eastAsia="hr-HR"/>
              </w:rPr>
            </w:pPr>
            <w:r w:rsidRPr="008E65C5">
              <w:rPr>
                <w:rFonts w:cs="Arial"/>
                <w:b/>
                <w:sz w:val="20"/>
              </w:rPr>
              <w:t>TRNG0050</w:t>
            </w:r>
          </w:p>
        </w:tc>
        <w:tc>
          <w:tcPr>
            <w:tcW w:w="4984" w:type="dxa"/>
          </w:tcPr>
          <w:p w14:paraId="6F0E1FD9" w14:textId="151459CC" w:rsidR="00AE770A" w:rsidRPr="008E65C5" w:rsidRDefault="00CB2797" w:rsidP="00E30B3C">
            <w:pPr>
              <w:pStyle w:val="reqt"/>
              <w:spacing w:after="0"/>
              <w:ind w:left="0" w:firstLine="0"/>
              <w:rPr>
                <w:rFonts w:ascii="Arial" w:hAnsi="Arial"/>
                <w:sz w:val="20"/>
              </w:rPr>
            </w:pPr>
            <w:r w:rsidRPr="008E65C5">
              <w:rPr>
                <w:rFonts w:ascii="Arial" w:hAnsi="Arial"/>
                <w:sz w:val="20"/>
              </w:rPr>
              <w:t xml:space="preserve">In compliance to the ATSEP.OR.215 as per TRNG0010, the </w:t>
            </w:r>
            <w:r w:rsidR="00AE770A" w:rsidRPr="008E65C5">
              <w:rPr>
                <w:rFonts w:ascii="Arial" w:hAnsi="Arial"/>
                <w:sz w:val="20"/>
              </w:rPr>
              <w:t>technical staff shall be trained</w:t>
            </w:r>
            <w:r w:rsidR="00D161EB" w:rsidRPr="008E65C5">
              <w:rPr>
                <w:rFonts w:ascii="Arial" w:hAnsi="Arial"/>
                <w:sz w:val="20"/>
              </w:rPr>
              <w:t xml:space="preserve"> by theoretical</w:t>
            </w:r>
            <w:r w:rsidR="00A85938" w:rsidRPr="008E65C5">
              <w:rPr>
                <w:rFonts w:ascii="Arial" w:hAnsi="Arial"/>
                <w:sz w:val="20"/>
              </w:rPr>
              <w:t>,</w:t>
            </w:r>
            <w:r w:rsidR="00B0405D">
              <w:rPr>
                <w:rFonts w:ascii="Arial" w:hAnsi="Arial"/>
                <w:sz w:val="20"/>
              </w:rPr>
              <w:t xml:space="preserve"> </w:t>
            </w:r>
            <w:r w:rsidR="00D161EB" w:rsidRPr="008E65C5">
              <w:rPr>
                <w:rFonts w:ascii="Arial" w:hAnsi="Arial"/>
                <w:sz w:val="20"/>
              </w:rPr>
              <w:t>practical</w:t>
            </w:r>
            <w:r w:rsidR="00A85938" w:rsidRPr="008E65C5">
              <w:rPr>
                <w:rFonts w:ascii="Arial" w:hAnsi="Arial"/>
                <w:sz w:val="20"/>
              </w:rPr>
              <w:t xml:space="preserve"> and</w:t>
            </w:r>
            <w:r w:rsidR="00D161EB" w:rsidRPr="008E65C5">
              <w:rPr>
                <w:rFonts w:ascii="Arial" w:hAnsi="Arial"/>
                <w:sz w:val="20"/>
              </w:rPr>
              <w:t xml:space="preserve"> on-the-job training</w:t>
            </w:r>
            <w:r w:rsidRPr="008E65C5">
              <w:rPr>
                <w:rFonts w:ascii="Arial" w:hAnsi="Arial"/>
                <w:sz w:val="20"/>
              </w:rPr>
              <w:t xml:space="preserve"> as well as</w:t>
            </w:r>
            <w:r w:rsidR="00AE770A" w:rsidRPr="008E65C5">
              <w:rPr>
                <w:rFonts w:ascii="Arial" w:hAnsi="Arial"/>
                <w:sz w:val="20"/>
              </w:rPr>
              <w:t xml:space="preserve"> to:</w:t>
            </w:r>
          </w:p>
          <w:p w14:paraId="0BE8BC0D"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Understand equipment architecture and configuration,</w:t>
            </w:r>
          </w:p>
          <w:p w14:paraId="7A82E7B5"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Understand operational functions and features of all equipment units,</w:t>
            </w:r>
          </w:p>
          <w:p w14:paraId="0AFFF24F"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lastRenderedPageBreak/>
              <w:t>Understand and use system software application(s) which are part of delivered equipment,</w:t>
            </w:r>
          </w:p>
          <w:p w14:paraId="17FF7560"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Perform preventive maintenance of the equipment,</w:t>
            </w:r>
          </w:p>
          <w:p w14:paraId="3E46B1F3"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Perform corrective maintenance, i.e. troubleshoot the system down to the LRU and SRU or component (where applicable) levels,</w:t>
            </w:r>
          </w:p>
          <w:p w14:paraId="39259B75"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Perform system test and alignment procedures for LRU/SRUs,</w:t>
            </w:r>
          </w:p>
          <w:p w14:paraId="72C9ABB8" w14:textId="77777777" w:rsidR="00AE770A"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Perform required measurements and adjustments and to be able to use all necessary tools and instruments,</w:t>
            </w:r>
          </w:p>
          <w:p w14:paraId="3DCDB857" w14:textId="77777777" w:rsidR="00F62FD1" w:rsidRPr="008E65C5" w:rsidRDefault="00AE770A" w:rsidP="002436B9">
            <w:pPr>
              <w:pStyle w:val="reqt"/>
              <w:numPr>
                <w:ilvl w:val="0"/>
                <w:numId w:val="6"/>
              </w:numPr>
              <w:spacing w:after="0"/>
              <w:ind w:left="632"/>
              <w:rPr>
                <w:rFonts w:ascii="Arial" w:hAnsi="Arial"/>
                <w:sz w:val="20"/>
              </w:rPr>
            </w:pPr>
            <w:r w:rsidRPr="008E65C5">
              <w:rPr>
                <w:rFonts w:ascii="Arial" w:hAnsi="Arial"/>
                <w:sz w:val="20"/>
              </w:rPr>
              <w:t>Understand the diagnostic and test utilities and procedures.</w:t>
            </w:r>
          </w:p>
        </w:tc>
        <w:tc>
          <w:tcPr>
            <w:tcW w:w="1568" w:type="dxa"/>
          </w:tcPr>
          <w:p w14:paraId="1825BD3F" w14:textId="77777777" w:rsidR="00F62FD1" w:rsidRPr="008E65C5" w:rsidRDefault="00F62FD1" w:rsidP="002436B9">
            <w:pPr>
              <w:pStyle w:val="Ztup-normal-11"/>
              <w:spacing w:after="0" w:line="240" w:lineRule="auto"/>
              <w:rPr>
                <w:rFonts w:cs="Arial"/>
                <w:sz w:val="20"/>
                <w:lang w:eastAsia="hr-HR"/>
              </w:rPr>
            </w:pPr>
          </w:p>
        </w:tc>
      </w:tr>
      <w:tr w:rsidR="00F62FD1" w:rsidRPr="008E65C5" w14:paraId="7F4AE52F" w14:textId="77777777" w:rsidTr="00C11ABD">
        <w:tc>
          <w:tcPr>
            <w:tcW w:w="1375" w:type="dxa"/>
          </w:tcPr>
          <w:p w14:paraId="117FD0C3" w14:textId="77777777" w:rsidR="00F62FD1" w:rsidRPr="008E65C5" w:rsidRDefault="00337E58" w:rsidP="002436B9">
            <w:pPr>
              <w:pStyle w:val="Ztup-normal-11"/>
              <w:spacing w:after="0" w:line="240" w:lineRule="auto"/>
              <w:rPr>
                <w:rFonts w:cs="Arial"/>
                <w:sz w:val="20"/>
                <w:lang w:eastAsia="hr-HR"/>
              </w:rPr>
            </w:pPr>
            <w:r w:rsidRPr="008E65C5">
              <w:rPr>
                <w:rFonts w:cs="Arial"/>
                <w:b/>
                <w:sz w:val="20"/>
              </w:rPr>
              <w:t>TRNG0060</w:t>
            </w:r>
          </w:p>
        </w:tc>
        <w:tc>
          <w:tcPr>
            <w:tcW w:w="4984" w:type="dxa"/>
          </w:tcPr>
          <w:p w14:paraId="6F7879C4" w14:textId="77777777" w:rsidR="00F62FD1" w:rsidRPr="008E65C5" w:rsidRDefault="00AE770A" w:rsidP="008C116A">
            <w:pPr>
              <w:pStyle w:val="reqt"/>
              <w:spacing w:after="0"/>
              <w:ind w:left="0" w:firstLine="7"/>
              <w:rPr>
                <w:rFonts w:ascii="Arial" w:hAnsi="Arial"/>
                <w:sz w:val="20"/>
              </w:rPr>
            </w:pPr>
            <w:r w:rsidRPr="008E65C5">
              <w:rPr>
                <w:rFonts w:ascii="Arial" w:hAnsi="Arial"/>
                <w:sz w:val="20"/>
              </w:rPr>
              <w:t>The Training shall address all of the hardware and software delivered in the scope of the Contract, which means that the training for installation, maintenance and operation of COTS products shall be included in the Tender Documentation and in the Training Plan, as well.</w:t>
            </w:r>
          </w:p>
        </w:tc>
        <w:tc>
          <w:tcPr>
            <w:tcW w:w="1568" w:type="dxa"/>
          </w:tcPr>
          <w:p w14:paraId="7BE4457E" w14:textId="77777777" w:rsidR="00F62FD1" w:rsidRPr="008E65C5" w:rsidRDefault="00F62FD1" w:rsidP="002436B9">
            <w:pPr>
              <w:pStyle w:val="Ztup-normal-11"/>
              <w:spacing w:after="0" w:line="240" w:lineRule="auto"/>
              <w:rPr>
                <w:rFonts w:cs="Arial"/>
                <w:sz w:val="20"/>
                <w:lang w:eastAsia="hr-HR"/>
              </w:rPr>
            </w:pPr>
          </w:p>
        </w:tc>
      </w:tr>
      <w:tr w:rsidR="00337E58" w:rsidRPr="008E65C5" w14:paraId="2E8210DF" w14:textId="77777777" w:rsidTr="00C11ABD">
        <w:tc>
          <w:tcPr>
            <w:tcW w:w="1375" w:type="dxa"/>
          </w:tcPr>
          <w:p w14:paraId="77474A5C" w14:textId="77777777" w:rsidR="00337E58" w:rsidRPr="008E65C5" w:rsidRDefault="00337E58" w:rsidP="002436B9">
            <w:pPr>
              <w:pStyle w:val="Ztup-normal-11"/>
              <w:spacing w:after="0" w:line="240" w:lineRule="auto"/>
              <w:rPr>
                <w:rFonts w:cs="Arial"/>
                <w:sz w:val="20"/>
                <w:lang w:eastAsia="hr-HR"/>
              </w:rPr>
            </w:pPr>
            <w:r w:rsidRPr="008E65C5">
              <w:rPr>
                <w:rFonts w:cs="Arial"/>
                <w:b/>
                <w:sz w:val="20"/>
              </w:rPr>
              <w:t>TRNG0070</w:t>
            </w:r>
          </w:p>
        </w:tc>
        <w:tc>
          <w:tcPr>
            <w:tcW w:w="4984" w:type="dxa"/>
          </w:tcPr>
          <w:p w14:paraId="04FCA93B" w14:textId="77777777" w:rsidR="00337E58" w:rsidRPr="008E65C5" w:rsidRDefault="00AE770A" w:rsidP="00A85938">
            <w:pPr>
              <w:pStyle w:val="Ztup-normal-11"/>
              <w:spacing w:after="0" w:line="240" w:lineRule="auto"/>
              <w:rPr>
                <w:rFonts w:cs="Arial"/>
                <w:sz w:val="20"/>
                <w:lang w:eastAsia="hr-HR"/>
              </w:rPr>
            </w:pPr>
            <w:r w:rsidRPr="008E65C5">
              <w:rPr>
                <w:rFonts w:cs="Arial"/>
                <w:sz w:val="20"/>
              </w:rPr>
              <w:t>The training language shall be English</w:t>
            </w:r>
            <w:r w:rsidR="00936877" w:rsidRPr="008E65C5">
              <w:rPr>
                <w:rFonts w:cs="Arial"/>
                <w:sz w:val="20"/>
              </w:rPr>
              <w:t xml:space="preserve"> or Slovene</w:t>
            </w:r>
            <w:r w:rsidRPr="008E65C5">
              <w:rPr>
                <w:rFonts w:cs="Arial"/>
                <w:sz w:val="20"/>
              </w:rPr>
              <w:t>. The Contractor shall provide necessary training on all products delivered within the project.</w:t>
            </w:r>
          </w:p>
        </w:tc>
        <w:tc>
          <w:tcPr>
            <w:tcW w:w="1568" w:type="dxa"/>
          </w:tcPr>
          <w:p w14:paraId="6BF4EF02" w14:textId="77777777" w:rsidR="00337E58" w:rsidRPr="008E65C5" w:rsidRDefault="00337E58" w:rsidP="002436B9">
            <w:pPr>
              <w:pStyle w:val="Ztup-normal-11"/>
              <w:spacing w:after="0" w:line="240" w:lineRule="auto"/>
              <w:rPr>
                <w:rFonts w:cs="Arial"/>
                <w:sz w:val="20"/>
                <w:lang w:eastAsia="hr-HR"/>
              </w:rPr>
            </w:pPr>
          </w:p>
        </w:tc>
      </w:tr>
      <w:tr w:rsidR="00337E58" w:rsidRPr="008E65C5" w14:paraId="0A78A93E" w14:textId="77777777" w:rsidTr="00C11ABD">
        <w:tc>
          <w:tcPr>
            <w:tcW w:w="1375" w:type="dxa"/>
          </w:tcPr>
          <w:p w14:paraId="4ECDF947" w14:textId="77777777" w:rsidR="00337E58" w:rsidRPr="008E65C5" w:rsidRDefault="00337E58" w:rsidP="002436B9">
            <w:pPr>
              <w:pStyle w:val="Ztup-normal-11"/>
              <w:spacing w:after="0" w:line="240" w:lineRule="auto"/>
              <w:rPr>
                <w:rFonts w:cs="Arial"/>
                <w:sz w:val="20"/>
                <w:lang w:eastAsia="hr-HR"/>
              </w:rPr>
            </w:pPr>
            <w:r w:rsidRPr="008E65C5">
              <w:rPr>
                <w:rFonts w:cs="Arial"/>
                <w:b/>
                <w:sz w:val="20"/>
              </w:rPr>
              <w:t>TRNG0080</w:t>
            </w:r>
          </w:p>
        </w:tc>
        <w:tc>
          <w:tcPr>
            <w:tcW w:w="4984" w:type="dxa"/>
          </w:tcPr>
          <w:p w14:paraId="4EE0F075" w14:textId="77777777" w:rsidR="00683415" w:rsidRPr="008E65C5" w:rsidRDefault="00F2408B" w:rsidP="00A85938">
            <w:pPr>
              <w:pStyle w:val="Ztup-normal-11"/>
              <w:spacing w:after="0" w:line="240" w:lineRule="auto"/>
              <w:rPr>
                <w:rFonts w:cs="Arial"/>
                <w:sz w:val="20"/>
                <w:lang w:eastAsia="hr-HR"/>
              </w:rPr>
            </w:pPr>
            <w:r w:rsidRPr="008E65C5">
              <w:rPr>
                <w:rFonts w:cs="Arial"/>
                <w:sz w:val="20"/>
              </w:rPr>
              <w:t xml:space="preserve">Contractor shall ensure that personnel </w:t>
            </w:r>
            <w:r w:rsidR="00AE770A" w:rsidRPr="008E65C5">
              <w:rPr>
                <w:rFonts w:cs="Arial"/>
                <w:sz w:val="20"/>
              </w:rPr>
              <w:t xml:space="preserve">engaged in the </w:t>
            </w:r>
            <w:r w:rsidR="00F12616" w:rsidRPr="008E65C5">
              <w:rPr>
                <w:rFonts w:cs="Arial"/>
                <w:sz w:val="20"/>
              </w:rPr>
              <w:t>theoretical and practical on-the</w:t>
            </w:r>
            <w:r w:rsidR="008D1AD1" w:rsidRPr="008E65C5">
              <w:rPr>
                <w:rFonts w:cs="Arial"/>
                <w:sz w:val="20"/>
              </w:rPr>
              <w:t>-</w:t>
            </w:r>
            <w:r w:rsidR="00F12616" w:rsidRPr="008E65C5">
              <w:rPr>
                <w:rFonts w:cs="Arial"/>
                <w:sz w:val="20"/>
              </w:rPr>
              <w:t xml:space="preserve">job </w:t>
            </w:r>
            <w:r w:rsidR="00AE770A" w:rsidRPr="008E65C5">
              <w:rPr>
                <w:rFonts w:cs="Arial"/>
                <w:sz w:val="20"/>
              </w:rPr>
              <w:t>training</w:t>
            </w:r>
            <w:r w:rsidRPr="008E65C5">
              <w:rPr>
                <w:rFonts w:cs="Arial"/>
                <w:sz w:val="20"/>
              </w:rPr>
              <w:t xml:space="preserve"> of Contracting authority ATSEP</w:t>
            </w:r>
            <w:r w:rsidR="00AE770A" w:rsidRPr="008E65C5">
              <w:rPr>
                <w:rFonts w:cs="Arial"/>
                <w:sz w:val="20"/>
              </w:rPr>
              <w:t xml:space="preserve"> shall</w:t>
            </w:r>
            <w:r w:rsidR="00CB2797" w:rsidRPr="008E65C5">
              <w:rPr>
                <w:rFonts w:cs="Arial"/>
                <w:sz w:val="20"/>
              </w:rPr>
              <w:t xml:space="preserve"> </w:t>
            </w:r>
            <w:r w:rsidR="00AE770A" w:rsidRPr="008E65C5">
              <w:rPr>
                <w:rFonts w:cs="Arial"/>
                <w:sz w:val="20"/>
              </w:rPr>
              <w:t>be fluent in English</w:t>
            </w:r>
            <w:r w:rsidR="00936877" w:rsidRPr="008E65C5">
              <w:rPr>
                <w:rFonts w:cs="Arial"/>
                <w:sz w:val="20"/>
              </w:rPr>
              <w:t xml:space="preserve"> or Slovene</w:t>
            </w:r>
            <w:r w:rsidR="00AE770A" w:rsidRPr="008E65C5">
              <w:rPr>
                <w:rFonts w:cs="Arial"/>
                <w:sz w:val="20"/>
              </w:rPr>
              <w:t xml:space="preserve">, </w:t>
            </w:r>
            <w:r w:rsidRPr="008E65C5">
              <w:rPr>
                <w:rFonts w:cs="Arial"/>
                <w:sz w:val="20"/>
              </w:rPr>
              <w:t xml:space="preserve">and are suitably </w:t>
            </w:r>
            <w:r w:rsidR="00AE770A" w:rsidRPr="008E65C5">
              <w:rPr>
                <w:rFonts w:cs="Arial"/>
                <w:sz w:val="20"/>
              </w:rPr>
              <w:t>qualified</w:t>
            </w:r>
            <w:r w:rsidRPr="008E65C5">
              <w:rPr>
                <w:rFonts w:cs="Arial"/>
                <w:sz w:val="20"/>
              </w:rPr>
              <w:t xml:space="preserve"> to perform task of training instructor as well as competence assessor</w:t>
            </w:r>
            <w:r w:rsidR="003D70DD" w:rsidRPr="008E65C5">
              <w:rPr>
                <w:rFonts w:cs="Arial"/>
                <w:sz w:val="20"/>
              </w:rPr>
              <w:t xml:space="preserve"> and expe</w:t>
            </w:r>
            <w:r w:rsidR="00C11ABD" w:rsidRPr="008E65C5">
              <w:rPr>
                <w:rFonts w:cs="Arial"/>
                <w:sz w:val="20"/>
              </w:rPr>
              <w:t>rienced in the system domains as</w:t>
            </w:r>
            <w:r w:rsidR="003D70DD" w:rsidRPr="008E65C5">
              <w:rPr>
                <w:rFonts w:cs="Arial"/>
                <w:sz w:val="20"/>
              </w:rPr>
              <w:t xml:space="preserve"> per TRNG0050, additionaly, personnel engaged in the practical course shall have </w:t>
            </w:r>
            <w:r w:rsidR="00683415" w:rsidRPr="008E65C5">
              <w:rPr>
                <w:rFonts w:cs="Arial"/>
                <w:sz w:val="20"/>
              </w:rPr>
              <w:t>multicoupler-filter systems</w:t>
            </w:r>
            <w:r w:rsidR="003D70DD" w:rsidRPr="008E65C5">
              <w:rPr>
                <w:rFonts w:cs="Arial"/>
                <w:sz w:val="20"/>
              </w:rPr>
              <w:t xml:space="preserve"> competences as well</w:t>
            </w:r>
            <w:r w:rsidR="00683415" w:rsidRPr="008E65C5">
              <w:rPr>
                <w:rFonts w:cs="Arial"/>
                <w:sz w:val="20"/>
              </w:rPr>
              <w:t>.</w:t>
            </w:r>
          </w:p>
        </w:tc>
        <w:tc>
          <w:tcPr>
            <w:tcW w:w="1568" w:type="dxa"/>
          </w:tcPr>
          <w:p w14:paraId="2675A647" w14:textId="77777777" w:rsidR="00337E58" w:rsidRPr="008E65C5" w:rsidRDefault="00337E58" w:rsidP="002436B9">
            <w:pPr>
              <w:pStyle w:val="Ztup-normal-11"/>
              <w:spacing w:after="0" w:line="240" w:lineRule="auto"/>
              <w:rPr>
                <w:rFonts w:cs="Arial"/>
                <w:sz w:val="20"/>
                <w:lang w:eastAsia="hr-HR"/>
              </w:rPr>
            </w:pPr>
          </w:p>
        </w:tc>
      </w:tr>
      <w:tr w:rsidR="00C11ABD" w:rsidRPr="008E65C5" w14:paraId="59BE9596" w14:textId="77777777" w:rsidTr="00C11ABD">
        <w:tc>
          <w:tcPr>
            <w:tcW w:w="1375" w:type="dxa"/>
          </w:tcPr>
          <w:p w14:paraId="520172E2" w14:textId="77777777" w:rsidR="00C11ABD" w:rsidRPr="008E65C5" w:rsidRDefault="00C11ABD" w:rsidP="00C11ABD">
            <w:pPr>
              <w:pStyle w:val="Ztup-normal-11"/>
              <w:spacing w:after="0" w:line="240" w:lineRule="auto"/>
              <w:rPr>
                <w:rFonts w:cs="Arial"/>
                <w:b/>
                <w:sz w:val="20"/>
              </w:rPr>
            </w:pPr>
            <w:r w:rsidRPr="008E65C5">
              <w:rPr>
                <w:rFonts w:cs="Arial"/>
                <w:b/>
                <w:lang w:val="en-GB"/>
              </w:rPr>
              <w:t>TRNG0085</w:t>
            </w:r>
          </w:p>
        </w:tc>
        <w:tc>
          <w:tcPr>
            <w:tcW w:w="4984" w:type="dxa"/>
          </w:tcPr>
          <w:p w14:paraId="1CA12D42" w14:textId="535E4EB5" w:rsidR="00C11ABD" w:rsidRPr="008E65C5" w:rsidRDefault="00C11ABD" w:rsidP="00A85938">
            <w:pPr>
              <w:pStyle w:val="Ztup-normal-11"/>
              <w:spacing w:after="0" w:line="240" w:lineRule="auto"/>
              <w:rPr>
                <w:rFonts w:cs="Arial"/>
                <w:sz w:val="20"/>
              </w:rPr>
            </w:pPr>
            <w:r w:rsidRPr="008E65C5">
              <w:rPr>
                <w:rFonts w:cs="Arial"/>
                <w:sz w:val="20"/>
                <w:lang w:val="en-GB"/>
              </w:rPr>
              <w:t>If requested by Contracting Authority, the Contractor shall present all documentation related to setting processes and proving facts that the personnel engaged in the theoretical</w:t>
            </w:r>
            <w:r w:rsidR="00A85938" w:rsidRPr="008E65C5">
              <w:rPr>
                <w:rFonts w:cs="Arial"/>
                <w:sz w:val="20"/>
                <w:lang w:val="en-GB"/>
              </w:rPr>
              <w:t>,</w:t>
            </w:r>
            <w:r w:rsidRPr="008E65C5">
              <w:rPr>
                <w:rFonts w:cs="Arial"/>
                <w:sz w:val="20"/>
                <w:lang w:val="en-GB"/>
              </w:rPr>
              <w:t xml:space="preserve"> practical</w:t>
            </w:r>
            <w:r w:rsidR="00A85938" w:rsidRPr="008E65C5">
              <w:rPr>
                <w:rFonts w:cs="Arial"/>
                <w:sz w:val="20"/>
                <w:lang w:val="en-GB"/>
              </w:rPr>
              <w:t xml:space="preserve"> and</w:t>
            </w:r>
            <w:r w:rsidRPr="008E65C5">
              <w:rPr>
                <w:rFonts w:cs="Arial"/>
                <w:sz w:val="20"/>
                <w:lang w:val="en-GB"/>
              </w:rPr>
              <w:t xml:space="preserve"> on-the-job training are competent to perform training as per ATCO.OR.215 is required. Contracting Authority have right to audit if and how these processes are in place and followed. </w:t>
            </w:r>
          </w:p>
        </w:tc>
        <w:tc>
          <w:tcPr>
            <w:tcW w:w="1568" w:type="dxa"/>
          </w:tcPr>
          <w:p w14:paraId="6E51F8B1" w14:textId="77777777" w:rsidR="00C11ABD" w:rsidRPr="008E65C5" w:rsidRDefault="00C11ABD" w:rsidP="00C11ABD">
            <w:pPr>
              <w:pStyle w:val="Ztup-normal-11"/>
              <w:spacing w:after="0" w:line="240" w:lineRule="auto"/>
              <w:rPr>
                <w:rFonts w:cs="Arial"/>
                <w:sz w:val="20"/>
                <w:lang w:eastAsia="hr-HR"/>
              </w:rPr>
            </w:pPr>
          </w:p>
        </w:tc>
      </w:tr>
      <w:tr w:rsidR="00337E58" w:rsidRPr="008E65C5" w14:paraId="20ED2859" w14:textId="77777777" w:rsidTr="00C11ABD">
        <w:tc>
          <w:tcPr>
            <w:tcW w:w="1375" w:type="dxa"/>
          </w:tcPr>
          <w:p w14:paraId="7F7D7BEC" w14:textId="77777777" w:rsidR="00337E58" w:rsidRPr="008E65C5" w:rsidRDefault="00337E58" w:rsidP="002436B9">
            <w:pPr>
              <w:pStyle w:val="Ztup-normal-11"/>
              <w:spacing w:after="0" w:line="240" w:lineRule="auto"/>
              <w:rPr>
                <w:rFonts w:cs="Arial"/>
                <w:sz w:val="20"/>
                <w:lang w:eastAsia="hr-HR"/>
              </w:rPr>
            </w:pPr>
            <w:r w:rsidRPr="008E65C5">
              <w:rPr>
                <w:rFonts w:cs="Arial"/>
                <w:b/>
                <w:sz w:val="20"/>
              </w:rPr>
              <w:t>TRNG0090</w:t>
            </w:r>
          </w:p>
        </w:tc>
        <w:tc>
          <w:tcPr>
            <w:tcW w:w="4984" w:type="dxa"/>
          </w:tcPr>
          <w:p w14:paraId="0C08042C" w14:textId="77777777" w:rsidR="00337E58" w:rsidRPr="008E65C5" w:rsidRDefault="00AE770A" w:rsidP="002436B9">
            <w:pPr>
              <w:pStyle w:val="Ztup-normal-11"/>
              <w:spacing w:after="0" w:line="240" w:lineRule="auto"/>
              <w:rPr>
                <w:rFonts w:cs="Arial"/>
                <w:sz w:val="20"/>
              </w:rPr>
            </w:pPr>
            <w:r w:rsidRPr="008E65C5">
              <w:rPr>
                <w:rFonts w:cs="Arial"/>
                <w:sz w:val="20"/>
              </w:rPr>
              <w:t xml:space="preserve">The content of the </w:t>
            </w:r>
            <w:r w:rsidR="00D0096A" w:rsidRPr="008E65C5">
              <w:rPr>
                <w:rFonts w:cs="Arial"/>
                <w:sz w:val="20"/>
              </w:rPr>
              <w:t>theoretical (theoretical training syllabus and theoretical training objectives) and practical (practical training syllabus, including practical exercises</w:t>
            </w:r>
            <w:r w:rsidR="00C05050" w:rsidRPr="008E65C5">
              <w:rPr>
                <w:rFonts w:cs="Arial"/>
                <w:sz w:val="20"/>
              </w:rPr>
              <w:t xml:space="preserve"> and the tools and instruments used for the practical hands-on training </w:t>
            </w:r>
            <w:r w:rsidR="00D0096A" w:rsidRPr="008E65C5">
              <w:rPr>
                <w:rFonts w:cs="Arial"/>
                <w:sz w:val="20"/>
              </w:rPr>
              <w:t xml:space="preserve">and pactical training objectives) </w:t>
            </w:r>
            <w:r w:rsidRPr="008E65C5">
              <w:rPr>
                <w:rFonts w:cs="Arial"/>
                <w:sz w:val="20"/>
              </w:rPr>
              <w:t>training courses</w:t>
            </w:r>
            <w:r w:rsidR="00D0096A" w:rsidRPr="008E65C5">
              <w:rPr>
                <w:rFonts w:cs="Arial"/>
                <w:sz w:val="20"/>
              </w:rPr>
              <w:t>, and practical on-the-job training during installation</w:t>
            </w:r>
            <w:r w:rsidR="00F2408B" w:rsidRPr="008E65C5">
              <w:rPr>
                <w:rFonts w:cs="Arial"/>
                <w:sz w:val="20"/>
              </w:rPr>
              <w:t xml:space="preserve"> (</w:t>
            </w:r>
            <w:r w:rsidR="00C05050" w:rsidRPr="008E65C5">
              <w:rPr>
                <w:rFonts w:cs="Arial"/>
                <w:sz w:val="20"/>
              </w:rPr>
              <w:t>on-the-job</w:t>
            </w:r>
            <w:r w:rsidR="00F2408B" w:rsidRPr="008E65C5">
              <w:rPr>
                <w:rFonts w:cs="Arial"/>
                <w:sz w:val="20"/>
              </w:rPr>
              <w:t xml:space="preserve"> training objectives)</w:t>
            </w:r>
            <w:r w:rsidR="00AD3E3C" w:rsidRPr="008E65C5">
              <w:rPr>
                <w:rFonts w:cs="Arial"/>
                <w:sz w:val="20"/>
              </w:rPr>
              <w:t>,</w:t>
            </w:r>
            <w:r w:rsidRPr="008E65C5">
              <w:rPr>
                <w:rFonts w:cs="Arial"/>
                <w:sz w:val="20"/>
              </w:rPr>
              <w:t xml:space="preserve"> shall be included in the Training Plan and shall be approved by the </w:t>
            </w:r>
            <w:r w:rsidRPr="008E65C5">
              <w:rPr>
                <w:rFonts w:cs="Arial"/>
                <w:sz w:val="20"/>
                <w:lang w:eastAsia="hr-HR"/>
              </w:rPr>
              <w:t>Contracting authority</w:t>
            </w:r>
            <w:r w:rsidRPr="008E65C5">
              <w:rPr>
                <w:rFonts w:cs="Arial"/>
                <w:sz w:val="20"/>
              </w:rPr>
              <w:t>.</w:t>
            </w:r>
          </w:p>
          <w:p w14:paraId="2A94D424" w14:textId="77777777" w:rsidR="00D0096A" w:rsidRPr="008E65C5" w:rsidRDefault="00D0096A" w:rsidP="00C05050">
            <w:pPr>
              <w:pStyle w:val="Ztup-normal-11"/>
              <w:spacing w:after="0" w:line="240" w:lineRule="auto"/>
              <w:rPr>
                <w:rFonts w:cs="Arial"/>
                <w:sz w:val="20"/>
                <w:lang w:eastAsia="hr-HR"/>
              </w:rPr>
            </w:pPr>
            <w:r w:rsidRPr="008E65C5">
              <w:rPr>
                <w:rFonts w:cs="Arial"/>
                <w:sz w:val="20"/>
              </w:rPr>
              <w:t xml:space="preserve"> </w:t>
            </w:r>
          </w:p>
        </w:tc>
        <w:tc>
          <w:tcPr>
            <w:tcW w:w="1568" w:type="dxa"/>
          </w:tcPr>
          <w:p w14:paraId="2A9B3FD9" w14:textId="77777777" w:rsidR="00337E58" w:rsidRPr="008E65C5" w:rsidRDefault="00337E58" w:rsidP="002436B9">
            <w:pPr>
              <w:pStyle w:val="Ztup-normal-11"/>
              <w:spacing w:after="0" w:line="240" w:lineRule="auto"/>
              <w:rPr>
                <w:rFonts w:cs="Arial"/>
                <w:sz w:val="20"/>
                <w:lang w:eastAsia="hr-HR"/>
              </w:rPr>
            </w:pPr>
          </w:p>
        </w:tc>
      </w:tr>
      <w:tr w:rsidR="00337E58" w:rsidRPr="008E65C5" w14:paraId="6296C566" w14:textId="77777777" w:rsidTr="00C11ABD">
        <w:tc>
          <w:tcPr>
            <w:tcW w:w="1375" w:type="dxa"/>
          </w:tcPr>
          <w:p w14:paraId="4531A0DE" w14:textId="77777777" w:rsidR="00337E58" w:rsidRPr="008E65C5" w:rsidRDefault="00337E58" w:rsidP="002436B9">
            <w:pPr>
              <w:pStyle w:val="Ztup-normal-11"/>
              <w:spacing w:after="0" w:line="240" w:lineRule="auto"/>
              <w:rPr>
                <w:rFonts w:cs="Arial"/>
                <w:sz w:val="20"/>
                <w:lang w:eastAsia="hr-HR"/>
              </w:rPr>
            </w:pPr>
            <w:r w:rsidRPr="008E65C5">
              <w:rPr>
                <w:rFonts w:cs="Arial"/>
                <w:b/>
                <w:sz w:val="20"/>
              </w:rPr>
              <w:t>TRNG0100</w:t>
            </w:r>
          </w:p>
        </w:tc>
        <w:tc>
          <w:tcPr>
            <w:tcW w:w="4984" w:type="dxa"/>
          </w:tcPr>
          <w:p w14:paraId="1BF549E1" w14:textId="77777777" w:rsidR="00337E58" w:rsidRPr="008E65C5" w:rsidRDefault="00AE770A" w:rsidP="002436B9">
            <w:pPr>
              <w:pStyle w:val="Ztup-normal-11"/>
              <w:spacing w:after="0" w:line="240" w:lineRule="auto"/>
              <w:rPr>
                <w:rFonts w:cs="Arial"/>
                <w:sz w:val="20"/>
                <w:lang w:eastAsia="hr-HR"/>
              </w:rPr>
            </w:pPr>
            <w:r w:rsidRPr="008E65C5">
              <w:rPr>
                <w:rFonts w:cs="Arial"/>
                <w:sz w:val="20"/>
              </w:rPr>
              <w:t>The training ma</w:t>
            </w:r>
            <w:r w:rsidR="006203CD" w:rsidRPr="008E65C5">
              <w:rPr>
                <w:rFonts w:cs="Arial"/>
                <w:sz w:val="20"/>
              </w:rPr>
              <w:t>terial in electronic form (</w:t>
            </w:r>
            <w:r w:rsidR="00CA4073" w:rsidRPr="008E65C5">
              <w:rPr>
                <w:rFonts w:cs="Arial"/>
                <w:sz w:val="20"/>
              </w:rPr>
              <w:t>USB stick</w:t>
            </w:r>
            <w:r w:rsidRPr="008E65C5">
              <w:rPr>
                <w:rFonts w:cs="Arial"/>
                <w:sz w:val="20"/>
              </w:rPr>
              <w:t xml:space="preserve">) shall be made available for the trainees at least 1 week before the course begins. Paper copies of the training </w:t>
            </w:r>
            <w:r w:rsidRPr="008E65C5">
              <w:rPr>
                <w:rFonts w:cs="Arial"/>
                <w:sz w:val="20"/>
              </w:rPr>
              <w:lastRenderedPageBreak/>
              <w:t>material shall be available for the trainees at the time the course begins.</w:t>
            </w:r>
            <w:r w:rsidR="00A85938" w:rsidRPr="008E65C5">
              <w:rPr>
                <w:rFonts w:cs="Arial"/>
                <w:sz w:val="20"/>
              </w:rPr>
              <w:t xml:space="preserve"> </w:t>
            </w:r>
          </w:p>
        </w:tc>
        <w:tc>
          <w:tcPr>
            <w:tcW w:w="1568" w:type="dxa"/>
          </w:tcPr>
          <w:p w14:paraId="2C1FFF6D" w14:textId="77777777" w:rsidR="00337E58" w:rsidRPr="008E65C5" w:rsidRDefault="00337E58" w:rsidP="002436B9">
            <w:pPr>
              <w:pStyle w:val="Ztup-normal-11"/>
              <w:spacing w:after="0" w:line="240" w:lineRule="auto"/>
              <w:rPr>
                <w:rFonts w:cs="Arial"/>
                <w:sz w:val="20"/>
                <w:lang w:eastAsia="hr-HR"/>
              </w:rPr>
            </w:pPr>
          </w:p>
        </w:tc>
      </w:tr>
      <w:tr w:rsidR="00AE770A" w:rsidRPr="008E65C5" w14:paraId="50CEC9EE" w14:textId="77777777" w:rsidTr="00C11ABD">
        <w:tc>
          <w:tcPr>
            <w:tcW w:w="1375" w:type="dxa"/>
          </w:tcPr>
          <w:p w14:paraId="4D1FBADD" w14:textId="77777777" w:rsidR="00AE770A" w:rsidRPr="008E65C5" w:rsidRDefault="00AE770A" w:rsidP="002436B9">
            <w:pPr>
              <w:pStyle w:val="Ztup-normal-11"/>
              <w:spacing w:after="0" w:line="240" w:lineRule="auto"/>
              <w:rPr>
                <w:rFonts w:cs="Arial"/>
                <w:b/>
                <w:sz w:val="20"/>
              </w:rPr>
            </w:pPr>
            <w:r w:rsidRPr="008E65C5">
              <w:rPr>
                <w:rFonts w:cs="Arial"/>
                <w:b/>
                <w:sz w:val="20"/>
              </w:rPr>
              <w:t>TRNG0110</w:t>
            </w:r>
          </w:p>
        </w:tc>
        <w:tc>
          <w:tcPr>
            <w:tcW w:w="4984" w:type="dxa"/>
          </w:tcPr>
          <w:p w14:paraId="55507DD6" w14:textId="77777777" w:rsidR="00AE770A" w:rsidRPr="008E65C5" w:rsidRDefault="00AE770A" w:rsidP="002436B9">
            <w:pPr>
              <w:pStyle w:val="Ztup-normal-11"/>
              <w:spacing w:after="0" w:line="240" w:lineRule="auto"/>
              <w:rPr>
                <w:rFonts w:cs="Arial"/>
                <w:sz w:val="20"/>
              </w:rPr>
            </w:pPr>
            <w:r w:rsidRPr="008E65C5">
              <w:rPr>
                <w:rFonts w:cs="Arial"/>
                <w:sz w:val="20"/>
              </w:rPr>
              <w:t xml:space="preserve">The </w:t>
            </w:r>
            <w:r w:rsidRPr="008E65C5">
              <w:rPr>
                <w:rFonts w:cs="Arial"/>
                <w:sz w:val="20"/>
                <w:lang w:eastAsia="hr-HR"/>
              </w:rPr>
              <w:t>Contracting authority</w:t>
            </w:r>
            <w:r w:rsidRPr="008E65C5">
              <w:rPr>
                <w:rFonts w:cs="Arial"/>
                <w:sz w:val="20"/>
              </w:rPr>
              <w:t xml:space="preserve"> shall have the right to use such material for further courses within its own organis</w:t>
            </w:r>
            <w:r w:rsidR="00D0096A" w:rsidRPr="008E65C5">
              <w:rPr>
                <w:rFonts w:cs="Arial"/>
                <w:sz w:val="20"/>
              </w:rPr>
              <w:t xml:space="preserve"> </w:t>
            </w:r>
            <w:r w:rsidRPr="008E65C5">
              <w:rPr>
                <w:rFonts w:cs="Arial"/>
                <w:sz w:val="20"/>
              </w:rPr>
              <w:t>ation.</w:t>
            </w:r>
          </w:p>
        </w:tc>
        <w:tc>
          <w:tcPr>
            <w:tcW w:w="1568" w:type="dxa"/>
          </w:tcPr>
          <w:p w14:paraId="0BF85483" w14:textId="77777777" w:rsidR="00AE770A" w:rsidRPr="008E65C5" w:rsidRDefault="00AE770A" w:rsidP="002436B9">
            <w:pPr>
              <w:pStyle w:val="Ztup-normal-11"/>
              <w:spacing w:after="0" w:line="240" w:lineRule="auto"/>
              <w:rPr>
                <w:rFonts w:cs="Arial"/>
                <w:sz w:val="20"/>
                <w:lang w:eastAsia="hr-HR"/>
              </w:rPr>
            </w:pPr>
          </w:p>
        </w:tc>
      </w:tr>
      <w:tr w:rsidR="00AE770A" w:rsidRPr="008E65C5" w14:paraId="5A3F6C0A" w14:textId="77777777" w:rsidTr="00C11ABD">
        <w:tc>
          <w:tcPr>
            <w:tcW w:w="1375" w:type="dxa"/>
          </w:tcPr>
          <w:p w14:paraId="28258CF9" w14:textId="77777777" w:rsidR="00AE770A" w:rsidRPr="008E65C5" w:rsidRDefault="00660C92" w:rsidP="002436B9">
            <w:pPr>
              <w:pStyle w:val="Ztup-normal-11"/>
              <w:spacing w:after="0" w:line="240" w:lineRule="auto"/>
              <w:rPr>
                <w:rFonts w:cs="Arial"/>
                <w:b/>
                <w:sz w:val="20"/>
              </w:rPr>
            </w:pPr>
            <w:r w:rsidRPr="008E65C5">
              <w:rPr>
                <w:rFonts w:cs="Arial"/>
                <w:b/>
                <w:sz w:val="20"/>
              </w:rPr>
              <w:t>TRNG0120</w:t>
            </w:r>
          </w:p>
        </w:tc>
        <w:tc>
          <w:tcPr>
            <w:tcW w:w="4984" w:type="dxa"/>
          </w:tcPr>
          <w:p w14:paraId="439DFA4F" w14:textId="77777777" w:rsidR="00AE770A" w:rsidRPr="008E65C5" w:rsidRDefault="00AE770A" w:rsidP="001B5F30">
            <w:pPr>
              <w:pStyle w:val="Ztup-normal-11"/>
              <w:spacing w:after="0" w:line="240" w:lineRule="auto"/>
              <w:rPr>
                <w:rFonts w:cs="Arial"/>
                <w:sz w:val="20"/>
              </w:rPr>
            </w:pPr>
            <w:r w:rsidRPr="008E65C5">
              <w:rPr>
                <w:rFonts w:cs="Arial"/>
                <w:sz w:val="20"/>
              </w:rPr>
              <w:t xml:space="preserve">A </w:t>
            </w:r>
            <w:r w:rsidR="001B5F30" w:rsidRPr="008E65C5">
              <w:rPr>
                <w:rFonts w:cs="Arial"/>
                <w:sz w:val="20"/>
              </w:rPr>
              <w:t xml:space="preserve">detailed ATSEP training </w:t>
            </w:r>
            <w:r w:rsidRPr="008E65C5">
              <w:rPr>
                <w:rFonts w:cs="Arial"/>
                <w:sz w:val="20"/>
              </w:rPr>
              <w:t>schedule for the training</w:t>
            </w:r>
            <w:r w:rsidR="00660C92" w:rsidRPr="008E65C5">
              <w:rPr>
                <w:rFonts w:cs="Arial"/>
                <w:sz w:val="20"/>
              </w:rPr>
              <w:t xml:space="preserve"> elments of TRNG0020</w:t>
            </w:r>
            <w:r w:rsidRPr="008E65C5">
              <w:rPr>
                <w:rFonts w:cs="Arial"/>
                <w:sz w:val="20"/>
              </w:rPr>
              <w:t xml:space="preserve"> shall be defined after contract signature</w:t>
            </w:r>
            <w:r w:rsidR="001B5F30" w:rsidRPr="008E65C5">
              <w:rPr>
                <w:rFonts w:cs="Arial"/>
                <w:sz w:val="20"/>
              </w:rPr>
              <w:t xml:space="preserve"> and ap</w:t>
            </w:r>
            <w:r w:rsidR="00C179AB" w:rsidRPr="008E65C5">
              <w:rPr>
                <w:rFonts w:cs="Arial"/>
                <w:sz w:val="20"/>
              </w:rPr>
              <w:t>proved by the Contracting autho</w:t>
            </w:r>
            <w:r w:rsidR="001B5F30" w:rsidRPr="008E65C5">
              <w:rPr>
                <w:rFonts w:cs="Arial"/>
                <w:sz w:val="20"/>
              </w:rPr>
              <w:t>rity</w:t>
            </w:r>
            <w:r w:rsidRPr="008E65C5">
              <w:rPr>
                <w:rFonts w:cs="Arial"/>
                <w:sz w:val="20"/>
              </w:rPr>
              <w:t>.</w:t>
            </w:r>
          </w:p>
        </w:tc>
        <w:tc>
          <w:tcPr>
            <w:tcW w:w="1568" w:type="dxa"/>
          </w:tcPr>
          <w:p w14:paraId="1E9877FA" w14:textId="77777777" w:rsidR="00AE770A" w:rsidRPr="008E65C5" w:rsidRDefault="00AE770A" w:rsidP="002436B9">
            <w:pPr>
              <w:pStyle w:val="Ztup-normal-11"/>
              <w:spacing w:after="0" w:line="240" w:lineRule="auto"/>
              <w:rPr>
                <w:rFonts w:cs="Arial"/>
                <w:sz w:val="20"/>
                <w:lang w:eastAsia="hr-HR"/>
              </w:rPr>
            </w:pPr>
          </w:p>
        </w:tc>
      </w:tr>
      <w:tr w:rsidR="00AE770A" w:rsidRPr="008E65C5" w14:paraId="13E34CF5" w14:textId="77777777" w:rsidTr="00C11ABD">
        <w:tc>
          <w:tcPr>
            <w:tcW w:w="1375" w:type="dxa"/>
          </w:tcPr>
          <w:p w14:paraId="4E209AA4" w14:textId="77777777" w:rsidR="00AE770A" w:rsidRPr="008E65C5" w:rsidRDefault="00660C92" w:rsidP="002436B9">
            <w:pPr>
              <w:pStyle w:val="Ztup-normal-11"/>
              <w:spacing w:after="0" w:line="240" w:lineRule="auto"/>
              <w:rPr>
                <w:rFonts w:cs="Arial"/>
                <w:b/>
                <w:sz w:val="20"/>
                <w:highlight w:val="yellow"/>
              </w:rPr>
            </w:pPr>
            <w:r w:rsidRPr="008E65C5">
              <w:rPr>
                <w:rFonts w:cs="Arial"/>
                <w:b/>
                <w:sz w:val="20"/>
              </w:rPr>
              <w:t>TRNG0130</w:t>
            </w:r>
          </w:p>
        </w:tc>
        <w:tc>
          <w:tcPr>
            <w:tcW w:w="4984" w:type="dxa"/>
          </w:tcPr>
          <w:p w14:paraId="53D96BB4" w14:textId="2642E871" w:rsidR="00AE770A" w:rsidRPr="008E65C5" w:rsidRDefault="00AE770A" w:rsidP="00107934">
            <w:pPr>
              <w:pStyle w:val="Ztup-normal-11"/>
              <w:spacing w:after="0" w:line="240" w:lineRule="auto"/>
              <w:rPr>
                <w:rFonts w:cs="Arial"/>
                <w:sz w:val="20"/>
              </w:rPr>
            </w:pPr>
            <w:r w:rsidRPr="008E65C5">
              <w:rPr>
                <w:rFonts w:cs="Arial"/>
                <w:sz w:val="20"/>
              </w:rPr>
              <w:t>The Tenderer shall conduct a final written</w:t>
            </w:r>
            <w:r w:rsidR="00107934" w:rsidRPr="008E65C5">
              <w:rPr>
                <w:rFonts w:cs="Arial"/>
                <w:sz w:val="20"/>
              </w:rPr>
              <w:t xml:space="preserve"> examination</w:t>
            </w:r>
            <w:r w:rsidRPr="008E65C5">
              <w:rPr>
                <w:rFonts w:cs="Arial"/>
                <w:sz w:val="20"/>
              </w:rPr>
              <w:t xml:space="preserve"> and practical </w:t>
            </w:r>
            <w:r w:rsidR="00107934" w:rsidRPr="008E65C5">
              <w:rPr>
                <w:rFonts w:cs="Arial"/>
                <w:sz w:val="20"/>
              </w:rPr>
              <w:t xml:space="preserve">assessment </w:t>
            </w:r>
            <w:r w:rsidRPr="008E65C5">
              <w:rPr>
                <w:rFonts w:cs="Arial"/>
                <w:sz w:val="20"/>
              </w:rPr>
              <w:t xml:space="preserve">for each trainee (student) at the end of the training. A Trainee shall be considered as competent ("A trainee successfully completed the course.") for system maintenance and operation if he passes a practical </w:t>
            </w:r>
            <w:r w:rsidR="00107934" w:rsidRPr="008E65C5">
              <w:rPr>
                <w:rFonts w:cs="Arial"/>
                <w:sz w:val="20"/>
              </w:rPr>
              <w:t xml:space="preserve">assessment </w:t>
            </w:r>
            <w:r w:rsidRPr="008E65C5">
              <w:rPr>
                <w:rFonts w:cs="Arial"/>
                <w:sz w:val="20"/>
              </w:rPr>
              <w:t xml:space="preserve">with a score of at least </w:t>
            </w:r>
            <w:r w:rsidR="00107934" w:rsidRPr="008E65C5">
              <w:rPr>
                <w:rFonts w:cs="Arial"/>
                <w:sz w:val="20"/>
              </w:rPr>
              <w:t>75</w:t>
            </w:r>
            <w:r w:rsidRPr="008E65C5">
              <w:rPr>
                <w:rFonts w:cs="Arial"/>
                <w:sz w:val="20"/>
              </w:rPr>
              <w:t>% and a theoretical (written) exam</w:t>
            </w:r>
            <w:r w:rsidR="00107934" w:rsidRPr="008E65C5">
              <w:rPr>
                <w:rFonts w:cs="Arial"/>
                <w:sz w:val="20"/>
              </w:rPr>
              <w:t>ination</w:t>
            </w:r>
            <w:r w:rsidRPr="008E65C5">
              <w:rPr>
                <w:rFonts w:cs="Arial"/>
                <w:sz w:val="20"/>
              </w:rPr>
              <w:t xml:space="preserve"> of at least </w:t>
            </w:r>
            <w:r w:rsidR="00107934" w:rsidRPr="008E65C5">
              <w:rPr>
                <w:rFonts w:cs="Arial"/>
                <w:sz w:val="20"/>
              </w:rPr>
              <w:t>75</w:t>
            </w:r>
            <w:r w:rsidRPr="008E65C5">
              <w:rPr>
                <w:rFonts w:cs="Arial"/>
                <w:sz w:val="20"/>
              </w:rPr>
              <w:t>%.</w:t>
            </w:r>
            <w:r w:rsidR="008C116A" w:rsidRPr="008E65C5">
              <w:rPr>
                <w:rFonts w:cs="Arial"/>
                <w:sz w:val="20"/>
              </w:rPr>
              <w:t xml:space="preserve"> The test shall cove</w:t>
            </w:r>
            <w:r w:rsidR="001D0625">
              <w:rPr>
                <w:rFonts w:cs="Arial"/>
                <w:sz w:val="20"/>
              </w:rPr>
              <w:t>r all topics as per TRNG0050.</w:t>
            </w:r>
          </w:p>
        </w:tc>
        <w:tc>
          <w:tcPr>
            <w:tcW w:w="1568" w:type="dxa"/>
          </w:tcPr>
          <w:p w14:paraId="5705C855" w14:textId="77777777" w:rsidR="00AE770A" w:rsidRPr="008E65C5" w:rsidRDefault="00AE770A" w:rsidP="002436B9">
            <w:pPr>
              <w:pStyle w:val="Ztup-normal-11"/>
              <w:spacing w:after="0" w:line="240" w:lineRule="auto"/>
              <w:rPr>
                <w:rFonts w:cs="Arial"/>
                <w:sz w:val="20"/>
                <w:lang w:eastAsia="hr-HR"/>
              </w:rPr>
            </w:pPr>
          </w:p>
        </w:tc>
      </w:tr>
      <w:tr w:rsidR="008B2C04" w:rsidRPr="008E65C5" w14:paraId="2976632D" w14:textId="77777777" w:rsidTr="00C11ABD">
        <w:tc>
          <w:tcPr>
            <w:tcW w:w="1375" w:type="dxa"/>
          </w:tcPr>
          <w:p w14:paraId="120C11F2" w14:textId="77777777" w:rsidR="008B2C04" w:rsidRPr="008E65C5" w:rsidRDefault="00660C92" w:rsidP="002436B9">
            <w:pPr>
              <w:pStyle w:val="Ztup-normal-11"/>
              <w:spacing w:after="0" w:line="240" w:lineRule="auto"/>
              <w:rPr>
                <w:rFonts w:cs="Arial"/>
                <w:b/>
                <w:sz w:val="20"/>
                <w:highlight w:val="yellow"/>
              </w:rPr>
            </w:pPr>
            <w:r w:rsidRPr="008E65C5">
              <w:rPr>
                <w:rFonts w:cs="Arial"/>
                <w:b/>
                <w:sz w:val="20"/>
              </w:rPr>
              <w:t>TRNG0140</w:t>
            </w:r>
          </w:p>
        </w:tc>
        <w:tc>
          <w:tcPr>
            <w:tcW w:w="4984" w:type="dxa"/>
          </w:tcPr>
          <w:p w14:paraId="74193A91" w14:textId="77777777" w:rsidR="008B2C04" w:rsidRPr="008E65C5" w:rsidRDefault="008B2C04" w:rsidP="008B2C04">
            <w:pPr>
              <w:pStyle w:val="Ztup-normal-11"/>
              <w:spacing w:after="0" w:line="240" w:lineRule="auto"/>
              <w:rPr>
                <w:rFonts w:cs="Arial"/>
                <w:sz w:val="20"/>
                <w:highlight w:val="yellow"/>
              </w:rPr>
            </w:pPr>
            <w:r w:rsidRPr="008E65C5">
              <w:rPr>
                <w:rFonts w:cs="Arial"/>
                <w:sz w:val="20"/>
              </w:rPr>
              <w:t>Contrac</w:t>
            </w:r>
            <w:r w:rsidR="00C179AB" w:rsidRPr="008E65C5">
              <w:rPr>
                <w:rFonts w:cs="Arial"/>
                <w:sz w:val="20"/>
              </w:rPr>
              <w:t>t</w:t>
            </w:r>
            <w:r w:rsidRPr="008E65C5">
              <w:rPr>
                <w:rFonts w:cs="Arial"/>
                <w:sz w:val="20"/>
              </w:rPr>
              <w:t>or shall define</w:t>
            </w:r>
            <w:r w:rsidRPr="008E65C5">
              <w:rPr>
                <w:rFonts w:cs="Arial"/>
              </w:rPr>
              <w:t xml:space="preserve"> </w:t>
            </w:r>
            <w:r w:rsidRPr="008E65C5">
              <w:rPr>
                <w:rFonts w:cs="Arial"/>
                <w:sz w:val="20"/>
              </w:rPr>
              <w:t>the procedure in the event that an individual candidate fails to achieve the training objectives or fails to complete the training within the stipulated time of the training.</w:t>
            </w:r>
            <w:r w:rsidRPr="008E65C5">
              <w:rPr>
                <w:rFonts w:cs="Arial"/>
                <w:sz w:val="20"/>
                <w:highlight w:val="yellow"/>
              </w:rPr>
              <w:t xml:space="preserve"> </w:t>
            </w:r>
          </w:p>
        </w:tc>
        <w:tc>
          <w:tcPr>
            <w:tcW w:w="1568" w:type="dxa"/>
          </w:tcPr>
          <w:p w14:paraId="06E8BBB9" w14:textId="77777777" w:rsidR="008B2C04" w:rsidRPr="008E65C5" w:rsidRDefault="008B2C04" w:rsidP="002436B9">
            <w:pPr>
              <w:pStyle w:val="Ztup-normal-11"/>
              <w:spacing w:after="0" w:line="240" w:lineRule="auto"/>
              <w:rPr>
                <w:rFonts w:cs="Arial"/>
                <w:sz w:val="20"/>
                <w:lang w:eastAsia="hr-HR"/>
              </w:rPr>
            </w:pPr>
          </w:p>
        </w:tc>
      </w:tr>
      <w:tr w:rsidR="00AE770A" w:rsidRPr="008E65C5" w14:paraId="102FA72D" w14:textId="77777777" w:rsidTr="00C11ABD">
        <w:tc>
          <w:tcPr>
            <w:tcW w:w="1375" w:type="dxa"/>
          </w:tcPr>
          <w:p w14:paraId="3DC78D50" w14:textId="77777777" w:rsidR="00AE770A" w:rsidRPr="008E65C5" w:rsidRDefault="00AE770A" w:rsidP="002436B9">
            <w:pPr>
              <w:pStyle w:val="Ztup-normal-11"/>
              <w:spacing w:after="0" w:line="240" w:lineRule="auto"/>
              <w:rPr>
                <w:rFonts w:cs="Arial"/>
                <w:b/>
                <w:sz w:val="20"/>
                <w:highlight w:val="yellow"/>
              </w:rPr>
            </w:pPr>
            <w:r w:rsidRPr="008E65C5">
              <w:rPr>
                <w:rFonts w:cs="Arial"/>
                <w:b/>
                <w:sz w:val="20"/>
              </w:rPr>
              <w:t>TRNG0150</w:t>
            </w:r>
          </w:p>
        </w:tc>
        <w:tc>
          <w:tcPr>
            <w:tcW w:w="4984" w:type="dxa"/>
          </w:tcPr>
          <w:p w14:paraId="2B851958" w14:textId="77777777" w:rsidR="00AE770A" w:rsidRPr="008E65C5" w:rsidRDefault="00AE770A" w:rsidP="002436B9">
            <w:pPr>
              <w:pStyle w:val="reqt"/>
              <w:spacing w:after="0"/>
              <w:ind w:left="65" w:hanging="65"/>
              <w:rPr>
                <w:rFonts w:ascii="Arial" w:hAnsi="Arial"/>
                <w:sz w:val="20"/>
              </w:rPr>
            </w:pPr>
            <w:r w:rsidRPr="008E65C5">
              <w:rPr>
                <w:rFonts w:ascii="Arial" w:hAnsi="Arial"/>
                <w:sz w:val="20"/>
              </w:rPr>
              <w:t xml:space="preserve">After the completion of each course, the following reports shall be provided to the </w:t>
            </w:r>
            <w:r w:rsidRPr="008E65C5">
              <w:rPr>
                <w:rFonts w:ascii="Arial" w:hAnsi="Arial"/>
                <w:sz w:val="20"/>
                <w:lang w:eastAsia="hr-HR"/>
              </w:rPr>
              <w:t>Contracting authority</w:t>
            </w:r>
            <w:r w:rsidRPr="008E65C5">
              <w:rPr>
                <w:rFonts w:ascii="Arial" w:hAnsi="Arial"/>
                <w:sz w:val="20"/>
              </w:rPr>
              <w:t>:</w:t>
            </w:r>
          </w:p>
          <w:p w14:paraId="2C2A124C" w14:textId="3FF08F28" w:rsidR="00D50124" w:rsidRPr="008E65C5" w:rsidRDefault="004C6674" w:rsidP="002436B9">
            <w:pPr>
              <w:pStyle w:val="reqt"/>
              <w:numPr>
                <w:ilvl w:val="0"/>
                <w:numId w:val="7"/>
              </w:numPr>
              <w:spacing w:after="0"/>
              <w:ind w:left="632"/>
              <w:rPr>
                <w:rFonts w:ascii="Arial" w:hAnsi="Arial"/>
                <w:sz w:val="20"/>
              </w:rPr>
            </w:pPr>
            <w:r w:rsidRPr="008E65C5">
              <w:rPr>
                <w:rFonts w:ascii="Arial" w:hAnsi="Arial"/>
                <w:sz w:val="20"/>
              </w:rPr>
              <w:t>F</w:t>
            </w:r>
            <w:r w:rsidR="00EA59D4" w:rsidRPr="008E65C5">
              <w:rPr>
                <w:rFonts w:ascii="Arial" w:hAnsi="Arial"/>
                <w:sz w:val="20"/>
              </w:rPr>
              <w:t xml:space="preserve">inal </w:t>
            </w:r>
            <w:r w:rsidR="00D50124" w:rsidRPr="008E65C5">
              <w:rPr>
                <w:rFonts w:ascii="Arial" w:hAnsi="Arial"/>
                <w:sz w:val="20"/>
              </w:rPr>
              <w:t>training</w:t>
            </w:r>
            <w:r w:rsidR="00EA59D4" w:rsidRPr="008E65C5">
              <w:rPr>
                <w:rFonts w:ascii="Arial" w:hAnsi="Arial"/>
                <w:sz w:val="20"/>
              </w:rPr>
              <w:t xml:space="preserve"> log book</w:t>
            </w:r>
            <w:r w:rsidR="00D50124" w:rsidRPr="008E65C5">
              <w:rPr>
                <w:rFonts w:ascii="Arial" w:hAnsi="Arial"/>
                <w:sz w:val="20"/>
              </w:rPr>
              <w:t xml:space="preserve"> </w:t>
            </w:r>
            <w:r w:rsidR="00EA59D4" w:rsidRPr="008E65C5">
              <w:rPr>
                <w:rFonts w:ascii="Arial" w:hAnsi="Arial"/>
                <w:sz w:val="20"/>
              </w:rPr>
              <w:t>for</w:t>
            </w:r>
            <w:r w:rsidR="00D50124" w:rsidRPr="008E65C5">
              <w:rPr>
                <w:rFonts w:ascii="Arial" w:hAnsi="Arial"/>
                <w:sz w:val="20"/>
              </w:rPr>
              <w:t xml:space="preserve"> a</w:t>
            </w:r>
            <w:r w:rsidR="00660C92" w:rsidRPr="008E65C5">
              <w:rPr>
                <w:rFonts w:ascii="Arial" w:hAnsi="Arial"/>
                <w:sz w:val="20"/>
              </w:rPr>
              <w:t>ll training elements of TRNG0020</w:t>
            </w:r>
            <w:r w:rsidR="00EA59D4" w:rsidRPr="008E65C5">
              <w:rPr>
                <w:rFonts w:ascii="Arial" w:hAnsi="Arial"/>
                <w:sz w:val="20"/>
              </w:rPr>
              <w:t xml:space="preserve"> signed by the Contractors head of training</w:t>
            </w:r>
            <w:r w:rsidR="00C570E1" w:rsidRPr="008E65C5">
              <w:rPr>
                <w:rFonts w:ascii="Arial" w:hAnsi="Arial"/>
                <w:sz w:val="20"/>
              </w:rPr>
              <w:t>;</w:t>
            </w:r>
            <w:r w:rsidR="00D50124" w:rsidRPr="008E65C5">
              <w:rPr>
                <w:rFonts w:ascii="Arial" w:hAnsi="Arial"/>
                <w:sz w:val="20"/>
              </w:rPr>
              <w:t xml:space="preserve"> </w:t>
            </w:r>
          </w:p>
          <w:p w14:paraId="650CB277" w14:textId="77777777" w:rsidR="00AE770A" w:rsidRPr="008E65C5" w:rsidRDefault="00AE770A" w:rsidP="002436B9">
            <w:pPr>
              <w:pStyle w:val="reqt"/>
              <w:numPr>
                <w:ilvl w:val="0"/>
                <w:numId w:val="7"/>
              </w:numPr>
              <w:spacing w:after="0"/>
              <w:ind w:left="632"/>
              <w:rPr>
                <w:rFonts w:ascii="Arial" w:hAnsi="Arial"/>
                <w:sz w:val="20"/>
              </w:rPr>
            </w:pPr>
            <w:r w:rsidRPr="008E65C5">
              <w:rPr>
                <w:rFonts w:ascii="Arial" w:hAnsi="Arial"/>
                <w:sz w:val="20"/>
              </w:rPr>
              <w:t>Each student's performance</w:t>
            </w:r>
            <w:r w:rsidR="00621C9F" w:rsidRPr="008E65C5">
              <w:rPr>
                <w:rFonts w:ascii="Arial" w:hAnsi="Arial"/>
                <w:sz w:val="20"/>
              </w:rPr>
              <w:t xml:space="preserve"> during e</w:t>
            </w:r>
            <w:r w:rsidR="00660C92" w:rsidRPr="008E65C5">
              <w:rPr>
                <w:rFonts w:ascii="Arial" w:hAnsi="Arial"/>
                <w:sz w:val="20"/>
              </w:rPr>
              <w:t>ach training element of TRNG0020</w:t>
            </w:r>
            <w:r w:rsidRPr="008E65C5">
              <w:rPr>
                <w:rFonts w:ascii="Arial" w:hAnsi="Arial"/>
                <w:sz w:val="20"/>
              </w:rPr>
              <w:t>;</w:t>
            </w:r>
          </w:p>
          <w:p w14:paraId="33277CA9" w14:textId="77777777" w:rsidR="00AE770A" w:rsidRPr="008E65C5" w:rsidRDefault="00AE770A" w:rsidP="002436B9">
            <w:pPr>
              <w:pStyle w:val="reqt"/>
              <w:numPr>
                <w:ilvl w:val="0"/>
                <w:numId w:val="7"/>
              </w:numPr>
              <w:spacing w:after="0"/>
              <w:ind w:left="632"/>
              <w:rPr>
                <w:rFonts w:ascii="Arial" w:hAnsi="Arial"/>
                <w:sz w:val="20"/>
              </w:rPr>
            </w:pPr>
            <w:r w:rsidRPr="008E65C5">
              <w:rPr>
                <w:rFonts w:ascii="Arial" w:hAnsi="Arial"/>
                <w:sz w:val="20"/>
              </w:rPr>
              <w:t xml:space="preserve">A summary report for </w:t>
            </w:r>
            <w:r w:rsidR="00621C9F" w:rsidRPr="008E65C5">
              <w:rPr>
                <w:rFonts w:ascii="Arial" w:hAnsi="Arial"/>
                <w:sz w:val="20"/>
              </w:rPr>
              <w:t>practical</w:t>
            </w:r>
            <w:r w:rsidR="00E27EF9" w:rsidRPr="008E65C5">
              <w:rPr>
                <w:rFonts w:ascii="Arial" w:hAnsi="Arial"/>
                <w:sz w:val="20"/>
              </w:rPr>
              <w:t xml:space="preserve"> </w:t>
            </w:r>
            <w:r w:rsidR="00621C9F" w:rsidRPr="008E65C5">
              <w:rPr>
                <w:rFonts w:ascii="Arial" w:hAnsi="Arial"/>
                <w:sz w:val="20"/>
              </w:rPr>
              <w:t>assessment of each student</w:t>
            </w:r>
            <w:r w:rsidRPr="008E65C5">
              <w:rPr>
                <w:rFonts w:ascii="Arial" w:hAnsi="Arial"/>
                <w:sz w:val="20"/>
              </w:rPr>
              <w:t>;</w:t>
            </w:r>
          </w:p>
          <w:p w14:paraId="0CE63BC9" w14:textId="466EEFA8" w:rsidR="00621C9F" w:rsidRPr="008E65C5" w:rsidRDefault="004C6674" w:rsidP="002436B9">
            <w:pPr>
              <w:pStyle w:val="reqt"/>
              <w:numPr>
                <w:ilvl w:val="0"/>
                <w:numId w:val="7"/>
              </w:numPr>
              <w:spacing w:after="0"/>
              <w:ind w:left="632"/>
              <w:rPr>
                <w:rFonts w:ascii="Arial" w:hAnsi="Arial"/>
                <w:sz w:val="20"/>
              </w:rPr>
            </w:pPr>
            <w:r w:rsidRPr="008E65C5">
              <w:rPr>
                <w:rFonts w:ascii="Arial" w:hAnsi="Arial"/>
                <w:sz w:val="20"/>
              </w:rPr>
              <w:t>A</w:t>
            </w:r>
            <w:r w:rsidR="00621C9F" w:rsidRPr="008E65C5">
              <w:rPr>
                <w:rFonts w:ascii="Arial" w:hAnsi="Arial"/>
                <w:sz w:val="20"/>
              </w:rPr>
              <w:t xml:space="preserve"> copy of theoretical examination for each student</w:t>
            </w:r>
            <w:r w:rsidR="00C570E1" w:rsidRPr="008E65C5">
              <w:rPr>
                <w:rFonts w:ascii="Arial" w:hAnsi="Arial"/>
                <w:sz w:val="20"/>
              </w:rPr>
              <w:t>;</w:t>
            </w:r>
          </w:p>
          <w:p w14:paraId="77904012" w14:textId="77777777" w:rsidR="00377993" w:rsidRPr="008E65C5" w:rsidRDefault="00AE770A" w:rsidP="00C570E1">
            <w:pPr>
              <w:pStyle w:val="reqt"/>
              <w:numPr>
                <w:ilvl w:val="0"/>
                <w:numId w:val="7"/>
              </w:numPr>
              <w:spacing w:after="0"/>
              <w:ind w:left="632"/>
              <w:rPr>
                <w:rFonts w:ascii="Arial" w:hAnsi="Arial"/>
                <w:sz w:val="20"/>
              </w:rPr>
            </w:pPr>
            <w:r w:rsidRPr="008E65C5">
              <w:rPr>
                <w:rFonts w:ascii="Arial" w:hAnsi="Arial"/>
                <w:sz w:val="20"/>
              </w:rPr>
              <w:t>An attendance report;</w:t>
            </w:r>
          </w:p>
          <w:p w14:paraId="73F6D943" w14:textId="77777777" w:rsidR="00AE770A" w:rsidRPr="008E65C5" w:rsidRDefault="00AE770A" w:rsidP="00C570E1">
            <w:pPr>
              <w:pStyle w:val="reqt"/>
              <w:numPr>
                <w:ilvl w:val="0"/>
                <w:numId w:val="7"/>
              </w:numPr>
              <w:spacing w:after="0"/>
              <w:ind w:left="632"/>
              <w:rPr>
                <w:rFonts w:ascii="Arial" w:hAnsi="Arial"/>
                <w:sz w:val="20"/>
              </w:rPr>
            </w:pPr>
            <w:r w:rsidRPr="008E65C5">
              <w:rPr>
                <w:rFonts w:ascii="Arial" w:hAnsi="Arial"/>
                <w:sz w:val="20"/>
              </w:rPr>
              <w:t xml:space="preserve">Certificate of competence for each student who successfully completed a course with a score of at least </w:t>
            </w:r>
            <w:r w:rsidR="00E27EF9" w:rsidRPr="008E65C5">
              <w:rPr>
                <w:rFonts w:ascii="Arial" w:hAnsi="Arial"/>
                <w:sz w:val="20"/>
              </w:rPr>
              <w:t>75</w:t>
            </w:r>
            <w:r w:rsidRPr="008E65C5">
              <w:rPr>
                <w:rFonts w:ascii="Arial" w:hAnsi="Arial"/>
                <w:sz w:val="20"/>
              </w:rPr>
              <w:t>% for each exam.</w:t>
            </w:r>
            <w:r w:rsidR="004C6674" w:rsidRPr="008E65C5">
              <w:rPr>
                <w:rFonts w:ascii="Arial" w:hAnsi="Arial"/>
                <w:sz w:val="20"/>
              </w:rPr>
              <w:t xml:space="preserve"> The certificate of competence has to have the information about name and surname of the candidate, date of the successfully competed course and the information, that the candidate passed the associated examination. The certificate of competence shall be issued on the Conractor’s letterhead.</w:t>
            </w:r>
          </w:p>
        </w:tc>
        <w:tc>
          <w:tcPr>
            <w:tcW w:w="1568" w:type="dxa"/>
          </w:tcPr>
          <w:p w14:paraId="5FF9E0BD" w14:textId="77777777" w:rsidR="00AE770A" w:rsidRPr="008E65C5" w:rsidRDefault="00AE770A" w:rsidP="002436B9">
            <w:pPr>
              <w:pStyle w:val="Ztup-normal-11"/>
              <w:spacing w:after="0" w:line="240" w:lineRule="auto"/>
              <w:rPr>
                <w:rFonts w:cs="Arial"/>
                <w:sz w:val="20"/>
                <w:lang w:eastAsia="hr-HR"/>
              </w:rPr>
            </w:pPr>
          </w:p>
        </w:tc>
      </w:tr>
      <w:tr w:rsidR="00AE770A" w:rsidRPr="008E65C5" w14:paraId="09FAF7BD" w14:textId="77777777" w:rsidTr="00C11ABD">
        <w:tc>
          <w:tcPr>
            <w:tcW w:w="1375" w:type="dxa"/>
          </w:tcPr>
          <w:p w14:paraId="0F2D2E23" w14:textId="77777777" w:rsidR="00AE770A" w:rsidRPr="008E65C5" w:rsidRDefault="00AE770A" w:rsidP="002436B9">
            <w:pPr>
              <w:pStyle w:val="Ztup-normal-11"/>
              <w:spacing w:after="0" w:line="240" w:lineRule="auto"/>
              <w:rPr>
                <w:rFonts w:cs="Arial"/>
                <w:b/>
                <w:sz w:val="20"/>
              </w:rPr>
            </w:pPr>
            <w:r w:rsidRPr="008E65C5">
              <w:rPr>
                <w:rFonts w:cs="Arial"/>
                <w:b/>
                <w:sz w:val="20"/>
              </w:rPr>
              <w:t>TRNG0160</w:t>
            </w:r>
          </w:p>
        </w:tc>
        <w:tc>
          <w:tcPr>
            <w:tcW w:w="4984" w:type="dxa"/>
          </w:tcPr>
          <w:p w14:paraId="534F9E73" w14:textId="77777777" w:rsidR="00F07081" w:rsidRPr="008E65C5" w:rsidRDefault="00AE770A" w:rsidP="00E30B3C">
            <w:pPr>
              <w:pStyle w:val="reqt"/>
              <w:spacing w:after="0"/>
              <w:ind w:left="0" w:firstLine="0"/>
              <w:rPr>
                <w:rFonts w:ascii="Arial" w:hAnsi="Arial"/>
                <w:sz w:val="20"/>
              </w:rPr>
            </w:pPr>
            <w:r w:rsidRPr="008E65C5">
              <w:rPr>
                <w:rFonts w:ascii="Arial" w:hAnsi="Arial"/>
                <w:sz w:val="20"/>
              </w:rPr>
              <w:t xml:space="preserve">The technical staff shall be trained in </w:t>
            </w:r>
            <w:r w:rsidR="00AC3CA8" w:rsidRPr="008E65C5">
              <w:rPr>
                <w:rFonts w:ascii="Arial" w:hAnsi="Arial"/>
                <w:sz w:val="20"/>
              </w:rPr>
              <w:t xml:space="preserve">the first phase (see chapter 1.2 “Scope”) </w:t>
            </w:r>
            <w:r w:rsidRPr="008E65C5">
              <w:rPr>
                <w:rFonts w:ascii="Arial" w:hAnsi="Arial"/>
                <w:sz w:val="20"/>
              </w:rPr>
              <w:t>several parts:</w:t>
            </w:r>
          </w:p>
          <w:p w14:paraId="307E8249" w14:textId="77777777" w:rsidR="00AE770A" w:rsidRPr="008E65C5" w:rsidRDefault="00AE770A" w:rsidP="002436B9">
            <w:pPr>
              <w:pStyle w:val="reqt"/>
              <w:numPr>
                <w:ilvl w:val="0"/>
                <w:numId w:val="8"/>
              </w:numPr>
              <w:spacing w:after="0"/>
              <w:ind w:left="490"/>
              <w:rPr>
                <w:rFonts w:ascii="Arial" w:hAnsi="Arial"/>
                <w:sz w:val="20"/>
              </w:rPr>
            </w:pPr>
            <w:r w:rsidRPr="008E65C5">
              <w:rPr>
                <w:rFonts w:ascii="Arial" w:hAnsi="Arial"/>
                <w:sz w:val="20"/>
              </w:rPr>
              <w:t>Prior to FAT (Factory Acceptance Test) to be able to take part in Factory Acceptance Tests, held in the Contractor’s training facilities (Factory Training</w:t>
            </w:r>
            <w:r w:rsidR="004C6674" w:rsidRPr="008E65C5">
              <w:rPr>
                <w:rFonts w:ascii="Arial" w:hAnsi="Arial"/>
                <w:sz w:val="20"/>
              </w:rPr>
              <w:t xml:space="preserve"> – theoretical and practical</w:t>
            </w:r>
            <w:r w:rsidRPr="008E65C5">
              <w:rPr>
                <w:rFonts w:ascii="Arial" w:hAnsi="Arial"/>
                <w:sz w:val="20"/>
              </w:rPr>
              <w:t>)</w:t>
            </w:r>
            <w:r w:rsidR="00C570E1" w:rsidRPr="008E65C5">
              <w:rPr>
                <w:rFonts w:ascii="Arial" w:hAnsi="Arial"/>
                <w:sz w:val="20"/>
              </w:rPr>
              <w:t>;</w:t>
            </w:r>
          </w:p>
          <w:p w14:paraId="00590291" w14:textId="77777777" w:rsidR="00AE770A" w:rsidRPr="008E65C5" w:rsidRDefault="00AE770A" w:rsidP="008D1AD1">
            <w:pPr>
              <w:pStyle w:val="reqt"/>
              <w:numPr>
                <w:ilvl w:val="0"/>
                <w:numId w:val="8"/>
              </w:numPr>
              <w:spacing w:after="0"/>
              <w:ind w:left="490"/>
              <w:rPr>
                <w:rFonts w:ascii="Arial" w:hAnsi="Arial"/>
                <w:sz w:val="20"/>
              </w:rPr>
            </w:pPr>
            <w:r w:rsidRPr="008E65C5">
              <w:rPr>
                <w:rFonts w:ascii="Arial" w:hAnsi="Arial"/>
                <w:sz w:val="20"/>
              </w:rPr>
              <w:lastRenderedPageBreak/>
              <w:t>During the system installation, which will be considered as an on-</w:t>
            </w:r>
            <w:r w:rsidR="00AC3CA8" w:rsidRPr="008E65C5">
              <w:rPr>
                <w:rFonts w:ascii="Arial" w:hAnsi="Arial"/>
                <w:sz w:val="20"/>
              </w:rPr>
              <w:t>the-</w:t>
            </w:r>
            <w:r w:rsidRPr="008E65C5">
              <w:rPr>
                <w:rFonts w:ascii="Arial" w:hAnsi="Arial"/>
                <w:sz w:val="20"/>
              </w:rPr>
              <w:t>job-training, as it is intended that trainees participate in installation activities as much as pos</w:t>
            </w:r>
            <w:r w:rsidR="002620CD" w:rsidRPr="008E65C5">
              <w:rPr>
                <w:rFonts w:ascii="Arial" w:hAnsi="Arial"/>
                <w:sz w:val="20"/>
              </w:rPr>
              <w:t>sible, while the Contractor shall</w:t>
            </w:r>
            <w:r w:rsidRPr="008E65C5">
              <w:rPr>
                <w:rFonts w:ascii="Arial" w:hAnsi="Arial"/>
                <w:sz w:val="20"/>
              </w:rPr>
              <w:t xml:space="preserve"> make the supervision and have the responsibility of correct system installation. The Contractor is </w:t>
            </w:r>
            <w:r w:rsidR="00AC3CA8" w:rsidRPr="008E65C5">
              <w:rPr>
                <w:rFonts w:ascii="Arial" w:hAnsi="Arial"/>
                <w:sz w:val="20"/>
              </w:rPr>
              <w:t xml:space="preserve">required </w:t>
            </w:r>
            <w:r w:rsidRPr="008E65C5">
              <w:rPr>
                <w:rFonts w:ascii="Arial" w:hAnsi="Arial"/>
                <w:sz w:val="20"/>
              </w:rPr>
              <w:t>to perform a</w:t>
            </w:r>
            <w:r w:rsidR="00AC3CA8" w:rsidRPr="008E65C5">
              <w:rPr>
                <w:rFonts w:ascii="Arial" w:hAnsi="Arial"/>
                <w:sz w:val="20"/>
              </w:rPr>
              <w:t>t least 12 hours</w:t>
            </w:r>
            <w:r w:rsidRPr="008E65C5">
              <w:rPr>
                <w:rFonts w:ascii="Arial" w:hAnsi="Arial"/>
                <w:sz w:val="20"/>
              </w:rPr>
              <w:t xml:space="preserve"> of pre-installation training</w:t>
            </w:r>
            <w:r w:rsidR="00F07081" w:rsidRPr="008E65C5">
              <w:rPr>
                <w:rFonts w:ascii="Arial" w:hAnsi="Arial"/>
                <w:sz w:val="20"/>
              </w:rPr>
              <w:t xml:space="preserve"> as part of theoretical training</w:t>
            </w:r>
            <w:r w:rsidRPr="008E65C5">
              <w:rPr>
                <w:rFonts w:ascii="Arial" w:hAnsi="Arial"/>
                <w:sz w:val="20"/>
              </w:rPr>
              <w:t xml:space="preserve"> in order that the </w:t>
            </w:r>
            <w:r w:rsidRPr="008E65C5">
              <w:rPr>
                <w:rFonts w:ascii="Arial" w:hAnsi="Arial"/>
                <w:sz w:val="20"/>
                <w:lang w:eastAsia="hr-HR"/>
              </w:rPr>
              <w:t>Contracting authority</w:t>
            </w:r>
            <w:r w:rsidRPr="008E65C5">
              <w:rPr>
                <w:rFonts w:ascii="Arial" w:hAnsi="Arial"/>
                <w:sz w:val="20"/>
              </w:rPr>
              <w:t>’s technical staff will be able to actively participate in the system installation.</w:t>
            </w:r>
          </w:p>
        </w:tc>
        <w:tc>
          <w:tcPr>
            <w:tcW w:w="1568" w:type="dxa"/>
          </w:tcPr>
          <w:p w14:paraId="71C41232" w14:textId="77777777" w:rsidR="00AE770A" w:rsidRPr="008E65C5" w:rsidRDefault="00AE770A" w:rsidP="002436B9">
            <w:pPr>
              <w:pStyle w:val="Ztup-normal-11"/>
              <w:spacing w:after="0" w:line="240" w:lineRule="auto"/>
              <w:rPr>
                <w:rFonts w:cs="Arial"/>
                <w:sz w:val="20"/>
                <w:lang w:eastAsia="hr-HR"/>
              </w:rPr>
            </w:pPr>
          </w:p>
        </w:tc>
      </w:tr>
      <w:tr w:rsidR="00AE770A" w:rsidRPr="008E65C5" w14:paraId="0E71A8BC" w14:textId="77777777" w:rsidTr="00C11ABD">
        <w:tc>
          <w:tcPr>
            <w:tcW w:w="1375" w:type="dxa"/>
          </w:tcPr>
          <w:p w14:paraId="7BFEBAFD" w14:textId="77777777" w:rsidR="00AE770A" w:rsidRPr="008E65C5" w:rsidRDefault="00AE770A" w:rsidP="002436B9">
            <w:pPr>
              <w:pStyle w:val="Ztup-normal-11"/>
              <w:spacing w:after="0" w:line="240" w:lineRule="auto"/>
              <w:rPr>
                <w:rFonts w:cs="Arial"/>
                <w:b/>
                <w:sz w:val="20"/>
                <w:highlight w:val="yellow"/>
              </w:rPr>
            </w:pPr>
            <w:r w:rsidRPr="008E65C5">
              <w:rPr>
                <w:rFonts w:cs="Arial"/>
                <w:b/>
                <w:sz w:val="20"/>
              </w:rPr>
              <w:t>TRNG0170</w:t>
            </w:r>
          </w:p>
        </w:tc>
        <w:tc>
          <w:tcPr>
            <w:tcW w:w="4984" w:type="dxa"/>
          </w:tcPr>
          <w:p w14:paraId="765877FD" w14:textId="14F64C64" w:rsidR="00AE770A" w:rsidRPr="008E65C5" w:rsidRDefault="00AE770A" w:rsidP="00C307E0">
            <w:pPr>
              <w:pStyle w:val="reqt"/>
              <w:spacing w:after="0"/>
              <w:ind w:left="33" w:firstLine="11"/>
              <w:rPr>
                <w:rFonts w:ascii="Arial" w:hAnsi="Arial"/>
                <w:sz w:val="20"/>
              </w:rPr>
            </w:pPr>
            <w:r w:rsidRPr="008E65C5">
              <w:rPr>
                <w:rFonts w:ascii="Arial" w:hAnsi="Arial"/>
                <w:sz w:val="20"/>
              </w:rPr>
              <w:t>The</w:t>
            </w:r>
            <w:r w:rsidR="00AC3CA8" w:rsidRPr="008E65C5">
              <w:rPr>
                <w:rFonts w:ascii="Arial" w:hAnsi="Arial"/>
                <w:sz w:val="20"/>
              </w:rPr>
              <w:t xml:space="preserve"> duration of the required ATSEP</w:t>
            </w:r>
            <w:r w:rsidRPr="008E65C5">
              <w:rPr>
                <w:rFonts w:ascii="Arial" w:hAnsi="Arial"/>
                <w:sz w:val="20"/>
              </w:rPr>
              <w:t xml:space="preserve"> </w:t>
            </w:r>
            <w:r w:rsidR="00FB6B8F" w:rsidRPr="008E65C5">
              <w:rPr>
                <w:rFonts w:ascii="Arial" w:hAnsi="Arial"/>
                <w:sz w:val="20"/>
              </w:rPr>
              <w:t xml:space="preserve">theoretical </w:t>
            </w:r>
            <w:r w:rsidRPr="008E65C5">
              <w:rPr>
                <w:rFonts w:ascii="Arial" w:hAnsi="Arial"/>
                <w:sz w:val="20"/>
              </w:rPr>
              <w:t>training</w:t>
            </w:r>
            <w:r w:rsidR="00BF6BAC" w:rsidRPr="008E65C5">
              <w:rPr>
                <w:rFonts w:ascii="Arial" w:hAnsi="Arial"/>
                <w:sz w:val="20"/>
              </w:rPr>
              <w:t xml:space="preserve"> course</w:t>
            </w:r>
            <w:r w:rsidR="00C307E0">
              <w:rPr>
                <w:rFonts w:ascii="Arial" w:hAnsi="Arial"/>
                <w:sz w:val="20"/>
              </w:rPr>
              <w:t>,</w:t>
            </w:r>
            <w:r w:rsidR="001D0625">
              <w:rPr>
                <w:rFonts w:ascii="Arial" w:hAnsi="Arial"/>
                <w:sz w:val="20"/>
              </w:rPr>
              <w:t xml:space="preserve"> </w:t>
            </w:r>
            <w:r w:rsidR="00BF6BAC" w:rsidRPr="008E65C5">
              <w:rPr>
                <w:rFonts w:ascii="Arial" w:hAnsi="Arial"/>
                <w:sz w:val="20"/>
              </w:rPr>
              <w:t>practical training</w:t>
            </w:r>
            <w:r w:rsidR="00C307E0">
              <w:rPr>
                <w:rFonts w:ascii="Arial" w:hAnsi="Arial"/>
                <w:sz w:val="20"/>
              </w:rPr>
              <w:t xml:space="preserve"> and on-the-job</w:t>
            </w:r>
            <w:r w:rsidR="00BF6BAC" w:rsidRPr="008E65C5">
              <w:rPr>
                <w:rFonts w:ascii="Arial" w:hAnsi="Arial"/>
                <w:sz w:val="20"/>
              </w:rPr>
              <w:t xml:space="preserve"> course</w:t>
            </w:r>
            <w:r w:rsidRPr="008E65C5">
              <w:rPr>
                <w:rFonts w:ascii="Arial" w:hAnsi="Arial"/>
                <w:sz w:val="20"/>
              </w:rPr>
              <w:t xml:space="preserve"> shall last 10 working days</w:t>
            </w:r>
            <w:r w:rsidR="00AC3CA8" w:rsidRPr="008E65C5">
              <w:rPr>
                <w:rFonts w:ascii="Arial" w:hAnsi="Arial"/>
                <w:sz w:val="20"/>
              </w:rPr>
              <w:t xml:space="preserve"> with 75 training hours</w:t>
            </w:r>
            <w:r w:rsidRPr="008E65C5">
              <w:rPr>
                <w:rFonts w:ascii="Arial" w:hAnsi="Arial"/>
                <w:sz w:val="20"/>
              </w:rPr>
              <w:t xml:space="preserve"> at least</w:t>
            </w:r>
            <w:r w:rsidR="00FB6B8F" w:rsidRPr="008E65C5">
              <w:rPr>
                <w:rFonts w:ascii="Arial" w:hAnsi="Arial"/>
                <w:sz w:val="20"/>
              </w:rPr>
              <w:t>, including pre-instalation part of theoretical training as per TRNG0160</w:t>
            </w:r>
            <w:r w:rsidRPr="008E65C5">
              <w:rPr>
                <w:rFonts w:ascii="Arial" w:hAnsi="Arial"/>
                <w:sz w:val="20"/>
              </w:rPr>
              <w:t>.</w:t>
            </w:r>
          </w:p>
        </w:tc>
        <w:tc>
          <w:tcPr>
            <w:tcW w:w="1568" w:type="dxa"/>
          </w:tcPr>
          <w:p w14:paraId="3B001D52" w14:textId="77777777" w:rsidR="00AE770A" w:rsidRPr="008E65C5" w:rsidRDefault="00AE770A" w:rsidP="002436B9">
            <w:pPr>
              <w:pStyle w:val="Ztup-normal-11"/>
              <w:spacing w:after="0" w:line="240" w:lineRule="auto"/>
              <w:rPr>
                <w:rFonts w:cs="Arial"/>
                <w:sz w:val="20"/>
                <w:lang w:eastAsia="hr-HR"/>
              </w:rPr>
            </w:pPr>
          </w:p>
        </w:tc>
      </w:tr>
      <w:tr w:rsidR="00AE770A" w:rsidRPr="008E65C5" w14:paraId="7D4A8030" w14:textId="77777777" w:rsidTr="00C11ABD">
        <w:tc>
          <w:tcPr>
            <w:tcW w:w="1375" w:type="dxa"/>
          </w:tcPr>
          <w:p w14:paraId="3962F4E3" w14:textId="77777777" w:rsidR="00AE770A" w:rsidRPr="008E65C5" w:rsidRDefault="00AE770A" w:rsidP="002436B9">
            <w:pPr>
              <w:pStyle w:val="Ztup-normal-11"/>
              <w:spacing w:after="0" w:line="240" w:lineRule="auto"/>
              <w:rPr>
                <w:rFonts w:cs="Arial"/>
                <w:b/>
                <w:sz w:val="20"/>
              </w:rPr>
            </w:pPr>
            <w:r w:rsidRPr="008E65C5">
              <w:rPr>
                <w:rFonts w:cs="Arial"/>
                <w:b/>
                <w:sz w:val="20"/>
              </w:rPr>
              <w:t>TRNG0180</w:t>
            </w:r>
          </w:p>
        </w:tc>
        <w:tc>
          <w:tcPr>
            <w:tcW w:w="4984" w:type="dxa"/>
          </w:tcPr>
          <w:p w14:paraId="245971F9" w14:textId="77777777" w:rsidR="007B1CCB" w:rsidRPr="008E65C5" w:rsidRDefault="00F07081" w:rsidP="002436B9">
            <w:pPr>
              <w:pStyle w:val="reqt"/>
              <w:spacing w:after="0"/>
              <w:ind w:left="0" w:firstLine="0"/>
              <w:rPr>
                <w:rFonts w:ascii="Arial" w:hAnsi="Arial"/>
                <w:sz w:val="20"/>
              </w:rPr>
            </w:pPr>
            <w:r w:rsidRPr="008E65C5">
              <w:rPr>
                <w:rFonts w:ascii="Arial" w:hAnsi="Arial"/>
                <w:sz w:val="20"/>
              </w:rPr>
              <w:t>The theoretical</w:t>
            </w:r>
            <w:r w:rsidR="007B1CCB" w:rsidRPr="008E65C5">
              <w:rPr>
                <w:rFonts w:ascii="Arial" w:hAnsi="Arial"/>
                <w:sz w:val="20"/>
              </w:rPr>
              <w:t xml:space="preserve"> training </w:t>
            </w:r>
            <w:r w:rsidR="00EA59D4" w:rsidRPr="008E65C5">
              <w:rPr>
                <w:rFonts w:ascii="Arial" w:hAnsi="Arial"/>
                <w:sz w:val="20"/>
              </w:rPr>
              <w:t xml:space="preserve">course </w:t>
            </w:r>
            <w:r w:rsidR="007B1CCB" w:rsidRPr="008E65C5">
              <w:rPr>
                <w:rFonts w:ascii="Arial" w:hAnsi="Arial"/>
                <w:sz w:val="20"/>
              </w:rPr>
              <w:t>programme shall at least consist of:</w:t>
            </w:r>
          </w:p>
          <w:p w14:paraId="16761834" w14:textId="77777777" w:rsidR="007B1CCB" w:rsidRPr="008E65C5" w:rsidRDefault="007B1CCB" w:rsidP="002436B9">
            <w:pPr>
              <w:pStyle w:val="reqt"/>
              <w:numPr>
                <w:ilvl w:val="0"/>
                <w:numId w:val="24"/>
              </w:numPr>
              <w:spacing w:after="0"/>
              <w:ind w:left="632" w:hanging="284"/>
              <w:rPr>
                <w:rFonts w:ascii="Arial" w:hAnsi="Arial"/>
                <w:sz w:val="20"/>
              </w:rPr>
            </w:pPr>
            <w:r w:rsidRPr="008E65C5">
              <w:rPr>
                <w:rFonts w:ascii="Arial" w:hAnsi="Arial"/>
                <w:sz w:val="20"/>
              </w:rPr>
              <w:t>Radio device training (Tx, Rx, TRx): theory of operation, block-schemes, front and back panels, functions, menus, adjustments, connections/integration/installation, practical tips etc. Practical “hands-on” training is required.</w:t>
            </w:r>
          </w:p>
          <w:p w14:paraId="4B8B45F3" w14:textId="77777777" w:rsidR="007B1CCB" w:rsidRPr="008E65C5" w:rsidRDefault="007B1CCB" w:rsidP="002436B9">
            <w:pPr>
              <w:pStyle w:val="reqt"/>
              <w:numPr>
                <w:ilvl w:val="0"/>
                <w:numId w:val="24"/>
              </w:numPr>
              <w:spacing w:after="0"/>
              <w:ind w:left="632" w:hanging="284"/>
              <w:rPr>
                <w:rFonts w:ascii="Arial" w:hAnsi="Arial"/>
                <w:sz w:val="20"/>
              </w:rPr>
            </w:pPr>
            <w:r w:rsidRPr="008E65C5">
              <w:rPr>
                <w:rFonts w:ascii="Arial" w:hAnsi="Arial"/>
                <w:sz w:val="20"/>
              </w:rPr>
              <w:t>Dividers, multicouplers, filters, VSWR meters training: theory of operation, block-schemes, functions, adjustments, connections/integration/installation, practical tips, etc. Practical “hands-on training” is required.</w:t>
            </w:r>
          </w:p>
          <w:p w14:paraId="39076AEC" w14:textId="77777777" w:rsidR="007B1CCB" w:rsidRPr="008E65C5" w:rsidRDefault="007B1CCB" w:rsidP="002436B9">
            <w:pPr>
              <w:pStyle w:val="reqt"/>
              <w:numPr>
                <w:ilvl w:val="0"/>
                <w:numId w:val="24"/>
              </w:numPr>
              <w:spacing w:after="0"/>
              <w:ind w:left="632" w:hanging="284"/>
              <w:rPr>
                <w:rFonts w:ascii="Arial" w:hAnsi="Arial"/>
                <w:sz w:val="20"/>
              </w:rPr>
            </w:pPr>
            <w:r w:rsidRPr="008E65C5">
              <w:rPr>
                <w:rFonts w:ascii="Arial" w:hAnsi="Arial"/>
                <w:sz w:val="20"/>
              </w:rPr>
              <w:t xml:space="preserve">RCMS sub-system training: installation (HW &amp; SW), troubleshooting, functions, menus, applications, site/equipment management, user/password management etc. </w:t>
            </w:r>
          </w:p>
          <w:p w14:paraId="6C9DABEF" w14:textId="77777777" w:rsidR="00AE770A" w:rsidRPr="008E65C5" w:rsidRDefault="007B1CCB" w:rsidP="002436B9">
            <w:pPr>
              <w:pStyle w:val="reqt"/>
              <w:numPr>
                <w:ilvl w:val="0"/>
                <w:numId w:val="24"/>
              </w:numPr>
              <w:spacing w:after="0"/>
              <w:ind w:left="632" w:hanging="284"/>
              <w:rPr>
                <w:rFonts w:ascii="Arial" w:hAnsi="Arial"/>
                <w:sz w:val="20"/>
              </w:rPr>
            </w:pPr>
            <w:r w:rsidRPr="008E65C5">
              <w:rPr>
                <w:rFonts w:ascii="Arial" w:hAnsi="Arial"/>
                <w:sz w:val="20"/>
              </w:rPr>
              <w:t>19’’ equipment cabinets: cabling installation, wiring and cabling, equipment fitting and connecting, AC/DC power distribution and cabling, grounding and fusing, EMP protection, etc.</w:t>
            </w:r>
          </w:p>
        </w:tc>
        <w:tc>
          <w:tcPr>
            <w:tcW w:w="1568" w:type="dxa"/>
          </w:tcPr>
          <w:p w14:paraId="77D9E59C" w14:textId="77777777" w:rsidR="00AE770A" w:rsidRPr="008E65C5" w:rsidRDefault="00AE770A" w:rsidP="002436B9">
            <w:pPr>
              <w:pStyle w:val="Ztup-normal-11"/>
              <w:spacing w:after="0" w:line="240" w:lineRule="auto"/>
              <w:rPr>
                <w:rFonts w:cs="Arial"/>
                <w:sz w:val="20"/>
                <w:lang w:eastAsia="hr-HR"/>
              </w:rPr>
            </w:pPr>
          </w:p>
        </w:tc>
      </w:tr>
      <w:tr w:rsidR="00AE770A" w:rsidRPr="008E65C5" w14:paraId="71D70B76" w14:textId="77777777" w:rsidTr="00C11ABD">
        <w:tc>
          <w:tcPr>
            <w:tcW w:w="1375" w:type="dxa"/>
          </w:tcPr>
          <w:p w14:paraId="2E24AEA5" w14:textId="77777777" w:rsidR="00AE770A" w:rsidRPr="008E65C5" w:rsidRDefault="00AE770A" w:rsidP="002436B9">
            <w:pPr>
              <w:pStyle w:val="Ztup-normal-11"/>
              <w:spacing w:after="0" w:line="240" w:lineRule="auto"/>
              <w:rPr>
                <w:rFonts w:cs="Arial"/>
                <w:b/>
                <w:sz w:val="20"/>
              </w:rPr>
            </w:pPr>
            <w:r w:rsidRPr="008E65C5">
              <w:rPr>
                <w:rFonts w:cs="Arial"/>
                <w:b/>
                <w:sz w:val="20"/>
              </w:rPr>
              <w:t>TRNG0190</w:t>
            </w:r>
          </w:p>
        </w:tc>
        <w:tc>
          <w:tcPr>
            <w:tcW w:w="4984" w:type="dxa"/>
          </w:tcPr>
          <w:p w14:paraId="504CB77F" w14:textId="77777777" w:rsidR="007B1CCB" w:rsidRPr="008E65C5" w:rsidRDefault="00EA59D4" w:rsidP="002436B9">
            <w:pPr>
              <w:pStyle w:val="reqt"/>
              <w:spacing w:after="0"/>
              <w:ind w:left="0" w:firstLine="0"/>
              <w:rPr>
                <w:rFonts w:ascii="Arial" w:hAnsi="Arial"/>
                <w:sz w:val="20"/>
              </w:rPr>
            </w:pPr>
            <w:r w:rsidRPr="008E65C5">
              <w:rPr>
                <w:rFonts w:ascii="Arial" w:hAnsi="Arial"/>
                <w:sz w:val="20"/>
              </w:rPr>
              <w:t xml:space="preserve">The practical training </w:t>
            </w:r>
            <w:r w:rsidR="007976F6" w:rsidRPr="008E65C5">
              <w:rPr>
                <w:rFonts w:ascii="Arial" w:hAnsi="Arial"/>
                <w:sz w:val="20"/>
              </w:rPr>
              <w:t>course foc</w:t>
            </w:r>
            <w:r w:rsidRPr="008E65C5">
              <w:rPr>
                <w:rFonts w:ascii="Arial" w:hAnsi="Arial"/>
                <w:sz w:val="20"/>
              </w:rPr>
              <w:t>used to</w:t>
            </w:r>
            <w:r w:rsidR="007B1CCB" w:rsidRPr="008E65C5">
              <w:rPr>
                <w:rFonts w:ascii="Arial" w:hAnsi="Arial"/>
                <w:sz w:val="20"/>
              </w:rPr>
              <w:t xml:space="preserve"> the multicoupler-filter system tuning/cable phase matching training</w:t>
            </w:r>
            <w:r w:rsidRPr="008E65C5">
              <w:rPr>
                <w:rFonts w:ascii="Arial" w:hAnsi="Arial"/>
                <w:sz w:val="20"/>
              </w:rPr>
              <w:t xml:space="preserve"> shall address at least</w:t>
            </w:r>
            <w:r w:rsidR="007B1CCB" w:rsidRPr="008E65C5">
              <w:rPr>
                <w:rFonts w:ascii="Arial" w:hAnsi="Arial"/>
                <w:sz w:val="20"/>
              </w:rPr>
              <w:t>:</w:t>
            </w:r>
          </w:p>
          <w:p w14:paraId="2A286EE3" w14:textId="77777777" w:rsidR="007B1CCB" w:rsidRPr="008E65C5" w:rsidRDefault="007B1CCB" w:rsidP="002436B9">
            <w:pPr>
              <w:pStyle w:val="reqt"/>
              <w:numPr>
                <w:ilvl w:val="0"/>
                <w:numId w:val="24"/>
              </w:numPr>
              <w:spacing w:after="0"/>
              <w:ind w:left="486" w:hanging="284"/>
              <w:rPr>
                <w:rFonts w:ascii="Arial" w:hAnsi="Arial"/>
                <w:sz w:val="20"/>
              </w:rPr>
            </w:pPr>
            <w:r w:rsidRPr="008E65C5">
              <w:rPr>
                <w:rFonts w:ascii="Arial" w:hAnsi="Arial"/>
                <w:sz w:val="20"/>
              </w:rPr>
              <w:t>Design of combiner/multicoupler-cavity filter systems;</w:t>
            </w:r>
          </w:p>
          <w:p w14:paraId="6C32B595" w14:textId="77777777" w:rsidR="007B1CCB" w:rsidRPr="008E65C5" w:rsidRDefault="007B1CCB" w:rsidP="002436B9">
            <w:pPr>
              <w:pStyle w:val="reqt"/>
              <w:numPr>
                <w:ilvl w:val="0"/>
                <w:numId w:val="24"/>
              </w:numPr>
              <w:spacing w:after="0"/>
              <w:ind w:left="486" w:hanging="284"/>
              <w:rPr>
                <w:rFonts w:ascii="Arial" w:hAnsi="Arial"/>
                <w:sz w:val="20"/>
              </w:rPr>
            </w:pPr>
            <w:r w:rsidRPr="008E65C5">
              <w:rPr>
                <w:rFonts w:ascii="Arial" w:hAnsi="Arial"/>
                <w:sz w:val="20"/>
              </w:rPr>
              <w:t>Tx/Tx and Tx/Rx isolation techniques using filters and isolators; fighting intermodulation’s;</w:t>
            </w:r>
          </w:p>
          <w:p w14:paraId="706CFB07" w14:textId="77777777" w:rsidR="007B1CCB" w:rsidRPr="008E65C5" w:rsidRDefault="007B1CCB" w:rsidP="002436B9">
            <w:pPr>
              <w:pStyle w:val="reqt"/>
              <w:numPr>
                <w:ilvl w:val="0"/>
                <w:numId w:val="24"/>
              </w:numPr>
              <w:spacing w:after="0"/>
              <w:ind w:left="486" w:hanging="284"/>
              <w:rPr>
                <w:rFonts w:ascii="Arial" w:hAnsi="Arial"/>
                <w:sz w:val="20"/>
              </w:rPr>
            </w:pPr>
            <w:r w:rsidRPr="008E65C5">
              <w:rPr>
                <w:rFonts w:ascii="Arial" w:hAnsi="Arial"/>
                <w:sz w:val="20"/>
              </w:rPr>
              <w:t>Impact of Tx/Rx frequency change (re-tuning) on filters, couplers and critical length cables in various examples;</w:t>
            </w:r>
          </w:p>
          <w:p w14:paraId="1FE73CF2" w14:textId="77777777" w:rsidR="007B1CCB" w:rsidRPr="008E65C5" w:rsidRDefault="007B1CCB" w:rsidP="002436B9">
            <w:pPr>
              <w:pStyle w:val="reqt"/>
              <w:numPr>
                <w:ilvl w:val="0"/>
                <w:numId w:val="24"/>
              </w:numPr>
              <w:spacing w:after="0"/>
              <w:ind w:left="486" w:hanging="284"/>
              <w:rPr>
                <w:rFonts w:ascii="Arial" w:hAnsi="Arial"/>
                <w:sz w:val="20"/>
              </w:rPr>
            </w:pPr>
            <w:r w:rsidRPr="008E65C5">
              <w:rPr>
                <w:rFonts w:ascii="Arial" w:hAnsi="Arial"/>
                <w:sz w:val="20"/>
              </w:rPr>
              <w:t>Cable phase matching theory and methodology (calculations and measurements);</w:t>
            </w:r>
          </w:p>
          <w:p w14:paraId="0519DE11" w14:textId="77777777" w:rsidR="00AE770A" w:rsidRPr="008E65C5" w:rsidRDefault="007B1CCB" w:rsidP="002436B9">
            <w:pPr>
              <w:pStyle w:val="reqt"/>
              <w:numPr>
                <w:ilvl w:val="0"/>
                <w:numId w:val="24"/>
              </w:numPr>
              <w:spacing w:after="0"/>
              <w:ind w:left="486" w:hanging="284"/>
              <w:rPr>
                <w:rFonts w:ascii="Arial" w:hAnsi="Arial"/>
                <w:sz w:val="20"/>
              </w:rPr>
            </w:pPr>
            <w:r w:rsidRPr="008E65C5">
              <w:rPr>
                <w:rFonts w:ascii="Arial" w:hAnsi="Arial"/>
                <w:sz w:val="20"/>
              </w:rPr>
              <w:t>Cable phase matching techniques, usage of tools and instruments.</w:t>
            </w:r>
          </w:p>
        </w:tc>
        <w:tc>
          <w:tcPr>
            <w:tcW w:w="1568" w:type="dxa"/>
          </w:tcPr>
          <w:p w14:paraId="4C68F6F6" w14:textId="77777777" w:rsidR="00AE770A" w:rsidRPr="008E65C5" w:rsidRDefault="00AE770A" w:rsidP="002436B9">
            <w:pPr>
              <w:pStyle w:val="Ztup-normal-11"/>
              <w:spacing w:after="0" w:line="240" w:lineRule="auto"/>
              <w:rPr>
                <w:rFonts w:cs="Arial"/>
                <w:sz w:val="20"/>
                <w:lang w:eastAsia="hr-HR"/>
              </w:rPr>
            </w:pPr>
          </w:p>
        </w:tc>
      </w:tr>
      <w:tr w:rsidR="001D0625" w:rsidRPr="008E65C5" w14:paraId="10EF72EE" w14:textId="77777777" w:rsidTr="00C11ABD">
        <w:tc>
          <w:tcPr>
            <w:tcW w:w="1375" w:type="dxa"/>
          </w:tcPr>
          <w:p w14:paraId="52B787D9" w14:textId="16F78D19" w:rsidR="001D0625" w:rsidRPr="008E65C5" w:rsidRDefault="001D0625" w:rsidP="002436B9">
            <w:pPr>
              <w:pStyle w:val="Ztup-normal-11"/>
              <w:spacing w:after="0" w:line="240" w:lineRule="auto"/>
              <w:rPr>
                <w:rFonts w:cs="Arial"/>
                <w:b/>
                <w:sz w:val="20"/>
              </w:rPr>
            </w:pPr>
            <w:r>
              <w:rPr>
                <w:rFonts w:cs="Arial"/>
                <w:b/>
                <w:sz w:val="20"/>
              </w:rPr>
              <w:lastRenderedPageBreak/>
              <w:t>TRNG0195</w:t>
            </w:r>
          </w:p>
        </w:tc>
        <w:tc>
          <w:tcPr>
            <w:tcW w:w="4984" w:type="dxa"/>
          </w:tcPr>
          <w:p w14:paraId="65E37343" w14:textId="1CAA92F2" w:rsidR="001D0625" w:rsidRPr="008E65C5" w:rsidRDefault="001D0625" w:rsidP="002F20E8">
            <w:pPr>
              <w:pStyle w:val="reqt"/>
              <w:spacing w:after="0"/>
              <w:ind w:left="0" w:firstLine="0"/>
              <w:rPr>
                <w:rFonts w:ascii="Arial" w:hAnsi="Arial"/>
                <w:sz w:val="20"/>
              </w:rPr>
            </w:pPr>
            <w:r>
              <w:rPr>
                <w:rFonts w:ascii="Arial" w:hAnsi="Arial"/>
                <w:sz w:val="20"/>
              </w:rPr>
              <w:t xml:space="preserve">Basically On-the-job training is on the site training </w:t>
            </w:r>
            <w:r w:rsidRPr="008E65C5">
              <w:rPr>
                <w:rFonts w:ascii="Arial" w:hAnsi="Arial"/>
                <w:sz w:val="20"/>
              </w:rPr>
              <w:t>focused to</w:t>
            </w:r>
            <w:r>
              <w:rPr>
                <w:rFonts w:ascii="Arial" w:hAnsi="Arial"/>
                <w:sz w:val="20"/>
              </w:rPr>
              <w:t xml:space="preserve"> the complete sys</w:t>
            </w:r>
            <w:r w:rsidR="002F20E8">
              <w:rPr>
                <w:rFonts w:ascii="Arial" w:hAnsi="Arial"/>
                <w:sz w:val="20"/>
              </w:rPr>
              <w:t>tem, specially related to maintenance, fine tuning.</w:t>
            </w:r>
          </w:p>
        </w:tc>
        <w:tc>
          <w:tcPr>
            <w:tcW w:w="1568" w:type="dxa"/>
          </w:tcPr>
          <w:p w14:paraId="61C9AC9A" w14:textId="77777777" w:rsidR="001D0625" w:rsidRPr="008E65C5" w:rsidRDefault="001D0625" w:rsidP="002436B9">
            <w:pPr>
              <w:pStyle w:val="Ztup-normal-11"/>
              <w:spacing w:after="0" w:line="240" w:lineRule="auto"/>
              <w:rPr>
                <w:rFonts w:cs="Arial"/>
                <w:sz w:val="20"/>
                <w:lang w:eastAsia="hr-HR"/>
              </w:rPr>
            </w:pPr>
          </w:p>
        </w:tc>
      </w:tr>
      <w:tr w:rsidR="00AE770A" w:rsidRPr="008E65C5" w14:paraId="75E793FF" w14:textId="77777777" w:rsidTr="00C11ABD">
        <w:tc>
          <w:tcPr>
            <w:tcW w:w="1375" w:type="dxa"/>
          </w:tcPr>
          <w:p w14:paraId="61DFB4BD" w14:textId="77777777" w:rsidR="00AE770A" w:rsidRPr="008E65C5" w:rsidRDefault="00AE770A" w:rsidP="002436B9">
            <w:pPr>
              <w:pStyle w:val="Ztup-normal-11"/>
              <w:spacing w:after="0" w:line="240" w:lineRule="auto"/>
              <w:rPr>
                <w:rFonts w:cs="Arial"/>
                <w:b/>
                <w:sz w:val="20"/>
              </w:rPr>
            </w:pPr>
            <w:r w:rsidRPr="008E65C5">
              <w:rPr>
                <w:rFonts w:cs="Arial"/>
                <w:b/>
                <w:sz w:val="20"/>
              </w:rPr>
              <w:t>TRNG0200</w:t>
            </w:r>
          </w:p>
        </w:tc>
        <w:tc>
          <w:tcPr>
            <w:tcW w:w="4984" w:type="dxa"/>
          </w:tcPr>
          <w:p w14:paraId="5E258EB3" w14:textId="77777777" w:rsidR="006B0BB8" w:rsidRPr="008E65C5" w:rsidRDefault="006B0BB8" w:rsidP="006B0BB8">
            <w:pPr>
              <w:pStyle w:val="Ztup-normal-11"/>
              <w:spacing w:after="0" w:line="240" w:lineRule="auto"/>
              <w:rPr>
                <w:rFonts w:cs="Arial"/>
                <w:sz w:val="20"/>
              </w:rPr>
            </w:pPr>
            <w:r w:rsidRPr="008E65C5">
              <w:rPr>
                <w:rFonts w:cs="Arial"/>
                <w:sz w:val="20"/>
              </w:rPr>
              <w:t>Contracting authority covers travel and accommodation costs, incurred with attendance of Contracting authority’s technical staff to training. All other costs, related to training, are included in contractual price. Contracting authority unilaterally designates trainees.</w:t>
            </w:r>
          </w:p>
        </w:tc>
        <w:tc>
          <w:tcPr>
            <w:tcW w:w="1568" w:type="dxa"/>
          </w:tcPr>
          <w:p w14:paraId="61E05346" w14:textId="77777777" w:rsidR="00AE770A" w:rsidRPr="008E65C5" w:rsidRDefault="00AE770A" w:rsidP="002436B9">
            <w:pPr>
              <w:pStyle w:val="Ztup-normal-11"/>
              <w:spacing w:after="0" w:line="240" w:lineRule="auto"/>
              <w:rPr>
                <w:rFonts w:cs="Arial"/>
                <w:sz w:val="20"/>
                <w:lang w:eastAsia="hr-HR"/>
              </w:rPr>
            </w:pPr>
          </w:p>
        </w:tc>
      </w:tr>
      <w:tr w:rsidR="00AE770A" w:rsidRPr="008E65C5" w14:paraId="6B742109" w14:textId="77777777" w:rsidTr="00C11ABD">
        <w:tc>
          <w:tcPr>
            <w:tcW w:w="1375" w:type="dxa"/>
            <w:shd w:val="clear" w:color="auto" w:fill="auto"/>
          </w:tcPr>
          <w:p w14:paraId="5025893C" w14:textId="77777777" w:rsidR="00AE770A" w:rsidRPr="008E65C5" w:rsidRDefault="00AE770A" w:rsidP="002436B9">
            <w:pPr>
              <w:pStyle w:val="Ztup-normal-11"/>
              <w:spacing w:after="0" w:line="240" w:lineRule="auto"/>
              <w:rPr>
                <w:rFonts w:cs="Arial"/>
                <w:b/>
                <w:sz w:val="20"/>
              </w:rPr>
            </w:pPr>
            <w:r w:rsidRPr="008E65C5">
              <w:rPr>
                <w:rFonts w:cs="Arial"/>
                <w:b/>
                <w:sz w:val="20"/>
              </w:rPr>
              <w:t>TRNG0210</w:t>
            </w:r>
          </w:p>
        </w:tc>
        <w:tc>
          <w:tcPr>
            <w:tcW w:w="4984" w:type="dxa"/>
            <w:shd w:val="clear" w:color="auto" w:fill="auto"/>
          </w:tcPr>
          <w:p w14:paraId="4B0E9657" w14:textId="028DE070" w:rsidR="00AE770A" w:rsidRPr="008E65C5" w:rsidRDefault="007B1CCB" w:rsidP="00AC3CA8">
            <w:pPr>
              <w:pStyle w:val="Ztup-normal-11"/>
              <w:spacing w:after="0" w:line="240" w:lineRule="auto"/>
              <w:rPr>
                <w:rFonts w:cs="Arial"/>
                <w:sz w:val="20"/>
              </w:rPr>
            </w:pPr>
            <w:r w:rsidRPr="008E65C5">
              <w:rPr>
                <w:rFonts w:cs="Arial"/>
                <w:sz w:val="20"/>
              </w:rPr>
              <w:t>The Contractor shall issue Certificates</w:t>
            </w:r>
            <w:r w:rsidR="00532E67" w:rsidRPr="008E65C5">
              <w:rPr>
                <w:rFonts w:cs="Arial"/>
                <w:sz w:val="20"/>
              </w:rPr>
              <w:t xml:space="preserve"> of competence</w:t>
            </w:r>
            <w:r w:rsidRPr="008E65C5">
              <w:rPr>
                <w:rFonts w:cs="Arial"/>
                <w:sz w:val="20"/>
              </w:rPr>
              <w:t xml:space="preserve"> for the </w:t>
            </w:r>
            <w:r w:rsidR="00AC3CA8" w:rsidRPr="008E65C5">
              <w:rPr>
                <w:rFonts w:cs="Arial"/>
                <w:sz w:val="20"/>
              </w:rPr>
              <w:t xml:space="preserve">ATSEP </w:t>
            </w:r>
            <w:r w:rsidRPr="008E65C5">
              <w:rPr>
                <w:rFonts w:cs="Arial"/>
                <w:sz w:val="20"/>
              </w:rPr>
              <w:t>personnel who successfully completed the</w:t>
            </w:r>
            <w:r w:rsidR="00AC3CA8" w:rsidRPr="008E65C5">
              <w:rPr>
                <w:rFonts w:cs="Arial"/>
                <w:sz w:val="20"/>
              </w:rPr>
              <w:t xml:space="preserve"> System and Equipment</w:t>
            </w:r>
            <w:r w:rsidRPr="008E65C5">
              <w:rPr>
                <w:rFonts w:cs="Arial"/>
                <w:sz w:val="20"/>
              </w:rPr>
              <w:t xml:space="preserve"> </w:t>
            </w:r>
            <w:r w:rsidR="00AC3CA8" w:rsidRPr="008E65C5">
              <w:rPr>
                <w:rFonts w:cs="Arial"/>
                <w:sz w:val="20"/>
              </w:rPr>
              <w:t>Rating Training in accordance with the ATSEP.OR.215</w:t>
            </w:r>
            <w:r w:rsidRPr="008E65C5">
              <w:rPr>
                <w:rFonts w:cs="Arial"/>
                <w:sz w:val="20"/>
              </w:rPr>
              <w:t>.</w:t>
            </w:r>
          </w:p>
        </w:tc>
        <w:tc>
          <w:tcPr>
            <w:tcW w:w="1568" w:type="dxa"/>
          </w:tcPr>
          <w:p w14:paraId="09AA75C1" w14:textId="77777777" w:rsidR="00AE770A" w:rsidRPr="008E65C5" w:rsidRDefault="00AE770A" w:rsidP="002436B9">
            <w:pPr>
              <w:pStyle w:val="Ztup-normal-11"/>
              <w:spacing w:after="0" w:line="240" w:lineRule="auto"/>
              <w:rPr>
                <w:rFonts w:cs="Arial"/>
                <w:sz w:val="20"/>
                <w:lang w:eastAsia="hr-HR"/>
              </w:rPr>
            </w:pPr>
          </w:p>
        </w:tc>
      </w:tr>
      <w:tr w:rsidR="004225ED" w:rsidRPr="008E65C5" w14:paraId="4164B730" w14:textId="77777777" w:rsidTr="00C11ABD">
        <w:tc>
          <w:tcPr>
            <w:tcW w:w="1375" w:type="dxa"/>
          </w:tcPr>
          <w:p w14:paraId="612451C0" w14:textId="77777777" w:rsidR="004225ED" w:rsidRPr="008E65C5" w:rsidRDefault="004225ED" w:rsidP="002436B9">
            <w:pPr>
              <w:pStyle w:val="Ztup-normal-11"/>
              <w:spacing w:after="0" w:line="240" w:lineRule="auto"/>
              <w:rPr>
                <w:rFonts w:cs="Arial"/>
                <w:b/>
                <w:sz w:val="20"/>
                <w:highlight w:val="yellow"/>
              </w:rPr>
            </w:pPr>
            <w:r w:rsidRPr="008E65C5">
              <w:rPr>
                <w:rFonts w:cs="Arial"/>
                <w:b/>
                <w:sz w:val="20"/>
              </w:rPr>
              <w:t>TRNG0215</w:t>
            </w:r>
          </w:p>
        </w:tc>
        <w:tc>
          <w:tcPr>
            <w:tcW w:w="4984" w:type="dxa"/>
          </w:tcPr>
          <w:p w14:paraId="496119C7" w14:textId="77777777" w:rsidR="004225ED" w:rsidRPr="008E65C5" w:rsidRDefault="004225ED" w:rsidP="00AC3CA8">
            <w:pPr>
              <w:pStyle w:val="Ztup-normal-11"/>
              <w:spacing w:after="0" w:line="240" w:lineRule="auto"/>
              <w:rPr>
                <w:rFonts w:cs="Arial"/>
                <w:sz w:val="20"/>
              </w:rPr>
            </w:pPr>
            <w:r w:rsidRPr="008E65C5">
              <w:rPr>
                <w:rFonts w:cs="Arial"/>
                <w:sz w:val="20"/>
              </w:rPr>
              <w:t>The Contractor shall monitor compliance of training to the requirements from TRNG0010 to TRNG0210.</w:t>
            </w:r>
          </w:p>
        </w:tc>
        <w:tc>
          <w:tcPr>
            <w:tcW w:w="1568" w:type="dxa"/>
          </w:tcPr>
          <w:p w14:paraId="2D26B7C4" w14:textId="77777777" w:rsidR="004225ED" w:rsidRPr="008E65C5" w:rsidRDefault="004225ED" w:rsidP="002436B9">
            <w:pPr>
              <w:pStyle w:val="Ztup-normal-11"/>
              <w:spacing w:after="0" w:line="240" w:lineRule="auto"/>
              <w:rPr>
                <w:rFonts w:cs="Arial"/>
                <w:sz w:val="20"/>
                <w:lang w:eastAsia="hr-HR"/>
              </w:rPr>
            </w:pPr>
          </w:p>
        </w:tc>
      </w:tr>
      <w:tr w:rsidR="004225ED" w:rsidRPr="008E65C5" w14:paraId="2D3F0E2D" w14:textId="77777777" w:rsidTr="00C11ABD">
        <w:tc>
          <w:tcPr>
            <w:tcW w:w="1375" w:type="dxa"/>
          </w:tcPr>
          <w:p w14:paraId="4FD4963C" w14:textId="77777777" w:rsidR="004225ED" w:rsidRPr="008E65C5" w:rsidRDefault="004225ED" w:rsidP="002436B9">
            <w:pPr>
              <w:pStyle w:val="Ztup-normal-11"/>
              <w:spacing w:after="0" w:line="240" w:lineRule="auto"/>
              <w:rPr>
                <w:rFonts w:cs="Arial"/>
                <w:b/>
                <w:sz w:val="20"/>
                <w:highlight w:val="yellow"/>
              </w:rPr>
            </w:pPr>
            <w:r w:rsidRPr="008E65C5">
              <w:rPr>
                <w:rFonts w:cs="Arial"/>
                <w:b/>
                <w:sz w:val="20"/>
              </w:rPr>
              <w:t>TRNG0220</w:t>
            </w:r>
          </w:p>
        </w:tc>
        <w:tc>
          <w:tcPr>
            <w:tcW w:w="4984" w:type="dxa"/>
          </w:tcPr>
          <w:p w14:paraId="299467EC" w14:textId="77777777" w:rsidR="004225ED" w:rsidRPr="008E65C5" w:rsidRDefault="004225ED" w:rsidP="00AC3CA8">
            <w:pPr>
              <w:pStyle w:val="Ztup-normal-11"/>
              <w:spacing w:after="0" w:line="240" w:lineRule="auto"/>
              <w:rPr>
                <w:rFonts w:cs="Arial"/>
                <w:sz w:val="20"/>
              </w:rPr>
            </w:pPr>
            <w:r w:rsidRPr="008E65C5">
              <w:rPr>
                <w:rFonts w:cs="Arial"/>
                <w:sz w:val="20"/>
              </w:rPr>
              <w:t>The Contractor shall grant the Contracting authority access to the premises and applicable documentation for the purposes of TRNG requirememts compliance monitoring by the Contracting authority, including access to the documentation of TRNG</w:t>
            </w:r>
            <w:r w:rsidR="009B5F14" w:rsidRPr="008E65C5">
              <w:rPr>
                <w:rFonts w:cs="Arial"/>
                <w:sz w:val="20"/>
              </w:rPr>
              <w:t>0215</w:t>
            </w:r>
            <w:r w:rsidRPr="008E65C5">
              <w:rPr>
                <w:rFonts w:cs="Arial"/>
                <w:sz w:val="20"/>
              </w:rPr>
              <w:t xml:space="preserve"> compliance monitoring condiucetd by the Contractor itself.</w:t>
            </w:r>
          </w:p>
        </w:tc>
        <w:tc>
          <w:tcPr>
            <w:tcW w:w="1568" w:type="dxa"/>
          </w:tcPr>
          <w:p w14:paraId="3D638055" w14:textId="77777777" w:rsidR="004225ED" w:rsidRPr="008E65C5" w:rsidRDefault="004225ED" w:rsidP="002436B9">
            <w:pPr>
              <w:pStyle w:val="Ztup-normal-11"/>
              <w:spacing w:after="0" w:line="240" w:lineRule="auto"/>
              <w:rPr>
                <w:rFonts w:cs="Arial"/>
                <w:sz w:val="20"/>
                <w:lang w:eastAsia="hr-HR"/>
              </w:rPr>
            </w:pPr>
          </w:p>
        </w:tc>
      </w:tr>
    </w:tbl>
    <w:p w14:paraId="670FB142" w14:textId="77777777" w:rsidR="00E30B3C" w:rsidRPr="008E65C5" w:rsidRDefault="00E30B3C" w:rsidP="00E30B3C">
      <w:pPr>
        <w:pStyle w:val="Ztup-normal-11"/>
        <w:rPr>
          <w:rFonts w:cs="Arial"/>
          <w:kern w:val="28"/>
        </w:rPr>
      </w:pPr>
      <w:r w:rsidRPr="008E65C5">
        <w:rPr>
          <w:rFonts w:cs="Arial"/>
        </w:rPr>
        <w:br w:type="page"/>
      </w:r>
    </w:p>
    <w:p w14:paraId="601013CE" w14:textId="77777777" w:rsidR="00B9749E" w:rsidRPr="008E65C5" w:rsidRDefault="00B9749E" w:rsidP="00B9749E">
      <w:pPr>
        <w:pStyle w:val="Heading1"/>
        <w:rPr>
          <w:rFonts w:cs="Arial"/>
          <w:sz w:val="20"/>
        </w:rPr>
      </w:pPr>
      <w:bookmarkStart w:id="125" w:name="_Toc120259064"/>
      <w:r w:rsidRPr="008E65C5">
        <w:rPr>
          <w:rFonts w:cs="Arial"/>
          <w:sz w:val="20"/>
        </w:rPr>
        <w:lastRenderedPageBreak/>
        <w:t>Safety and Quality Assurance</w:t>
      </w:r>
      <w:bookmarkEnd w:id="125"/>
    </w:p>
    <w:p w14:paraId="63D4B614" w14:textId="77777777" w:rsidR="00310B57" w:rsidRPr="008E65C5" w:rsidRDefault="00310B57" w:rsidP="00310B57">
      <w:pPr>
        <w:pStyle w:val="Heading2"/>
        <w:rPr>
          <w:rFonts w:cs="Arial"/>
          <w:sz w:val="20"/>
          <w:szCs w:val="20"/>
          <w:lang w:val="en-US"/>
        </w:rPr>
      </w:pPr>
      <w:bookmarkStart w:id="126" w:name="_Toc120259065"/>
      <w:r w:rsidRPr="008E65C5">
        <w:rPr>
          <w:rFonts w:cs="Arial"/>
          <w:sz w:val="20"/>
          <w:szCs w:val="20"/>
          <w:lang w:val="en-US"/>
        </w:rPr>
        <w:t>Safety</w:t>
      </w:r>
      <w:bookmarkEnd w:id="126"/>
    </w:p>
    <w:p w14:paraId="7259FAD9" w14:textId="77777777" w:rsidR="00310B57" w:rsidRPr="008E65C5" w:rsidRDefault="00310B57" w:rsidP="00310B57">
      <w:pPr>
        <w:pStyle w:val="Heading3"/>
        <w:rPr>
          <w:rFonts w:cs="Arial"/>
          <w:sz w:val="20"/>
          <w:lang w:eastAsia="hr-HR"/>
        </w:rPr>
      </w:pPr>
      <w:bookmarkStart w:id="127" w:name="_Toc120259066"/>
      <w:r w:rsidRPr="008E65C5">
        <w:rPr>
          <w:rFonts w:cs="Arial"/>
          <w:sz w:val="20"/>
          <w:lang w:eastAsia="hr-HR"/>
        </w:rPr>
        <w:t>General</w:t>
      </w:r>
      <w:bookmarkEnd w:id="127"/>
    </w:p>
    <w:tbl>
      <w:tblPr>
        <w:tblStyle w:val="TableGrid"/>
        <w:tblW w:w="0" w:type="auto"/>
        <w:tblLook w:val="04A0" w:firstRow="1" w:lastRow="0" w:firstColumn="1" w:lastColumn="0" w:noHBand="0" w:noVBand="1"/>
      </w:tblPr>
      <w:tblGrid>
        <w:gridCol w:w="1421"/>
        <w:gridCol w:w="4876"/>
        <w:gridCol w:w="1630"/>
      </w:tblGrid>
      <w:tr w:rsidR="00310B57" w:rsidRPr="0006152A" w14:paraId="727D04BA" w14:textId="77777777" w:rsidTr="00C30CE1">
        <w:tc>
          <w:tcPr>
            <w:tcW w:w="1555" w:type="dxa"/>
            <w:shd w:val="clear" w:color="auto" w:fill="BFBFBF" w:themeFill="background1" w:themeFillShade="BF"/>
          </w:tcPr>
          <w:p w14:paraId="00F95205"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ID</w:t>
            </w:r>
          </w:p>
        </w:tc>
        <w:tc>
          <w:tcPr>
            <w:tcW w:w="6237" w:type="dxa"/>
            <w:shd w:val="clear" w:color="auto" w:fill="BFBFBF" w:themeFill="background1" w:themeFillShade="BF"/>
          </w:tcPr>
          <w:p w14:paraId="77CC2E9A"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Requirements</w:t>
            </w:r>
          </w:p>
        </w:tc>
        <w:tc>
          <w:tcPr>
            <w:tcW w:w="1836" w:type="dxa"/>
            <w:shd w:val="clear" w:color="auto" w:fill="BFBFBF" w:themeFill="background1" w:themeFillShade="BF"/>
          </w:tcPr>
          <w:p w14:paraId="6F24D144"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Compliance YES/NO – references to evidence</w:t>
            </w:r>
          </w:p>
        </w:tc>
      </w:tr>
      <w:tr w:rsidR="00310B57" w:rsidRPr="0006152A" w14:paraId="0507A3AB" w14:textId="77777777" w:rsidTr="00C30CE1">
        <w:tc>
          <w:tcPr>
            <w:tcW w:w="1555" w:type="dxa"/>
          </w:tcPr>
          <w:p w14:paraId="412B4A7B"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SARQ0010</w:t>
            </w:r>
          </w:p>
        </w:tc>
        <w:tc>
          <w:tcPr>
            <w:tcW w:w="6237" w:type="dxa"/>
          </w:tcPr>
          <w:p w14:paraId="34D534B7" w14:textId="77777777" w:rsidR="00310B57" w:rsidRPr="0006152A" w:rsidRDefault="00310B57" w:rsidP="00C30CE1">
            <w:pPr>
              <w:pStyle w:val="reqt"/>
              <w:spacing w:after="0"/>
              <w:ind w:left="0" w:firstLine="0"/>
              <w:rPr>
                <w:rFonts w:ascii="Arial" w:hAnsi="Arial"/>
                <w:sz w:val="20"/>
                <w:lang w:val="en-GB"/>
              </w:rPr>
            </w:pPr>
            <w:r w:rsidRPr="0006152A">
              <w:rPr>
                <w:rFonts w:ascii="Arial" w:hAnsi="Arial"/>
                <w:sz w:val="20"/>
                <w:lang w:val="en-GB"/>
              </w:rPr>
              <w:t>When creating the safety documentation, including a safety plan and safety reports, the Contractor shall take into account these ATM and programme related applicable standards/regulations/directives (and any amendments of documents released before the establishment of the contractual relationship in which this document is referenced):</w:t>
            </w:r>
          </w:p>
          <w:p w14:paraId="725416C3" w14:textId="77777777" w:rsidR="00310B57" w:rsidRPr="0006152A" w:rsidRDefault="00310B57" w:rsidP="00310B57">
            <w:pPr>
              <w:pStyle w:val="Ztup-normal-11"/>
              <w:numPr>
                <w:ilvl w:val="0"/>
                <w:numId w:val="25"/>
              </w:numPr>
              <w:spacing w:after="0" w:line="240" w:lineRule="auto"/>
              <w:ind w:left="619"/>
              <w:rPr>
                <w:rFonts w:cs="Arial"/>
                <w:sz w:val="20"/>
                <w:lang w:val="en-GB"/>
              </w:rPr>
            </w:pPr>
            <w:r w:rsidRPr="0006152A">
              <w:rPr>
                <w:rFonts w:cs="Arial"/>
                <w:sz w:val="20"/>
                <w:lang w:val="en-GB"/>
              </w:rPr>
              <w:t>Regulation (EC) No 552/2004 of the European Parliament and of the Council of 10 March 2004 on the interoperability of the European Air Traffic Management network (the interoperability Regulation) (OJ L 96, 31.3.2004, p. 26–42); Latest consolidated version: 11/09/2018;</w:t>
            </w:r>
          </w:p>
          <w:p w14:paraId="1EFA1F38" w14:textId="77777777" w:rsidR="00310B57" w:rsidRPr="0006152A" w:rsidRDefault="00310B57" w:rsidP="00310B57">
            <w:pPr>
              <w:pStyle w:val="Ztup-normal-11"/>
              <w:numPr>
                <w:ilvl w:val="0"/>
                <w:numId w:val="25"/>
              </w:numPr>
              <w:spacing w:after="0" w:line="240" w:lineRule="auto"/>
              <w:ind w:left="612"/>
              <w:rPr>
                <w:rFonts w:cs="Arial"/>
                <w:sz w:val="20"/>
                <w:lang w:val="en-GB"/>
              </w:rPr>
            </w:pPr>
            <w:r w:rsidRPr="0006152A">
              <w:rPr>
                <w:rFonts w:cs="Arial"/>
                <w:sz w:val="20"/>
                <w:lang w:val="en-GB"/>
              </w:rPr>
              <w:t>Regulation (EC) No 1070/2009 of the European Parliament and of the Council of 21 October 2009 amending Regulations (EC) No 549/2004, (EC) No 550/2004, (EC) No 551/2004 and (EC) No 552/2004 in order to improve the performance and sustainability of the European aviation system (OJ L 300, 14.11.2009, p. 34–50);</w:t>
            </w:r>
          </w:p>
          <w:p w14:paraId="7C8C5BDD" w14:textId="77777777" w:rsidR="00310B57" w:rsidRPr="0006152A" w:rsidRDefault="00310B57" w:rsidP="00310B57">
            <w:pPr>
              <w:pStyle w:val="Ztup-normal-11"/>
              <w:numPr>
                <w:ilvl w:val="0"/>
                <w:numId w:val="25"/>
              </w:numPr>
              <w:spacing w:after="0" w:line="240" w:lineRule="auto"/>
              <w:ind w:left="667"/>
              <w:rPr>
                <w:rFonts w:cs="Arial"/>
                <w:sz w:val="20"/>
                <w:lang w:val="en-GB"/>
              </w:rPr>
            </w:pPr>
            <w:r w:rsidRPr="0006152A">
              <w:rPr>
                <w:rFonts w:cs="Arial"/>
                <w:sz w:val="20"/>
                <w:lang w:val="en-GB"/>
              </w:rPr>
              <w:t>All Directives, Community Specifications and Implementing Rules related to 3. and 4.;</w:t>
            </w:r>
          </w:p>
          <w:p w14:paraId="2FAD3A27" w14:textId="77777777" w:rsidR="00310B57" w:rsidRPr="0006152A" w:rsidRDefault="00310B57" w:rsidP="00310B57">
            <w:pPr>
              <w:pStyle w:val="Ztup-normal-11"/>
              <w:numPr>
                <w:ilvl w:val="0"/>
                <w:numId w:val="25"/>
              </w:numPr>
              <w:spacing w:after="0" w:line="240" w:lineRule="auto"/>
              <w:ind w:left="667"/>
              <w:rPr>
                <w:rFonts w:cs="Arial"/>
                <w:sz w:val="20"/>
                <w:lang w:val="en-GB"/>
              </w:rPr>
            </w:pPr>
            <w:r w:rsidRPr="0006152A">
              <w:rPr>
                <w:rFonts w:cs="Arial"/>
                <w:sz w:val="20"/>
                <w:lang w:val="en-GB"/>
              </w:rPr>
              <w:t>EUROCONTROL Guidelines on conformity assessment for the Interoperability Regulation of the Single European Sky (IOP, EUROCONTROL-GUID-137), 2012-02-20, Edition 3.0; additionally, the Contractor shall provide the verification specifications and the verification records upon request;</w:t>
            </w:r>
          </w:p>
          <w:p w14:paraId="239CB03A" w14:textId="77777777" w:rsidR="00310B57" w:rsidRPr="0006152A" w:rsidRDefault="00310B57" w:rsidP="00310B57">
            <w:pPr>
              <w:pStyle w:val="Ztup-normal-11"/>
              <w:numPr>
                <w:ilvl w:val="0"/>
                <w:numId w:val="25"/>
              </w:numPr>
              <w:spacing w:after="0" w:line="240" w:lineRule="auto"/>
              <w:ind w:left="667"/>
              <w:rPr>
                <w:rFonts w:cs="Arial"/>
                <w:sz w:val="20"/>
                <w:lang w:val="en-GB"/>
              </w:rPr>
            </w:pPr>
            <w:r w:rsidRPr="0006152A">
              <w:rPr>
                <w:rFonts w:cs="Arial"/>
                <w:sz w:val="20"/>
                <w:lang w:val="en-GB"/>
              </w:rPr>
              <w:t>IEC 61078 (RMA) Analysis techniques for dependability - Reliability block diagram and Boolean methods;</w:t>
            </w:r>
          </w:p>
          <w:p w14:paraId="4D21748A" w14:textId="77777777" w:rsidR="00310B57" w:rsidRPr="0006152A" w:rsidRDefault="00310B57" w:rsidP="00310B57">
            <w:pPr>
              <w:pStyle w:val="Ztup-normal-11"/>
              <w:numPr>
                <w:ilvl w:val="0"/>
                <w:numId w:val="25"/>
              </w:numPr>
              <w:spacing w:after="0" w:line="240" w:lineRule="auto"/>
              <w:ind w:left="667"/>
              <w:rPr>
                <w:rFonts w:cs="Arial"/>
                <w:sz w:val="20"/>
                <w:lang w:val="en-GB"/>
              </w:rPr>
            </w:pPr>
            <w:r w:rsidRPr="0006152A">
              <w:rPr>
                <w:rFonts w:cs="Arial"/>
                <w:sz w:val="20"/>
                <w:lang w:val="en-GB"/>
              </w:rPr>
              <w:t xml:space="preserve">AIR NAVIGATION SYSTEM SAFETY ASSESSMENT METHODOLOGY (SAM) of EUROCONTROL, 2.2 </w:t>
            </w:r>
          </w:p>
          <w:p w14:paraId="1780B950" w14:textId="77777777" w:rsidR="00310B57" w:rsidRPr="0006152A" w:rsidRDefault="00310B57" w:rsidP="00310B57">
            <w:pPr>
              <w:pStyle w:val="Ztup-normal-11"/>
              <w:numPr>
                <w:ilvl w:val="0"/>
                <w:numId w:val="25"/>
              </w:numPr>
              <w:spacing w:after="0" w:line="240" w:lineRule="auto"/>
              <w:ind w:left="610"/>
              <w:rPr>
                <w:rFonts w:cs="Arial"/>
                <w:sz w:val="20"/>
                <w:lang w:val="en-GB"/>
              </w:rPr>
            </w:pPr>
            <w:r w:rsidRPr="0006152A">
              <w:rPr>
                <w:rFonts w:cs="Arial"/>
                <w:sz w:val="20"/>
                <w:lang w:val="en-GB"/>
              </w:rPr>
              <w:t>Regulation (EU) No 376/2014 of the European Parliament and of the Council of 3 April 2014 on the reporting, analysis and follow-up of occurrences in civil aviation, amending Regulation (EU) No 996/2010 of the European Parliament and of the Council and repealing Directive 2003/42/EC of the European Parliament and of the Council and Commission Regulations (EC) No 1321/2007 and (EC) No 1330/2007 (OJ L 122, 24.4.2014, p. 18–43); Consolidated version: 11/09/2018;</w:t>
            </w:r>
          </w:p>
          <w:p w14:paraId="4051EA1C" w14:textId="77777777" w:rsidR="00310B57" w:rsidRPr="0006152A" w:rsidRDefault="00310B57" w:rsidP="00310B57">
            <w:pPr>
              <w:pStyle w:val="Ztup-normal-11"/>
              <w:numPr>
                <w:ilvl w:val="0"/>
                <w:numId w:val="25"/>
              </w:numPr>
              <w:spacing w:after="0" w:line="240" w:lineRule="auto"/>
              <w:ind w:left="593"/>
              <w:rPr>
                <w:rFonts w:cs="Arial"/>
                <w:sz w:val="20"/>
                <w:lang w:val="en-GB"/>
              </w:rPr>
            </w:pPr>
            <w:r w:rsidRPr="0006152A">
              <w:rPr>
                <w:rFonts w:cs="Arial"/>
                <w:sz w:val="20"/>
                <w:lang w:val="en-GB"/>
              </w:rPr>
              <w:t xml:space="preserve">Commission Implementing Regulation (EU) 2017/373 of 1 March 2017 laying down </w:t>
            </w:r>
            <w:r w:rsidRPr="0006152A">
              <w:rPr>
                <w:rFonts w:cs="Arial"/>
                <w:sz w:val="20"/>
                <w:lang w:val="en-GB"/>
              </w:rPr>
              <w:lastRenderedPageBreak/>
              <w:t>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 (OJ L 62, 8.3.2017, p. 1–126); Consolidated version: 30/08/2022.</w:t>
            </w:r>
          </w:p>
          <w:p w14:paraId="218F08EB" w14:textId="77777777" w:rsidR="00310B57" w:rsidRPr="0006152A" w:rsidRDefault="00310B57" w:rsidP="00C30CE1">
            <w:pPr>
              <w:pStyle w:val="Ztup-normal-11"/>
              <w:spacing w:after="0" w:line="240" w:lineRule="auto"/>
              <w:ind w:left="593"/>
              <w:rPr>
                <w:rFonts w:cs="Arial"/>
                <w:sz w:val="20"/>
                <w:lang w:val="en-GB"/>
              </w:rPr>
            </w:pPr>
          </w:p>
        </w:tc>
        <w:tc>
          <w:tcPr>
            <w:tcW w:w="1836" w:type="dxa"/>
          </w:tcPr>
          <w:p w14:paraId="0755E38F" w14:textId="77777777" w:rsidR="00310B57" w:rsidRPr="0006152A" w:rsidRDefault="00310B57" w:rsidP="00C30CE1">
            <w:pPr>
              <w:pStyle w:val="Ztup-normal-11"/>
              <w:spacing w:after="0" w:line="240" w:lineRule="auto"/>
              <w:rPr>
                <w:rFonts w:cs="Arial"/>
                <w:sz w:val="20"/>
                <w:lang w:val="en-GB"/>
              </w:rPr>
            </w:pPr>
          </w:p>
        </w:tc>
      </w:tr>
      <w:tr w:rsidR="00310B57" w:rsidRPr="0006152A" w14:paraId="2839CC0A" w14:textId="77777777" w:rsidTr="00C30CE1">
        <w:tc>
          <w:tcPr>
            <w:tcW w:w="1555" w:type="dxa"/>
          </w:tcPr>
          <w:p w14:paraId="111E8BE0"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SARQ0020</w:t>
            </w:r>
          </w:p>
        </w:tc>
        <w:tc>
          <w:tcPr>
            <w:tcW w:w="6237" w:type="dxa"/>
          </w:tcPr>
          <w:p w14:paraId="5BE8BF0E"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Safety reports shall include the safety recommendations to Slovenia Control, as a possible means for risk mitigation. This shall include procedural and human mitigations, e.g. training, shift management, maintenance procedures, operational procedures etc.</w:t>
            </w:r>
          </w:p>
        </w:tc>
        <w:tc>
          <w:tcPr>
            <w:tcW w:w="1836" w:type="dxa"/>
          </w:tcPr>
          <w:p w14:paraId="0AF65C26" w14:textId="77777777" w:rsidR="00310B57" w:rsidRPr="0006152A" w:rsidRDefault="00310B57" w:rsidP="00C30CE1">
            <w:pPr>
              <w:pStyle w:val="Ztup-normal-11"/>
              <w:spacing w:after="0" w:line="240" w:lineRule="auto"/>
              <w:rPr>
                <w:rFonts w:cs="Arial"/>
                <w:sz w:val="20"/>
                <w:lang w:val="en-GB"/>
              </w:rPr>
            </w:pPr>
          </w:p>
        </w:tc>
      </w:tr>
      <w:tr w:rsidR="00310B57" w:rsidRPr="0006152A" w14:paraId="77C13EA6" w14:textId="77777777" w:rsidTr="00C30CE1">
        <w:tc>
          <w:tcPr>
            <w:tcW w:w="1555" w:type="dxa"/>
          </w:tcPr>
          <w:p w14:paraId="4C5551E1" w14:textId="77777777" w:rsidR="00310B57" w:rsidRPr="0006152A" w:rsidRDefault="00310B57" w:rsidP="00C30CE1">
            <w:pPr>
              <w:pStyle w:val="Ztup-normal-11"/>
              <w:spacing w:after="0" w:line="240" w:lineRule="auto"/>
              <w:rPr>
                <w:rFonts w:cs="Arial"/>
                <w:b/>
                <w:sz w:val="20"/>
                <w:lang w:val="en-GB"/>
              </w:rPr>
            </w:pPr>
            <w:r w:rsidRPr="0006152A">
              <w:rPr>
                <w:rFonts w:cs="Arial"/>
                <w:b/>
                <w:sz w:val="20"/>
                <w:lang w:val="en-GB"/>
              </w:rPr>
              <w:t>SARQ0030</w:t>
            </w:r>
          </w:p>
        </w:tc>
        <w:tc>
          <w:tcPr>
            <w:tcW w:w="6237" w:type="dxa"/>
          </w:tcPr>
          <w:p w14:paraId="00331210"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safety documentation shall be provided to the Contracting authority for review and approval in accordance with the milestones specified in the Documentation Plan.</w:t>
            </w:r>
          </w:p>
        </w:tc>
        <w:tc>
          <w:tcPr>
            <w:tcW w:w="1836" w:type="dxa"/>
          </w:tcPr>
          <w:p w14:paraId="4248A3D0" w14:textId="77777777" w:rsidR="00310B57" w:rsidRPr="0006152A" w:rsidRDefault="00310B57" w:rsidP="00C30CE1">
            <w:pPr>
              <w:pStyle w:val="Ztup-normal-11"/>
              <w:spacing w:after="0" w:line="240" w:lineRule="auto"/>
              <w:rPr>
                <w:rFonts w:cs="Arial"/>
                <w:sz w:val="20"/>
                <w:lang w:val="en-GB"/>
              </w:rPr>
            </w:pPr>
          </w:p>
        </w:tc>
      </w:tr>
    </w:tbl>
    <w:p w14:paraId="4B8D5799" w14:textId="77777777" w:rsidR="00310B57" w:rsidRPr="008E65C5" w:rsidRDefault="00310B57" w:rsidP="00310B57">
      <w:pPr>
        <w:pStyle w:val="Ztup-normal-11"/>
        <w:rPr>
          <w:rFonts w:cs="Arial"/>
          <w:sz w:val="20"/>
          <w:lang w:val="en-GB" w:eastAsia="hr-HR"/>
        </w:rPr>
      </w:pPr>
    </w:p>
    <w:p w14:paraId="086654A3" w14:textId="77777777" w:rsidR="00310B57" w:rsidRPr="008E65C5" w:rsidRDefault="00310B57" w:rsidP="00310B57">
      <w:pPr>
        <w:pStyle w:val="reqt"/>
        <w:ind w:left="0" w:firstLine="0"/>
        <w:rPr>
          <w:rFonts w:ascii="Arial" w:hAnsi="Arial"/>
          <w:sz w:val="20"/>
          <w:lang w:val="en-GB" w:eastAsia="hr-HR"/>
        </w:rPr>
      </w:pPr>
    </w:p>
    <w:p w14:paraId="58C9B2B3" w14:textId="77777777" w:rsidR="00310B57" w:rsidRPr="008E65C5" w:rsidRDefault="00310B57" w:rsidP="00310B57">
      <w:pPr>
        <w:pStyle w:val="Heading3"/>
        <w:rPr>
          <w:rFonts w:cs="Arial"/>
          <w:sz w:val="20"/>
          <w:lang w:val="en-GB"/>
        </w:rPr>
      </w:pPr>
      <w:bookmarkStart w:id="128" w:name="_Toc120259067"/>
      <w:r w:rsidRPr="008E65C5">
        <w:rPr>
          <w:rFonts w:cs="Arial"/>
          <w:sz w:val="20"/>
          <w:lang w:val="en-GB"/>
        </w:rPr>
        <w:t>Safety Audit</w:t>
      </w:r>
      <w:bookmarkEnd w:id="128"/>
    </w:p>
    <w:tbl>
      <w:tblPr>
        <w:tblStyle w:val="TableGrid"/>
        <w:tblW w:w="0" w:type="auto"/>
        <w:tblLook w:val="04A0" w:firstRow="1" w:lastRow="0" w:firstColumn="1" w:lastColumn="0" w:noHBand="0" w:noVBand="1"/>
      </w:tblPr>
      <w:tblGrid>
        <w:gridCol w:w="1446"/>
        <w:gridCol w:w="4766"/>
        <w:gridCol w:w="1715"/>
      </w:tblGrid>
      <w:tr w:rsidR="00310B57" w:rsidRPr="008E65C5" w14:paraId="1C544C35" w14:textId="77777777" w:rsidTr="00C30CE1">
        <w:tc>
          <w:tcPr>
            <w:tcW w:w="1555" w:type="dxa"/>
            <w:shd w:val="clear" w:color="auto" w:fill="BFBFBF" w:themeFill="background1" w:themeFillShade="BF"/>
          </w:tcPr>
          <w:p w14:paraId="4CD973CA" w14:textId="77777777" w:rsidR="00310B57" w:rsidRPr="008E65C5" w:rsidRDefault="00310B57" w:rsidP="00C30CE1">
            <w:pPr>
              <w:pStyle w:val="Ztup-normal-11"/>
              <w:spacing w:line="240" w:lineRule="auto"/>
              <w:jc w:val="center"/>
              <w:rPr>
                <w:rFonts w:cs="Arial"/>
                <w:b/>
                <w:lang w:val="en-GB"/>
              </w:rPr>
            </w:pPr>
            <w:r w:rsidRPr="008E65C5">
              <w:rPr>
                <w:rFonts w:cs="Arial"/>
                <w:b/>
                <w:lang w:val="en-GB"/>
              </w:rPr>
              <w:t>ID</w:t>
            </w:r>
          </w:p>
        </w:tc>
        <w:tc>
          <w:tcPr>
            <w:tcW w:w="6237" w:type="dxa"/>
            <w:shd w:val="clear" w:color="auto" w:fill="BFBFBF" w:themeFill="background1" w:themeFillShade="BF"/>
          </w:tcPr>
          <w:p w14:paraId="4D3BE266" w14:textId="77777777" w:rsidR="00310B57" w:rsidRPr="008E65C5" w:rsidRDefault="00310B57" w:rsidP="00C30CE1">
            <w:pPr>
              <w:pStyle w:val="Ztup-normal-11"/>
              <w:spacing w:line="240" w:lineRule="auto"/>
              <w:jc w:val="center"/>
              <w:rPr>
                <w:rFonts w:cs="Arial"/>
                <w:b/>
                <w:lang w:val="en-GB"/>
              </w:rPr>
            </w:pPr>
            <w:r w:rsidRPr="008E65C5">
              <w:rPr>
                <w:rFonts w:cs="Arial"/>
                <w:b/>
                <w:lang w:val="en-GB"/>
              </w:rPr>
              <w:t>Requirements</w:t>
            </w:r>
          </w:p>
        </w:tc>
        <w:tc>
          <w:tcPr>
            <w:tcW w:w="1836" w:type="dxa"/>
            <w:shd w:val="clear" w:color="auto" w:fill="BFBFBF" w:themeFill="background1" w:themeFillShade="BF"/>
          </w:tcPr>
          <w:p w14:paraId="0D6950FA" w14:textId="77777777" w:rsidR="00310B57" w:rsidRPr="008E65C5" w:rsidRDefault="00310B57" w:rsidP="00C30CE1">
            <w:pPr>
              <w:pStyle w:val="Ztup-normal-11"/>
              <w:spacing w:line="240" w:lineRule="auto"/>
              <w:jc w:val="center"/>
              <w:rPr>
                <w:rFonts w:cs="Arial"/>
                <w:b/>
                <w:lang w:val="en-GB"/>
              </w:rPr>
            </w:pPr>
            <w:r w:rsidRPr="008E65C5">
              <w:rPr>
                <w:rFonts w:cs="Arial"/>
                <w:b/>
                <w:lang w:val="en-GB"/>
              </w:rPr>
              <w:t>Compliance YES/NO – references to evidence</w:t>
            </w:r>
          </w:p>
        </w:tc>
      </w:tr>
      <w:tr w:rsidR="00310B57" w:rsidRPr="0006152A" w14:paraId="64358BEF" w14:textId="77777777" w:rsidTr="00C30CE1">
        <w:tc>
          <w:tcPr>
            <w:tcW w:w="1555" w:type="dxa"/>
          </w:tcPr>
          <w:p w14:paraId="68FC485F" w14:textId="77777777" w:rsidR="00310B57" w:rsidRPr="0006152A" w:rsidRDefault="00310B57" w:rsidP="00C30CE1">
            <w:pPr>
              <w:pStyle w:val="Ztup-normal-11"/>
              <w:spacing w:line="240" w:lineRule="auto"/>
              <w:rPr>
                <w:rFonts w:cs="Arial"/>
                <w:sz w:val="20"/>
                <w:lang w:val="en-GB"/>
              </w:rPr>
            </w:pPr>
            <w:r w:rsidRPr="0006152A">
              <w:rPr>
                <w:rFonts w:cs="Arial"/>
                <w:b/>
                <w:sz w:val="20"/>
                <w:lang w:val="en-GB"/>
              </w:rPr>
              <w:t>SASA0010</w:t>
            </w:r>
          </w:p>
        </w:tc>
        <w:tc>
          <w:tcPr>
            <w:tcW w:w="6237" w:type="dxa"/>
          </w:tcPr>
          <w:p w14:paraId="31714A6A" w14:textId="77777777" w:rsidR="00310B57" w:rsidRPr="0006152A" w:rsidRDefault="00310B57" w:rsidP="00C30CE1">
            <w:pPr>
              <w:pStyle w:val="Ztup-normal-11"/>
              <w:spacing w:line="240" w:lineRule="auto"/>
              <w:rPr>
                <w:rFonts w:cs="Arial"/>
                <w:sz w:val="20"/>
                <w:lang w:val="en-GB"/>
              </w:rPr>
            </w:pPr>
            <w:r w:rsidRPr="0006152A">
              <w:rPr>
                <w:rFonts w:cs="Arial"/>
                <w:sz w:val="20"/>
                <w:lang w:val="en-GB"/>
              </w:rPr>
              <w:t>The safety audit shall be conducted by the Contracting authority in duration of approximately one working day according to the Contracting authority’s safety audit plan previously delivered, subject to mutual agreement.</w:t>
            </w:r>
          </w:p>
        </w:tc>
        <w:tc>
          <w:tcPr>
            <w:tcW w:w="1836" w:type="dxa"/>
          </w:tcPr>
          <w:p w14:paraId="62409F8B" w14:textId="77777777" w:rsidR="00310B57" w:rsidRPr="0006152A" w:rsidRDefault="00310B57" w:rsidP="00C30CE1">
            <w:pPr>
              <w:pStyle w:val="Ztup-normal-11"/>
              <w:spacing w:line="240" w:lineRule="auto"/>
              <w:rPr>
                <w:rFonts w:cs="Arial"/>
                <w:sz w:val="20"/>
                <w:lang w:val="en-GB"/>
              </w:rPr>
            </w:pPr>
          </w:p>
        </w:tc>
      </w:tr>
      <w:tr w:rsidR="00310B57" w:rsidRPr="0006152A" w14:paraId="075A17E8" w14:textId="77777777" w:rsidTr="00C30CE1">
        <w:tc>
          <w:tcPr>
            <w:tcW w:w="1555" w:type="dxa"/>
          </w:tcPr>
          <w:p w14:paraId="75463400" w14:textId="77777777" w:rsidR="00310B57" w:rsidRPr="0006152A" w:rsidRDefault="00310B57" w:rsidP="00C30CE1">
            <w:pPr>
              <w:pStyle w:val="Ztup-normal-11"/>
              <w:spacing w:line="240" w:lineRule="auto"/>
              <w:rPr>
                <w:rFonts w:cs="Arial"/>
                <w:sz w:val="20"/>
                <w:lang w:val="en-GB"/>
              </w:rPr>
            </w:pPr>
            <w:r w:rsidRPr="0006152A">
              <w:rPr>
                <w:rFonts w:cs="Arial"/>
                <w:b/>
                <w:sz w:val="20"/>
                <w:lang w:val="en-GB"/>
              </w:rPr>
              <w:t>SASA0020</w:t>
            </w:r>
          </w:p>
        </w:tc>
        <w:tc>
          <w:tcPr>
            <w:tcW w:w="6237" w:type="dxa"/>
          </w:tcPr>
          <w:p w14:paraId="2145DE96" w14:textId="77777777" w:rsidR="00310B57" w:rsidRPr="0006152A" w:rsidRDefault="00310B57" w:rsidP="00C30CE1">
            <w:pPr>
              <w:pStyle w:val="Ztup-normal-11"/>
              <w:spacing w:line="240" w:lineRule="auto"/>
              <w:rPr>
                <w:rFonts w:cs="Arial"/>
                <w:sz w:val="20"/>
                <w:lang w:val="en-GB"/>
              </w:rPr>
            </w:pPr>
            <w:r w:rsidRPr="0006152A">
              <w:rPr>
                <w:rFonts w:cs="Arial"/>
                <w:sz w:val="20"/>
                <w:lang w:val="en-GB"/>
              </w:rPr>
              <w:t>The safety assurance process shall be audited and the Contractor shall provide full support to the Contracting authority’s safety audit team including access to evidence and arguments.</w:t>
            </w:r>
          </w:p>
        </w:tc>
        <w:tc>
          <w:tcPr>
            <w:tcW w:w="1836" w:type="dxa"/>
          </w:tcPr>
          <w:p w14:paraId="1078DA44" w14:textId="77777777" w:rsidR="00310B57" w:rsidRPr="0006152A" w:rsidRDefault="00310B57" w:rsidP="00C30CE1">
            <w:pPr>
              <w:pStyle w:val="Ztup-normal-11"/>
              <w:spacing w:line="240" w:lineRule="auto"/>
              <w:rPr>
                <w:rFonts w:cs="Arial"/>
                <w:sz w:val="20"/>
                <w:lang w:val="en-GB"/>
              </w:rPr>
            </w:pPr>
          </w:p>
        </w:tc>
      </w:tr>
    </w:tbl>
    <w:p w14:paraId="2653D169" w14:textId="77777777" w:rsidR="00310B57" w:rsidRPr="0006152A" w:rsidRDefault="00310B57" w:rsidP="00310B57">
      <w:pPr>
        <w:pStyle w:val="reqt"/>
        <w:rPr>
          <w:rFonts w:ascii="Arial" w:hAnsi="Arial"/>
          <w:sz w:val="20"/>
          <w:lang w:val="en-GB"/>
        </w:rPr>
      </w:pPr>
    </w:p>
    <w:p w14:paraId="78957079" w14:textId="77777777" w:rsidR="00310B57" w:rsidRPr="0006152A" w:rsidRDefault="00310B57" w:rsidP="00310B57">
      <w:pPr>
        <w:pStyle w:val="Heading3"/>
        <w:rPr>
          <w:rFonts w:cs="Arial"/>
          <w:sz w:val="20"/>
          <w:lang w:val="en-GB" w:eastAsia="hr-HR"/>
        </w:rPr>
      </w:pPr>
      <w:bookmarkStart w:id="129" w:name="_Toc120259068"/>
      <w:r w:rsidRPr="0006152A">
        <w:rPr>
          <w:rFonts w:cs="Arial"/>
          <w:sz w:val="20"/>
          <w:lang w:val="en-GB" w:eastAsia="hr-HR"/>
        </w:rPr>
        <w:t>Safety Plan</w:t>
      </w:r>
      <w:bookmarkEnd w:id="129"/>
    </w:p>
    <w:tbl>
      <w:tblPr>
        <w:tblStyle w:val="TableGrid"/>
        <w:tblW w:w="0" w:type="auto"/>
        <w:tblLook w:val="04A0" w:firstRow="1" w:lastRow="0" w:firstColumn="1" w:lastColumn="0" w:noHBand="0" w:noVBand="1"/>
      </w:tblPr>
      <w:tblGrid>
        <w:gridCol w:w="1437"/>
        <w:gridCol w:w="4819"/>
        <w:gridCol w:w="1671"/>
      </w:tblGrid>
      <w:tr w:rsidR="00310B57" w:rsidRPr="0006152A" w14:paraId="40AE402E" w14:textId="77777777" w:rsidTr="00C30CE1">
        <w:trPr>
          <w:tblHeader/>
        </w:trPr>
        <w:tc>
          <w:tcPr>
            <w:tcW w:w="1555" w:type="dxa"/>
            <w:shd w:val="clear" w:color="auto" w:fill="BFBFBF" w:themeFill="background1" w:themeFillShade="BF"/>
          </w:tcPr>
          <w:p w14:paraId="1808CF2A"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ID</w:t>
            </w:r>
          </w:p>
        </w:tc>
        <w:tc>
          <w:tcPr>
            <w:tcW w:w="6237" w:type="dxa"/>
            <w:shd w:val="clear" w:color="auto" w:fill="BFBFBF" w:themeFill="background1" w:themeFillShade="BF"/>
          </w:tcPr>
          <w:p w14:paraId="250045D1"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Requirements</w:t>
            </w:r>
          </w:p>
        </w:tc>
        <w:tc>
          <w:tcPr>
            <w:tcW w:w="1836" w:type="dxa"/>
            <w:shd w:val="clear" w:color="auto" w:fill="BFBFBF" w:themeFill="background1" w:themeFillShade="BF"/>
          </w:tcPr>
          <w:p w14:paraId="16832850"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Compliance YES/NO – references to evidence</w:t>
            </w:r>
          </w:p>
        </w:tc>
      </w:tr>
      <w:tr w:rsidR="00310B57" w:rsidRPr="0006152A" w14:paraId="6EFCB71C" w14:textId="77777777" w:rsidTr="00C30CE1">
        <w:tc>
          <w:tcPr>
            <w:tcW w:w="1555" w:type="dxa"/>
          </w:tcPr>
          <w:p w14:paraId="77E10A9C"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SASP0010</w:t>
            </w:r>
          </w:p>
        </w:tc>
        <w:tc>
          <w:tcPr>
            <w:tcW w:w="6237" w:type="dxa"/>
          </w:tcPr>
          <w:p w14:paraId="0F610414"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Contractor shall provide a Safety Plan which shall include all activities to be performed by the Contractor to meet the requirements related to safety, in such a way that the delivered technical system is safe for operation and minimises the risks which may contribute to aircraft accidents as far as reasonably practicable.</w:t>
            </w:r>
          </w:p>
          <w:p w14:paraId="17E61B0E" w14:textId="77777777" w:rsidR="00310B57" w:rsidRPr="0006152A" w:rsidRDefault="00310B57" w:rsidP="00C30CE1">
            <w:pPr>
              <w:pStyle w:val="Ztup-normal-11"/>
              <w:spacing w:after="0" w:line="240" w:lineRule="auto"/>
              <w:rPr>
                <w:rFonts w:cs="Arial"/>
                <w:sz w:val="20"/>
                <w:lang w:val="en-GB"/>
              </w:rPr>
            </w:pPr>
          </w:p>
        </w:tc>
        <w:tc>
          <w:tcPr>
            <w:tcW w:w="1836" w:type="dxa"/>
          </w:tcPr>
          <w:p w14:paraId="71A8ACDE" w14:textId="77777777" w:rsidR="00310B57" w:rsidRPr="0006152A" w:rsidRDefault="00310B57" w:rsidP="00C30CE1">
            <w:pPr>
              <w:pStyle w:val="Ztup-normal-11"/>
              <w:spacing w:after="0" w:line="240" w:lineRule="auto"/>
              <w:rPr>
                <w:rFonts w:cs="Arial"/>
                <w:sz w:val="20"/>
                <w:lang w:val="en-GB"/>
              </w:rPr>
            </w:pPr>
          </w:p>
        </w:tc>
      </w:tr>
      <w:tr w:rsidR="00310B57" w:rsidRPr="0006152A" w14:paraId="7A6DB2AA" w14:textId="77777777" w:rsidTr="00C30CE1">
        <w:tc>
          <w:tcPr>
            <w:tcW w:w="1555" w:type="dxa"/>
          </w:tcPr>
          <w:p w14:paraId="70098DC0"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SASP0020</w:t>
            </w:r>
          </w:p>
        </w:tc>
        <w:tc>
          <w:tcPr>
            <w:tcW w:w="6237" w:type="dxa"/>
          </w:tcPr>
          <w:p w14:paraId="39900433"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 xml:space="preserve">A preliminary version of the Safety Plan shall be delivered at the latest 30 days after contract </w:t>
            </w:r>
            <w:r w:rsidRPr="0006152A">
              <w:rPr>
                <w:rFonts w:cs="Arial"/>
                <w:sz w:val="20"/>
                <w:lang w:val="en-GB"/>
              </w:rPr>
              <w:lastRenderedPageBreak/>
              <w:t>signature, and shall be reviewed and approved by the Contracting authority.</w:t>
            </w:r>
          </w:p>
        </w:tc>
        <w:tc>
          <w:tcPr>
            <w:tcW w:w="1836" w:type="dxa"/>
          </w:tcPr>
          <w:p w14:paraId="64FDDF55" w14:textId="77777777" w:rsidR="00310B57" w:rsidRPr="0006152A" w:rsidRDefault="00310B57" w:rsidP="00C30CE1">
            <w:pPr>
              <w:pStyle w:val="Ztup-normal-11"/>
              <w:spacing w:after="0" w:line="240" w:lineRule="auto"/>
              <w:rPr>
                <w:rFonts w:cs="Arial"/>
                <w:sz w:val="20"/>
                <w:lang w:val="en-GB"/>
              </w:rPr>
            </w:pPr>
          </w:p>
        </w:tc>
      </w:tr>
      <w:tr w:rsidR="00310B57" w:rsidRPr="0006152A" w14:paraId="656E2DB0" w14:textId="77777777" w:rsidTr="00C30CE1">
        <w:tc>
          <w:tcPr>
            <w:tcW w:w="1555" w:type="dxa"/>
          </w:tcPr>
          <w:p w14:paraId="5D6C2E73"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SASP0030</w:t>
            </w:r>
          </w:p>
        </w:tc>
        <w:tc>
          <w:tcPr>
            <w:tcW w:w="6237" w:type="dxa"/>
          </w:tcPr>
          <w:p w14:paraId="1A3ED403" w14:textId="77777777" w:rsidR="00310B57" w:rsidRPr="0006152A" w:rsidRDefault="00310B57" w:rsidP="00C30CE1">
            <w:pPr>
              <w:pStyle w:val="reqt"/>
              <w:spacing w:after="0"/>
              <w:ind w:left="0" w:firstLine="0"/>
              <w:rPr>
                <w:rFonts w:ascii="Arial" w:hAnsi="Arial"/>
                <w:sz w:val="20"/>
                <w:lang w:val="en-GB"/>
              </w:rPr>
            </w:pPr>
            <w:r w:rsidRPr="0006152A">
              <w:rPr>
                <w:rFonts w:ascii="Arial" w:hAnsi="Arial"/>
                <w:sz w:val="20"/>
                <w:lang w:val="en-GB"/>
              </w:rPr>
              <w:t>Safety activities to be specified in the Safety Plan shall be carried out to cover:</w:t>
            </w:r>
          </w:p>
          <w:p w14:paraId="77582F95" w14:textId="77777777" w:rsidR="00310B57" w:rsidRPr="0006152A" w:rsidRDefault="00310B57" w:rsidP="00310B57">
            <w:pPr>
              <w:pStyle w:val="reqt"/>
              <w:numPr>
                <w:ilvl w:val="0"/>
                <w:numId w:val="22"/>
              </w:numPr>
              <w:spacing w:after="0"/>
              <w:ind w:left="460"/>
              <w:rPr>
                <w:rFonts w:ascii="Arial" w:hAnsi="Arial"/>
                <w:sz w:val="20"/>
                <w:lang w:val="en-GB"/>
              </w:rPr>
            </w:pPr>
            <w:r w:rsidRPr="0006152A">
              <w:rPr>
                <w:rFonts w:ascii="Arial" w:hAnsi="Arial"/>
                <w:sz w:val="20"/>
                <w:lang w:val="en-GB"/>
              </w:rPr>
              <w:t>All hardware and software to be delivered (components to be developed, procured, modified, or re-used), up to external interfaces of the system,</w:t>
            </w:r>
          </w:p>
          <w:p w14:paraId="0D2665B0" w14:textId="77777777" w:rsidR="00310B57" w:rsidRPr="0006152A" w:rsidRDefault="00310B57" w:rsidP="00310B57">
            <w:pPr>
              <w:pStyle w:val="reqt"/>
              <w:numPr>
                <w:ilvl w:val="0"/>
                <w:numId w:val="22"/>
              </w:numPr>
              <w:spacing w:after="0"/>
              <w:ind w:left="460"/>
              <w:rPr>
                <w:rFonts w:ascii="Arial" w:hAnsi="Arial"/>
                <w:sz w:val="20"/>
                <w:lang w:val="en-GB"/>
              </w:rPr>
            </w:pPr>
            <w:r w:rsidRPr="0006152A">
              <w:rPr>
                <w:rFonts w:ascii="Arial" w:hAnsi="Arial"/>
                <w:sz w:val="20"/>
                <w:lang w:val="en-GB"/>
              </w:rPr>
              <w:t>Safety related procedures and training of the Slovenia Control’s staff,</w:t>
            </w:r>
          </w:p>
          <w:p w14:paraId="1517BC79" w14:textId="77777777" w:rsidR="00310B57" w:rsidRPr="0006152A" w:rsidRDefault="00310B57" w:rsidP="00310B57">
            <w:pPr>
              <w:pStyle w:val="reqt"/>
              <w:numPr>
                <w:ilvl w:val="0"/>
                <w:numId w:val="22"/>
              </w:numPr>
              <w:spacing w:after="0"/>
              <w:ind w:left="460"/>
              <w:rPr>
                <w:rFonts w:ascii="Arial" w:hAnsi="Arial"/>
                <w:sz w:val="20"/>
                <w:lang w:val="en-GB"/>
              </w:rPr>
            </w:pPr>
            <w:r w:rsidRPr="0006152A">
              <w:rPr>
                <w:rFonts w:ascii="Arial" w:hAnsi="Arial"/>
                <w:sz w:val="20"/>
                <w:lang w:val="en-GB"/>
              </w:rPr>
              <w:t>The whole time span of the Project and all activities with safety significance, i.e. the system specification, design, development, integration, installation, acceptance, commissioning, transition to operation and maintenance of the system.</w:t>
            </w:r>
          </w:p>
        </w:tc>
        <w:tc>
          <w:tcPr>
            <w:tcW w:w="1836" w:type="dxa"/>
          </w:tcPr>
          <w:p w14:paraId="4AA635E3" w14:textId="77777777" w:rsidR="00310B57" w:rsidRPr="0006152A" w:rsidRDefault="00310B57" w:rsidP="00C30CE1">
            <w:pPr>
              <w:pStyle w:val="Ztup-normal-11"/>
              <w:spacing w:after="0" w:line="240" w:lineRule="auto"/>
              <w:rPr>
                <w:rFonts w:cs="Arial"/>
                <w:sz w:val="20"/>
                <w:lang w:val="en-GB"/>
              </w:rPr>
            </w:pPr>
          </w:p>
        </w:tc>
      </w:tr>
      <w:tr w:rsidR="00310B57" w:rsidRPr="0006152A" w14:paraId="1735C63A" w14:textId="77777777" w:rsidTr="00C30CE1">
        <w:tc>
          <w:tcPr>
            <w:tcW w:w="1555" w:type="dxa"/>
          </w:tcPr>
          <w:p w14:paraId="4EDBAC2D"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SASP0040</w:t>
            </w:r>
          </w:p>
        </w:tc>
        <w:tc>
          <w:tcPr>
            <w:tcW w:w="6237" w:type="dxa"/>
          </w:tcPr>
          <w:p w14:paraId="5C69221F"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Contractor shall produce updates of the Safety Plan, if necessary.</w:t>
            </w:r>
          </w:p>
        </w:tc>
        <w:tc>
          <w:tcPr>
            <w:tcW w:w="1836" w:type="dxa"/>
          </w:tcPr>
          <w:p w14:paraId="484EEF0E" w14:textId="77777777" w:rsidR="00310B57" w:rsidRPr="0006152A" w:rsidRDefault="00310B57" w:rsidP="00C30CE1">
            <w:pPr>
              <w:pStyle w:val="Ztup-normal-11"/>
              <w:spacing w:after="0" w:line="240" w:lineRule="auto"/>
              <w:rPr>
                <w:rFonts w:cs="Arial"/>
                <w:sz w:val="20"/>
                <w:lang w:val="en-GB"/>
              </w:rPr>
            </w:pPr>
          </w:p>
        </w:tc>
      </w:tr>
    </w:tbl>
    <w:p w14:paraId="05026642" w14:textId="77777777" w:rsidR="00310B57" w:rsidRPr="0006152A" w:rsidRDefault="00310B57" w:rsidP="00310B57">
      <w:pPr>
        <w:pStyle w:val="reqt"/>
        <w:rPr>
          <w:rFonts w:ascii="Arial" w:hAnsi="Arial"/>
          <w:sz w:val="20"/>
          <w:lang w:val="en-GB"/>
        </w:rPr>
      </w:pPr>
    </w:p>
    <w:p w14:paraId="48199485" w14:textId="77777777" w:rsidR="00310B57" w:rsidRPr="0006152A" w:rsidRDefault="00310B57" w:rsidP="00310B57">
      <w:pPr>
        <w:pStyle w:val="Heading3"/>
        <w:rPr>
          <w:rFonts w:cs="Arial"/>
          <w:sz w:val="20"/>
          <w:lang w:val="en-GB" w:eastAsia="hr-HR"/>
        </w:rPr>
      </w:pPr>
      <w:bookmarkStart w:id="130" w:name="_Toc120259069"/>
      <w:r w:rsidRPr="0006152A">
        <w:rPr>
          <w:rFonts w:cs="Arial"/>
          <w:sz w:val="20"/>
          <w:lang w:val="en-GB" w:eastAsia="hr-HR"/>
        </w:rPr>
        <w:t>Safety Reports</w:t>
      </w:r>
      <w:bookmarkEnd w:id="130"/>
    </w:p>
    <w:tbl>
      <w:tblPr>
        <w:tblStyle w:val="TableGrid"/>
        <w:tblW w:w="0" w:type="auto"/>
        <w:tblLook w:val="04A0" w:firstRow="1" w:lastRow="0" w:firstColumn="1" w:lastColumn="0" w:noHBand="0" w:noVBand="1"/>
      </w:tblPr>
      <w:tblGrid>
        <w:gridCol w:w="1441"/>
        <w:gridCol w:w="4814"/>
        <w:gridCol w:w="1672"/>
      </w:tblGrid>
      <w:tr w:rsidR="00310B57" w:rsidRPr="0006152A" w14:paraId="3D57ED02" w14:textId="77777777" w:rsidTr="00C30CE1">
        <w:trPr>
          <w:tblHeader/>
        </w:trPr>
        <w:tc>
          <w:tcPr>
            <w:tcW w:w="1555" w:type="dxa"/>
            <w:shd w:val="clear" w:color="auto" w:fill="BFBFBF" w:themeFill="background1" w:themeFillShade="BF"/>
          </w:tcPr>
          <w:p w14:paraId="1863820B"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ID</w:t>
            </w:r>
          </w:p>
        </w:tc>
        <w:tc>
          <w:tcPr>
            <w:tcW w:w="6237" w:type="dxa"/>
            <w:shd w:val="clear" w:color="auto" w:fill="BFBFBF" w:themeFill="background1" w:themeFillShade="BF"/>
          </w:tcPr>
          <w:p w14:paraId="3C809DAA"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Requirements</w:t>
            </w:r>
          </w:p>
        </w:tc>
        <w:tc>
          <w:tcPr>
            <w:tcW w:w="1836" w:type="dxa"/>
            <w:shd w:val="clear" w:color="auto" w:fill="BFBFBF" w:themeFill="background1" w:themeFillShade="BF"/>
          </w:tcPr>
          <w:p w14:paraId="2D2D490B"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Compliance YES/NO – references to evidence</w:t>
            </w:r>
          </w:p>
        </w:tc>
      </w:tr>
      <w:tr w:rsidR="00310B57" w:rsidRPr="0006152A" w14:paraId="05D186A8" w14:textId="77777777" w:rsidTr="00C30CE1">
        <w:tc>
          <w:tcPr>
            <w:tcW w:w="1555" w:type="dxa"/>
          </w:tcPr>
          <w:p w14:paraId="712C4089"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SASR0010</w:t>
            </w:r>
          </w:p>
        </w:tc>
        <w:tc>
          <w:tcPr>
            <w:tcW w:w="6237" w:type="dxa"/>
          </w:tcPr>
          <w:p w14:paraId="49B4CDAB"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Safety reports shall cover the Safety Assessment process, containing as a minimum, the following:</w:t>
            </w:r>
          </w:p>
          <w:p w14:paraId="3842E360" w14:textId="77777777" w:rsidR="00310B57" w:rsidRPr="0006152A" w:rsidRDefault="00310B57" w:rsidP="00310B57">
            <w:pPr>
              <w:pStyle w:val="reqt"/>
              <w:numPr>
                <w:ilvl w:val="0"/>
                <w:numId w:val="22"/>
              </w:numPr>
              <w:spacing w:after="0"/>
              <w:ind w:left="588"/>
              <w:rPr>
                <w:rFonts w:ascii="Arial" w:hAnsi="Arial"/>
                <w:sz w:val="20"/>
                <w:lang w:val="en-GB"/>
              </w:rPr>
            </w:pPr>
            <w:r w:rsidRPr="0006152A">
              <w:rPr>
                <w:rFonts w:ascii="Arial" w:hAnsi="Arial"/>
                <w:sz w:val="20"/>
                <w:lang w:val="en-GB"/>
              </w:rPr>
              <w:t>Hazards identification and analysis for each system function, including the determination of hazard likelihood and severity, and possible effect on operation,</w:t>
            </w:r>
          </w:p>
          <w:p w14:paraId="7919B3F0" w14:textId="77777777" w:rsidR="00310B57" w:rsidRPr="0006152A" w:rsidRDefault="00310B57" w:rsidP="00310B57">
            <w:pPr>
              <w:pStyle w:val="reqt"/>
              <w:numPr>
                <w:ilvl w:val="0"/>
                <w:numId w:val="22"/>
              </w:numPr>
              <w:spacing w:after="0"/>
              <w:ind w:left="588"/>
              <w:rPr>
                <w:rFonts w:ascii="Arial" w:hAnsi="Arial"/>
                <w:sz w:val="20"/>
                <w:lang w:val="en-GB"/>
              </w:rPr>
            </w:pPr>
            <w:r w:rsidRPr="0006152A">
              <w:rPr>
                <w:rFonts w:ascii="Arial" w:hAnsi="Arial"/>
                <w:sz w:val="20"/>
                <w:lang w:val="en-GB"/>
              </w:rPr>
              <w:t>Identification of possible effect on operation for each hazard,</w:t>
            </w:r>
          </w:p>
          <w:p w14:paraId="6A18E4C3" w14:textId="77777777" w:rsidR="00310B57" w:rsidRPr="0006152A" w:rsidRDefault="00310B57" w:rsidP="00310B57">
            <w:pPr>
              <w:pStyle w:val="reqt"/>
              <w:numPr>
                <w:ilvl w:val="0"/>
                <w:numId w:val="22"/>
              </w:numPr>
              <w:spacing w:after="0"/>
              <w:ind w:left="588"/>
              <w:rPr>
                <w:rFonts w:ascii="Arial" w:hAnsi="Arial"/>
                <w:sz w:val="20"/>
                <w:lang w:val="en-GB"/>
              </w:rPr>
            </w:pPr>
            <w:r w:rsidRPr="0006152A">
              <w:rPr>
                <w:rFonts w:ascii="Arial" w:hAnsi="Arial"/>
                <w:sz w:val="20"/>
                <w:lang w:val="en-GB"/>
              </w:rPr>
              <w:t>Identification of risk mitigation measures for each hazard.</w:t>
            </w:r>
          </w:p>
        </w:tc>
        <w:tc>
          <w:tcPr>
            <w:tcW w:w="1836" w:type="dxa"/>
          </w:tcPr>
          <w:p w14:paraId="580D004E" w14:textId="77777777" w:rsidR="00310B57" w:rsidRPr="0006152A" w:rsidRDefault="00310B57" w:rsidP="00C30CE1">
            <w:pPr>
              <w:pStyle w:val="Ztup-normal-11"/>
              <w:spacing w:after="0" w:line="240" w:lineRule="auto"/>
              <w:rPr>
                <w:rFonts w:cs="Arial"/>
                <w:sz w:val="20"/>
                <w:lang w:val="en-GB"/>
              </w:rPr>
            </w:pPr>
          </w:p>
        </w:tc>
      </w:tr>
      <w:tr w:rsidR="00310B57" w:rsidRPr="0006152A" w14:paraId="0B96AE19" w14:textId="77777777" w:rsidTr="00C30CE1">
        <w:tc>
          <w:tcPr>
            <w:tcW w:w="1555" w:type="dxa"/>
          </w:tcPr>
          <w:p w14:paraId="52279819"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SASR0020</w:t>
            </w:r>
          </w:p>
        </w:tc>
        <w:tc>
          <w:tcPr>
            <w:tcW w:w="6237" w:type="dxa"/>
          </w:tcPr>
          <w:p w14:paraId="5402D258"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Safety Reports shall be produced in accordance with the Safety Plan.</w:t>
            </w:r>
          </w:p>
        </w:tc>
        <w:tc>
          <w:tcPr>
            <w:tcW w:w="1836" w:type="dxa"/>
          </w:tcPr>
          <w:p w14:paraId="0B4C5CF4" w14:textId="77777777" w:rsidR="00310B57" w:rsidRPr="0006152A" w:rsidRDefault="00310B57" w:rsidP="00C30CE1">
            <w:pPr>
              <w:pStyle w:val="Ztup-normal-11"/>
              <w:spacing w:after="0" w:line="240" w:lineRule="auto"/>
              <w:rPr>
                <w:rFonts w:cs="Arial"/>
                <w:sz w:val="20"/>
                <w:lang w:val="en-GB"/>
              </w:rPr>
            </w:pPr>
          </w:p>
        </w:tc>
      </w:tr>
      <w:tr w:rsidR="00310B57" w:rsidRPr="0006152A" w14:paraId="43C1EB67" w14:textId="77777777" w:rsidTr="00C30CE1">
        <w:tc>
          <w:tcPr>
            <w:tcW w:w="1555" w:type="dxa"/>
          </w:tcPr>
          <w:p w14:paraId="2EA1A410"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SASR0030</w:t>
            </w:r>
          </w:p>
        </w:tc>
        <w:tc>
          <w:tcPr>
            <w:tcW w:w="6237" w:type="dxa"/>
          </w:tcPr>
          <w:p w14:paraId="0A1FCF62"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Safety Reports shall include, as a minimum, the following set of documents and due dates:</w:t>
            </w:r>
          </w:p>
          <w:p w14:paraId="0163A6B7" w14:textId="77777777" w:rsidR="00310B57" w:rsidRPr="0006152A" w:rsidRDefault="00310B57" w:rsidP="00310B57">
            <w:pPr>
              <w:pStyle w:val="Ztup-normal-11"/>
              <w:numPr>
                <w:ilvl w:val="0"/>
                <w:numId w:val="25"/>
              </w:numPr>
              <w:spacing w:after="0" w:line="240" w:lineRule="auto"/>
              <w:ind w:left="583"/>
              <w:rPr>
                <w:rFonts w:cs="Arial"/>
                <w:sz w:val="20"/>
                <w:lang w:val="en-GB"/>
              </w:rPr>
            </w:pPr>
            <w:r w:rsidRPr="0006152A">
              <w:rPr>
                <w:rFonts w:cs="Arial"/>
                <w:sz w:val="20"/>
                <w:lang w:val="en-GB"/>
              </w:rPr>
              <w:t>Functional Hazard Assessment Report (FHAR), due date: 30 days after contract signature;</w:t>
            </w:r>
          </w:p>
          <w:p w14:paraId="66FF723A" w14:textId="77777777" w:rsidR="00310B57" w:rsidRPr="0006152A" w:rsidRDefault="00310B57" w:rsidP="00310B57">
            <w:pPr>
              <w:pStyle w:val="Ztup-normal-11"/>
              <w:numPr>
                <w:ilvl w:val="0"/>
                <w:numId w:val="25"/>
              </w:numPr>
              <w:spacing w:after="0" w:line="240" w:lineRule="auto"/>
              <w:ind w:left="583"/>
              <w:rPr>
                <w:rFonts w:cs="Arial"/>
                <w:sz w:val="20"/>
                <w:lang w:val="en-GB"/>
              </w:rPr>
            </w:pPr>
            <w:r w:rsidRPr="0006152A">
              <w:rPr>
                <w:rFonts w:cs="Arial"/>
                <w:sz w:val="20"/>
                <w:lang w:val="en-GB"/>
              </w:rPr>
              <w:t>Preliminary System Safety Assessment Report (PSSAR), due date: 2 calendar weeks before the FAT starting date;</w:t>
            </w:r>
          </w:p>
          <w:p w14:paraId="70CDFA4D" w14:textId="77777777" w:rsidR="00310B57" w:rsidRPr="0006152A" w:rsidRDefault="00310B57" w:rsidP="00310B57">
            <w:pPr>
              <w:pStyle w:val="Ztup-normal-11"/>
              <w:numPr>
                <w:ilvl w:val="0"/>
                <w:numId w:val="25"/>
              </w:numPr>
              <w:spacing w:after="0" w:line="240" w:lineRule="auto"/>
              <w:ind w:left="583"/>
              <w:rPr>
                <w:rFonts w:cs="Arial"/>
                <w:sz w:val="20"/>
                <w:lang w:val="en-GB"/>
              </w:rPr>
            </w:pPr>
            <w:r w:rsidRPr="0006152A">
              <w:rPr>
                <w:rFonts w:cs="Arial"/>
                <w:sz w:val="20"/>
                <w:lang w:val="en-GB"/>
              </w:rPr>
              <w:t>System Safety Assessment Report (SSAR), due date: 1 calendar week before installation of the target system;</w:t>
            </w:r>
          </w:p>
          <w:p w14:paraId="29086278" w14:textId="77777777" w:rsidR="00310B57" w:rsidRPr="0006152A" w:rsidRDefault="00310B57" w:rsidP="00310B57">
            <w:pPr>
              <w:pStyle w:val="Ztup-normal-11"/>
              <w:numPr>
                <w:ilvl w:val="0"/>
                <w:numId w:val="25"/>
              </w:numPr>
              <w:spacing w:after="0" w:line="240" w:lineRule="auto"/>
              <w:ind w:left="579"/>
              <w:rPr>
                <w:rFonts w:cs="Arial"/>
                <w:sz w:val="20"/>
                <w:lang w:val="en-GB"/>
              </w:rPr>
            </w:pPr>
            <w:r w:rsidRPr="0006152A">
              <w:rPr>
                <w:rFonts w:cs="Arial"/>
                <w:sz w:val="20"/>
                <w:lang w:val="en-GB"/>
              </w:rPr>
              <w:t>Safety Issue Log (SIL). The document shall contain all safety critical issues which shall be mitigated in a procedural or human related matter. Due date: Start of the equipment installation;</w:t>
            </w:r>
          </w:p>
          <w:p w14:paraId="41B6713B" w14:textId="77777777" w:rsidR="00310B57" w:rsidRPr="0006152A" w:rsidRDefault="00310B57" w:rsidP="00310B57">
            <w:pPr>
              <w:pStyle w:val="Ztup-normal-11"/>
              <w:numPr>
                <w:ilvl w:val="0"/>
                <w:numId w:val="25"/>
              </w:numPr>
              <w:spacing w:after="0" w:line="240" w:lineRule="auto"/>
              <w:ind w:left="579"/>
              <w:rPr>
                <w:rFonts w:cs="Arial"/>
                <w:sz w:val="20"/>
                <w:lang w:val="en-GB"/>
              </w:rPr>
            </w:pPr>
            <w:r w:rsidRPr="0006152A">
              <w:rPr>
                <w:rFonts w:cs="Arial"/>
                <w:sz w:val="20"/>
                <w:lang w:val="en-GB"/>
              </w:rPr>
              <w:lastRenderedPageBreak/>
              <w:t>Software Safety Folder. The Contractor shall use the Guidelines for ANS Software Safety Assurance, EUROCAE document ED-153.</w:t>
            </w:r>
          </w:p>
        </w:tc>
        <w:tc>
          <w:tcPr>
            <w:tcW w:w="1836" w:type="dxa"/>
          </w:tcPr>
          <w:p w14:paraId="0F22C3E5" w14:textId="77777777" w:rsidR="00310B57" w:rsidRPr="0006152A" w:rsidRDefault="00310B57" w:rsidP="00C30CE1">
            <w:pPr>
              <w:pStyle w:val="Ztup-normal-11"/>
              <w:spacing w:after="0" w:line="240" w:lineRule="auto"/>
              <w:rPr>
                <w:rFonts w:cs="Arial"/>
                <w:sz w:val="20"/>
                <w:lang w:val="en-GB"/>
              </w:rPr>
            </w:pPr>
          </w:p>
        </w:tc>
      </w:tr>
    </w:tbl>
    <w:p w14:paraId="0170A5A3" w14:textId="77777777" w:rsidR="00310B57" w:rsidRPr="008E65C5" w:rsidRDefault="00310B57" w:rsidP="00310B57">
      <w:pPr>
        <w:pStyle w:val="Ztup-normal-11"/>
        <w:ind w:left="2160"/>
        <w:rPr>
          <w:rFonts w:cs="Arial"/>
          <w:sz w:val="20"/>
          <w:lang w:val="en-GB" w:eastAsia="hr-HR"/>
        </w:rPr>
      </w:pPr>
    </w:p>
    <w:p w14:paraId="598F222C" w14:textId="77777777" w:rsidR="00310B57" w:rsidRPr="008E65C5" w:rsidRDefault="00310B57" w:rsidP="00310B57">
      <w:pPr>
        <w:pStyle w:val="Heading3"/>
        <w:rPr>
          <w:rFonts w:cs="Arial"/>
          <w:sz w:val="20"/>
          <w:lang w:val="en-GB"/>
        </w:rPr>
      </w:pPr>
      <w:bookmarkStart w:id="131" w:name="_Toc120259070"/>
      <w:r w:rsidRPr="008E65C5">
        <w:rPr>
          <w:rFonts w:cs="Arial"/>
          <w:sz w:val="20"/>
          <w:lang w:val="en-GB"/>
        </w:rPr>
        <w:t>Software Safety Requirements</w:t>
      </w:r>
      <w:bookmarkEnd w:id="131"/>
    </w:p>
    <w:tbl>
      <w:tblPr>
        <w:tblStyle w:val="TableGrid"/>
        <w:tblW w:w="0" w:type="auto"/>
        <w:tblLook w:val="04A0" w:firstRow="1" w:lastRow="0" w:firstColumn="1" w:lastColumn="0" w:noHBand="0" w:noVBand="1"/>
      </w:tblPr>
      <w:tblGrid>
        <w:gridCol w:w="1435"/>
        <w:gridCol w:w="4835"/>
        <w:gridCol w:w="1657"/>
      </w:tblGrid>
      <w:tr w:rsidR="00310B57" w:rsidRPr="0006152A" w14:paraId="0F2E55A8" w14:textId="77777777" w:rsidTr="00AE5D04">
        <w:trPr>
          <w:tblHeader/>
        </w:trPr>
        <w:tc>
          <w:tcPr>
            <w:tcW w:w="1435" w:type="dxa"/>
            <w:shd w:val="clear" w:color="auto" w:fill="BFBFBF" w:themeFill="background1" w:themeFillShade="BF"/>
          </w:tcPr>
          <w:p w14:paraId="631EE885"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ID</w:t>
            </w:r>
          </w:p>
        </w:tc>
        <w:tc>
          <w:tcPr>
            <w:tcW w:w="4835" w:type="dxa"/>
            <w:shd w:val="clear" w:color="auto" w:fill="BFBFBF" w:themeFill="background1" w:themeFillShade="BF"/>
          </w:tcPr>
          <w:p w14:paraId="33CB2942"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Requirements</w:t>
            </w:r>
          </w:p>
        </w:tc>
        <w:tc>
          <w:tcPr>
            <w:tcW w:w="1657" w:type="dxa"/>
            <w:shd w:val="clear" w:color="auto" w:fill="BFBFBF" w:themeFill="background1" w:themeFillShade="BF"/>
          </w:tcPr>
          <w:p w14:paraId="13FA94E2" w14:textId="77777777" w:rsidR="00310B57" w:rsidRPr="0006152A" w:rsidRDefault="00310B57" w:rsidP="00C30CE1">
            <w:pPr>
              <w:pStyle w:val="Ztup-normal-11"/>
              <w:spacing w:after="0" w:line="240" w:lineRule="auto"/>
              <w:jc w:val="center"/>
              <w:rPr>
                <w:rFonts w:cs="Arial"/>
                <w:b/>
                <w:sz w:val="20"/>
                <w:lang w:val="en-GB"/>
              </w:rPr>
            </w:pPr>
            <w:r w:rsidRPr="0006152A">
              <w:rPr>
                <w:rFonts w:cs="Arial"/>
                <w:b/>
                <w:sz w:val="20"/>
                <w:lang w:val="en-GB"/>
              </w:rPr>
              <w:t>Compliance YES/NO – references to evidence</w:t>
            </w:r>
          </w:p>
        </w:tc>
      </w:tr>
      <w:tr w:rsidR="00310B57" w:rsidRPr="0006152A" w14:paraId="4EC55027" w14:textId="77777777" w:rsidTr="00AE5D04">
        <w:tc>
          <w:tcPr>
            <w:tcW w:w="1435" w:type="dxa"/>
          </w:tcPr>
          <w:p w14:paraId="7F98C04E"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SASS0010</w:t>
            </w:r>
          </w:p>
        </w:tc>
        <w:tc>
          <w:tcPr>
            <w:tcW w:w="4835" w:type="dxa"/>
          </w:tcPr>
          <w:p w14:paraId="22166BF8"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These ATM and programme related applicable standards/regulations/directives (and any amendments of documents released before the establishment of the contractual relationship in which this document is referenced) are applicable for software safety assurance:</w:t>
            </w:r>
          </w:p>
          <w:p w14:paraId="5138D7D8" w14:textId="77777777" w:rsidR="00310B57" w:rsidRPr="0006152A" w:rsidRDefault="00310B57" w:rsidP="00310B57">
            <w:pPr>
              <w:pStyle w:val="Ztup-normal-11"/>
              <w:numPr>
                <w:ilvl w:val="0"/>
                <w:numId w:val="55"/>
              </w:numPr>
              <w:spacing w:after="0" w:line="240" w:lineRule="auto"/>
              <w:ind w:left="464"/>
              <w:rPr>
                <w:rFonts w:cs="Arial"/>
                <w:sz w:val="20"/>
                <w:lang w:val="en-GB"/>
              </w:rPr>
            </w:pPr>
            <w:r w:rsidRPr="0006152A">
              <w:rPr>
                <w:rFonts w:cs="Arial"/>
                <w:sz w:val="20"/>
                <w:lang w:val="en-GB"/>
              </w:rPr>
              <w:t>Annex IV to ED Decision 201/022/R of 30 Oct 2019 establishing a software safety assurance system to be implemented by air navigation service providers;</w:t>
            </w:r>
          </w:p>
          <w:p w14:paraId="0CBD4FA4" w14:textId="77777777" w:rsidR="00310B57" w:rsidRPr="0006152A" w:rsidRDefault="00310B57" w:rsidP="00310B57">
            <w:pPr>
              <w:pStyle w:val="Ztup-normal-11"/>
              <w:numPr>
                <w:ilvl w:val="0"/>
                <w:numId w:val="55"/>
              </w:numPr>
              <w:spacing w:after="0" w:line="240" w:lineRule="auto"/>
              <w:ind w:left="464"/>
              <w:rPr>
                <w:rFonts w:cs="Arial"/>
                <w:sz w:val="20"/>
                <w:lang w:val="en-GB"/>
              </w:rPr>
            </w:pPr>
            <w:r w:rsidRPr="0006152A">
              <w:rPr>
                <w:rFonts w:cs="Arial"/>
                <w:sz w:val="20"/>
                <w:lang w:val="en-GB"/>
              </w:rPr>
              <w:t>As a means of compliance with Annex IV to ED Decision 201/022/R ED-153/Eurocae GUIDELINES FOR ANS SOFTWARE SAFETY ASSURANCE.</w:t>
            </w:r>
          </w:p>
          <w:p w14:paraId="55A4F5B5" w14:textId="77777777" w:rsidR="00310B57" w:rsidRPr="0006152A" w:rsidRDefault="00310B57" w:rsidP="00C30CE1">
            <w:pPr>
              <w:pStyle w:val="Ztup-normal-11"/>
              <w:spacing w:after="0" w:line="240" w:lineRule="auto"/>
              <w:rPr>
                <w:rFonts w:cs="Arial"/>
                <w:sz w:val="20"/>
                <w:lang w:val="en-GB"/>
              </w:rPr>
            </w:pPr>
          </w:p>
          <w:p w14:paraId="34730442"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Contractor shall produce evidence and arguments demonstrating that:</w:t>
            </w:r>
          </w:p>
          <w:p w14:paraId="3B773A35" w14:textId="77777777" w:rsidR="00310B57" w:rsidRPr="0006152A" w:rsidRDefault="00310B57" w:rsidP="00310B57">
            <w:pPr>
              <w:pStyle w:val="Ztup-normal-11"/>
              <w:numPr>
                <w:ilvl w:val="0"/>
                <w:numId w:val="26"/>
              </w:numPr>
              <w:tabs>
                <w:tab w:val="clear" w:pos="2160"/>
                <w:tab w:val="num" w:pos="1918"/>
              </w:tabs>
              <w:spacing w:after="0" w:line="240" w:lineRule="auto"/>
              <w:ind w:left="501"/>
              <w:rPr>
                <w:rFonts w:cs="Arial"/>
                <w:sz w:val="20"/>
                <w:lang w:val="en-GB"/>
              </w:rPr>
            </w:pPr>
            <w:r w:rsidRPr="0006152A">
              <w:rPr>
                <w:rFonts w:cs="Arial"/>
                <w:sz w:val="20"/>
                <w:lang w:val="en-GB"/>
              </w:rPr>
              <w:t>the software safety requirements correctly state what is required by the software, in order to meet safety objectives and requirements, as identified by the risk assessment and mitigation process;</w:t>
            </w:r>
          </w:p>
          <w:p w14:paraId="6800E21C" w14:textId="77777777" w:rsidR="00310B57" w:rsidRPr="0006152A" w:rsidRDefault="00310B57" w:rsidP="00310B57">
            <w:pPr>
              <w:pStyle w:val="Ztup-normal-11"/>
              <w:numPr>
                <w:ilvl w:val="0"/>
                <w:numId w:val="26"/>
              </w:numPr>
              <w:tabs>
                <w:tab w:val="clear" w:pos="2160"/>
                <w:tab w:val="num" w:pos="1918"/>
              </w:tabs>
              <w:spacing w:after="0" w:line="240" w:lineRule="auto"/>
              <w:ind w:left="501"/>
              <w:rPr>
                <w:rFonts w:cs="Arial"/>
                <w:sz w:val="20"/>
                <w:lang w:val="en-GB"/>
              </w:rPr>
            </w:pPr>
            <w:r w:rsidRPr="0006152A">
              <w:rPr>
                <w:rFonts w:cs="Arial"/>
                <w:sz w:val="20"/>
                <w:lang w:val="en-GB"/>
              </w:rPr>
              <w:t>traceability is addressed in respect of all software safety requirements;</w:t>
            </w:r>
          </w:p>
          <w:p w14:paraId="04EF4ABB" w14:textId="77777777" w:rsidR="00310B57" w:rsidRPr="0006152A" w:rsidRDefault="00310B57" w:rsidP="00310B57">
            <w:pPr>
              <w:pStyle w:val="Ztup-normal-11"/>
              <w:numPr>
                <w:ilvl w:val="0"/>
                <w:numId w:val="26"/>
              </w:numPr>
              <w:tabs>
                <w:tab w:val="clear" w:pos="2160"/>
                <w:tab w:val="num" w:pos="1918"/>
              </w:tabs>
              <w:spacing w:after="0" w:line="240" w:lineRule="auto"/>
              <w:ind w:left="501"/>
              <w:rPr>
                <w:rFonts w:cs="Arial"/>
                <w:sz w:val="20"/>
                <w:lang w:val="en-GB"/>
              </w:rPr>
            </w:pPr>
            <w:r w:rsidRPr="0006152A">
              <w:rPr>
                <w:rFonts w:cs="Arial"/>
                <w:sz w:val="20"/>
                <w:lang w:val="en-GB"/>
              </w:rPr>
              <w:t>the software implementation contains no functions which adversely affect safety, particularly there must not be the CSCI whose single failure would induce the effect with severity class 1 as per ESARR 4;</w:t>
            </w:r>
          </w:p>
          <w:p w14:paraId="6B129364" w14:textId="77777777" w:rsidR="00310B57" w:rsidRPr="0006152A" w:rsidRDefault="00310B57" w:rsidP="00310B57">
            <w:pPr>
              <w:pStyle w:val="Ztup-normal-11"/>
              <w:numPr>
                <w:ilvl w:val="0"/>
                <w:numId w:val="26"/>
              </w:numPr>
              <w:tabs>
                <w:tab w:val="clear" w:pos="2160"/>
                <w:tab w:val="num" w:pos="1800"/>
              </w:tabs>
              <w:spacing w:after="0" w:line="240" w:lineRule="auto"/>
              <w:ind w:left="501"/>
              <w:rPr>
                <w:rFonts w:cs="Arial"/>
                <w:sz w:val="20"/>
                <w:lang w:val="en-GB"/>
              </w:rPr>
            </w:pPr>
            <w:r w:rsidRPr="0006152A">
              <w:rPr>
                <w:rFonts w:cs="Arial"/>
                <w:sz w:val="20"/>
                <w:lang w:val="en-GB"/>
              </w:rPr>
              <w:t>the software satisfies its requirements with a level of confidence which is consistent with the software criticality;</w:t>
            </w:r>
          </w:p>
          <w:p w14:paraId="42AD4AA8" w14:textId="77777777" w:rsidR="00310B57" w:rsidRPr="0006152A" w:rsidRDefault="00310B57" w:rsidP="00310B57">
            <w:pPr>
              <w:pStyle w:val="Ztup-normal-11"/>
              <w:numPr>
                <w:ilvl w:val="0"/>
                <w:numId w:val="26"/>
              </w:numPr>
              <w:tabs>
                <w:tab w:val="clear" w:pos="2160"/>
                <w:tab w:val="num" w:pos="1800"/>
              </w:tabs>
              <w:spacing w:after="0" w:line="240" w:lineRule="auto"/>
              <w:ind w:left="501"/>
              <w:rPr>
                <w:rFonts w:cs="Arial"/>
                <w:sz w:val="20"/>
                <w:lang w:val="en-GB"/>
              </w:rPr>
            </w:pPr>
            <w:r w:rsidRPr="0006152A">
              <w:rPr>
                <w:rFonts w:cs="Arial"/>
                <w:sz w:val="20"/>
                <w:lang w:val="en-GB"/>
              </w:rPr>
              <w:t>assurances are provided confirming that the general safety requirements set out in the previous points are satisfied, and the arguments that demonstrate the required assurances are at all times derived from:</w:t>
            </w:r>
          </w:p>
          <w:p w14:paraId="0D15D518" w14:textId="77777777" w:rsidR="00310B57" w:rsidRPr="0006152A" w:rsidRDefault="00310B57" w:rsidP="00310B57">
            <w:pPr>
              <w:pStyle w:val="Ztup-normal-11"/>
              <w:numPr>
                <w:ilvl w:val="0"/>
                <w:numId w:val="46"/>
              </w:numPr>
              <w:spacing w:after="0" w:line="240" w:lineRule="auto"/>
              <w:ind w:left="1493" w:hanging="578"/>
              <w:rPr>
                <w:rFonts w:cs="Arial"/>
                <w:sz w:val="20"/>
                <w:lang w:val="en-GB"/>
              </w:rPr>
            </w:pPr>
            <w:r w:rsidRPr="0006152A">
              <w:rPr>
                <w:rFonts w:cs="Arial"/>
                <w:sz w:val="20"/>
                <w:lang w:val="en-GB"/>
              </w:rPr>
              <w:t>a known executable version of the software;</w:t>
            </w:r>
          </w:p>
          <w:p w14:paraId="199CA6D4" w14:textId="77777777" w:rsidR="00310B57" w:rsidRPr="0006152A" w:rsidRDefault="00310B57" w:rsidP="00310B57">
            <w:pPr>
              <w:pStyle w:val="Ztup-normal-11"/>
              <w:numPr>
                <w:ilvl w:val="0"/>
                <w:numId w:val="46"/>
              </w:numPr>
              <w:spacing w:after="0" w:line="240" w:lineRule="auto"/>
              <w:ind w:left="1493" w:hanging="578"/>
              <w:rPr>
                <w:rFonts w:cs="Arial"/>
                <w:sz w:val="20"/>
                <w:lang w:val="en-GB"/>
              </w:rPr>
            </w:pPr>
            <w:r w:rsidRPr="0006152A">
              <w:rPr>
                <w:rFonts w:cs="Arial"/>
                <w:sz w:val="20"/>
                <w:lang w:val="en-GB"/>
              </w:rPr>
              <w:t>a known range of configuration data;</w:t>
            </w:r>
          </w:p>
          <w:p w14:paraId="29B8D3D5" w14:textId="77777777" w:rsidR="00310B57" w:rsidRPr="0006152A" w:rsidRDefault="00310B57" w:rsidP="00310B57">
            <w:pPr>
              <w:pStyle w:val="Ztup-normal-11"/>
              <w:numPr>
                <w:ilvl w:val="0"/>
                <w:numId w:val="46"/>
              </w:numPr>
              <w:spacing w:after="0" w:line="240" w:lineRule="auto"/>
              <w:ind w:left="1493" w:hanging="578"/>
              <w:rPr>
                <w:rFonts w:cs="Arial"/>
                <w:sz w:val="20"/>
                <w:lang w:val="en-GB"/>
              </w:rPr>
            </w:pPr>
            <w:r w:rsidRPr="0006152A">
              <w:rPr>
                <w:rFonts w:cs="Arial"/>
                <w:sz w:val="20"/>
                <w:lang w:val="en-GB"/>
              </w:rPr>
              <w:t xml:space="preserve">a known set of software products and descriptions, including </w:t>
            </w:r>
            <w:r w:rsidRPr="0006152A">
              <w:rPr>
                <w:rFonts w:cs="Arial"/>
                <w:sz w:val="20"/>
                <w:lang w:val="en-GB"/>
              </w:rPr>
              <w:lastRenderedPageBreak/>
              <w:t>specifications that have been used in the production of that version.</w:t>
            </w:r>
          </w:p>
          <w:p w14:paraId="32A34A6D" w14:textId="77777777" w:rsidR="00310B57" w:rsidRPr="0006152A" w:rsidRDefault="00310B57" w:rsidP="00C30CE1">
            <w:pPr>
              <w:pStyle w:val="Ztup-normal-11"/>
              <w:spacing w:after="0" w:line="240" w:lineRule="auto"/>
              <w:ind w:left="1493"/>
              <w:rPr>
                <w:rFonts w:cs="Arial"/>
                <w:sz w:val="20"/>
                <w:lang w:val="en-GB"/>
              </w:rPr>
            </w:pPr>
          </w:p>
        </w:tc>
        <w:tc>
          <w:tcPr>
            <w:tcW w:w="1657" w:type="dxa"/>
          </w:tcPr>
          <w:p w14:paraId="3D6B0C58" w14:textId="77777777" w:rsidR="00310B57" w:rsidRPr="0006152A" w:rsidRDefault="00310B57" w:rsidP="00C30CE1">
            <w:pPr>
              <w:pStyle w:val="Ztup-normal-11"/>
              <w:spacing w:after="0" w:line="240" w:lineRule="auto"/>
              <w:rPr>
                <w:rFonts w:cs="Arial"/>
                <w:sz w:val="20"/>
                <w:lang w:val="en-GB"/>
              </w:rPr>
            </w:pPr>
          </w:p>
        </w:tc>
      </w:tr>
      <w:tr w:rsidR="00310B57" w:rsidRPr="0006152A" w14:paraId="6F24C9BF" w14:textId="77777777" w:rsidTr="00AE5D04">
        <w:tc>
          <w:tcPr>
            <w:tcW w:w="1435" w:type="dxa"/>
          </w:tcPr>
          <w:p w14:paraId="02A0CD40"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SASS0020</w:t>
            </w:r>
          </w:p>
        </w:tc>
        <w:tc>
          <w:tcPr>
            <w:tcW w:w="4835" w:type="dxa"/>
          </w:tcPr>
          <w:p w14:paraId="6DEEC4FF"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Contractor shall allocate software assurance levels (SWAL) to all operational software, in compliance with the following:</w:t>
            </w:r>
          </w:p>
          <w:p w14:paraId="7C08660B" w14:textId="6A530A4E" w:rsidR="00310B57" w:rsidRPr="0006152A" w:rsidRDefault="00310B57" w:rsidP="00F725BC">
            <w:pPr>
              <w:pStyle w:val="Ztup-normal-11"/>
              <w:numPr>
                <w:ilvl w:val="0"/>
                <w:numId w:val="27"/>
              </w:numPr>
              <w:spacing w:after="0" w:line="240" w:lineRule="auto"/>
              <w:ind w:left="643"/>
              <w:rPr>
                <w:rFonts w:cs="Arial"/>
                <w:sz w:val="20"/>
                <w:lang w:val="en-GB"/>
              </w:rPr>
            </w:pPr>
            <w:r w:rsidRPr="0006152A">
              <w:rPr>
                <w:rFonts w:cs="Arial"/>
                <w:sz w:val="20"/>
                <w:lang w:val="en-GB"/>
              </w:rPr>
              <w:t>The software assurance level shall relate the rigour of the software assurances to the software criticality by using the</w:t>
            </w:r>
            <w:r w:rsidR="00F725BC" w:rsidRPr="0006152A">
              <w:rPr>
                <w:rFonts w:cs="Arial"/>
                <w:sz w:val="20"/>
                <w:lang w:val="en-GB"/>
              </w:rPr>
              <w:t xml:space="preserve"> severity classification scheme </w:t>
            </w:r>
            <w:r w:rsidRPr="0006152A">
              <w:rPr>
                <w:rFonts w:cs="Arial"/>
                <w:sz w:val="20"/>
                <w:lang w:val="en-GB"/>
              </w:rPr>
              <w:t>of Contracting authority combined with the likelihood of occurrence of a certain adverse effect. A minimum of four software assurance levels shall be identified, with software assurance level 1 indicating the most critical level (if such software exists);</w:t>
            </w:r>
          </w:p>
          <w:p w14:paraId="693FAB0E" w14:textId="77777777" w:rsidR="00310B57" w:rsidRPr="0006152A" w:rsidRDefault="00310B57" w:rsidP="00310B57">
            <w:pPr>
              <w:pStyle w:val="Ztup-normal-11"/>
              <w:numPr>
                <w:ilvl w:val="0"/>
                <w:numId w:val="27"/>
              </w:numPr>
              <w:spacing w:after="0" w:line="240" w:lineRule="auto"/>
              <w:ind w:left="643"/>
              <w:rPr>
                <w:rFonts w:cs="Arial"/>
                <w:sz w:val="20"/>
                <w:lang w:val="en-GB"/>
              </w:rPr>
            </w:pPr>
            <w:r w:rsidRPr="0006152A">
              <w:rPr>
                <w:rFonts w:cs="Arial"/>
                <w:sz w:val="20"/>
                <w:lang w:val="en-GB"/>
              </w:rPr>
              <w:t>An allocated software assurance level shall be commensurate with the most severe effect that software malfunctions or failures may cause. This shall, in particular, take into account the risks associated with software malfunctions or failures and the architectural and/or procedural defences identified.</w:t>
            </w:r>
          </w:p>
          <w:p w14:paraId="4A922A0D" w14:textId="77777777" w:rsidR="00310B57" w:rsidRPr="0006152A" w:rsidRDefault="00310B57" w:rsidP="00310B57">
            <w:pPr>
              <w:pStyle w:val="Ztup-normal-11"/>
              <w:numPr>
                <w:ilvl w:val="0"/>
                <w:numId w:val="27"/>
              </w:numPr>
              <w:spacing w:after="0" w:line="240" w:lineRule="auto"/>
              <w:ind w:left="643"/>
              <w:rPr>
                <w:rFonts w:cs="Arial"/>
                <w:sz w:val="20"/>
                <w:lang w:val="en-GB"/>
              </w:rPr>
            </w:pPr>
            <w:r w:rsidRPr="0006152A">
              <w:rPr>
                <w:rFonts w:cs="Arial"/>
                <w:sz w:val="20"/>
                <w:lang w:val="en-GB"/>
              </w:rPr>
              <w:t>Software components that cannot be shown to be independent of one another shall be allocated the software assurance level of the most critical of the dependent components.</w:t>
            </w:r>
          </w:p>
        </w:tc>
        <w:tc>
          <w:tcPr>
            <w:tcW w:w="1657" w:type="dxa"/>
          </w:tcPr>
          <w:p w14:paraId="64641920" w14:textId="77777777" w:rsidR="00310B57" w:rsidRPr="0006152A" w:rsidRDefault="00310B57" w:rsidP="00C30CE1">
            <w:pPr>
              <w:pStyle w:val="Ztup-normal-11"/>
              <w:spacing w:after="0" w:line="240" w:lineRule="auto"/>
              <w:rPr>
                <w:rFonts w:cs="Arial"/>
                <w:sz w:val="20"/>
                <w:lang w:val="en-GB"/>
              </w:rPr>
            </w:pPr>
          </w:p>
        </w:tc>
      </w:tr>
      <w:tr w:rsidR="00310B57" w:rsidRPr="0006152A" w14:paraId="7B71BDC6" w14:textId="77777777" w:rsidTr="00AE5D04">
        <w:tc>
          <w:tcPr>
            <w:tcW w:w="1435" w:type="dxa"/>
          </w:tcPr>
          <w:p w14:paraId="715C9E84" w14:textId="3777F1EA"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SASS0030</w:t>
            </w:r>
          </w:p>
        </w:tc>
        <w:tc>
          <w:tcPr>
            <w:tcW w:w="4835" w:type="dxa"/>
          </w:tcPr>
          <w:p w14:paraId="093A3128"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To assure software safety requirements validity, the Contractor  shall describe the functional behaviour of software in nominal and downgraded modes, timing performances, capacity, accuracy, software resource usage on the target hardware, robustness to abnormal operating conditions and overload tolerance, as appropriate. Software safety requirements shall be complete and correct, and compliant with the system safety requirements.</w:t>
            </w:r>
          </w:p>
        </w:tc>
        <w:tc>
          <w:tcPr>
            <w:tcW w:w="1657" w:type="dxa"/>
          </w:tcPr>
          <w:p w14:paraId="187C811C" w14:textId="77777777" w:rsidR="00310B57" w:rsidRPr="0006152A" w:rsidRDefault="00310B57" w:rsidP="00C30CE1">
            <w:pPr>
              <w:pStyle w:val="Ztup-normal-11"/>
              <w:spacing w:after="0" w:line="240" w:lineRule="auto"/>
              <w:rPr>
                <w:rFonts w:cs="Arial"/>
                <w:sz w:val="20"/>
                <w:lang w:val="en-GB"/>
              </w:rPr>
            </w:pPr>
          </w:p>
        </w:tc>
      </w:tr>
      <w:tr w:rsidR="00310B57" w:rsidRPr="0006152A" w14:paraId="260823D2" w14:textId="77777777" w:rsidTr="00AE5D04">
        <w:tc>
          <w:tcPr>
            <w:tcW w:w="1435" w:type="dxa"/>
          </w:tcPr>
          <w:p w14:paraId="558A5462"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SASS0040</w:t>
            </w:r>
          </w:p>
        </w:tc>
        <w:tc>
          <w:tcPr>
            <w:tcW w:w="4835" w:type="dxa"/>
          </w:tcPr>
          <w:p w14:paraId="36D40C64"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To assure the software safety requirements verification, the Contractor shall ensure that:</w:t>
            </w:r>
          </w:p>
          <w:p w14:paraId="7FEC3B88" w14:textId="77777777" w:rsidR="00310B57" w:rsidRPr="0006152A" w:rsidRDefault="00310B57" w:rsidP="00310B57">
            <w:pPr>
              <w:pStyle w:val="Ztup-normal-11"/>
              <w:numPr>
                <w:ilvl w:val="0"/>
                <w:numId w:val="28"/>
              </w:numPr>
              <w:spacing w:after="0" w:line="240" w:lineRule="auto"/>
              <w:ind w:left="501"/>
              <w:rPr>
                <w:rFonts w:cs="Arial"/>
                <w:sz w:val="20"/>
                <w:lang w:val="en-GB"/>
              </w:rPr>
            </w:pPr>
            <w:r w:rsidRPr="0006152A">
              <w:rPr>
                <w:rFonts w:cs="Arial"/>
                <w:sz w:val="20"/>
                <w:lang w:val="en-GB"/>
              </w:rPr>
              <w:t>The software functional behaviour, timing performances, capacity, accuracy, software resource usage on the target hardware, robustness to abnormal operating conditions and overload tolerance, shall comply with the software requirements.</w:t>
            </w:r>
          </w:p>
          <w:p w14:paraId="24B4BD21" w14:textId="77777777" w:rsidR="00310B57" w:rsidRPr="0006152A" w:rsidRDefault="00310B57" w:rsidP="00310B57">
            <w:pPr>
              <w:pStyle w:val="Ztup-normal-11"/>
              <w:numPr>
                <w:ilvl w:val="0"/>
                <w:numId w:val="28"/>
              </w:numPr>
              <w:spacing w:after="0" w:line="240" w:lineRule="auto"/>
              <w:ind w:left="501"/>
              <w:rPr>
                <w:rFonts w:cs="Arial"/>
                <w:sz w:val="20"/>
                <w:lang w:val="en-GB"/>
              </w:rPr>
            </w:pPr>
            <w:r w:rsidRPr="0006152A">
              <w:rPr>
                <w:rFonts w:cs="Arial"/>
                <w:sz w:val="20"/>
                <w:lang w:val="en-GB"/>
              </w:rPr>
              <w:t>The software shall be adequately verified by analysis and/or testing and/or equivalent means.</w:t>
            </w:r>
          </w:p>
          <w:p w14:paraId="44C8640B" w14:textId="77777777" w:rsidR="00310B57" w:rsidRPr="0006152A" w:rsidRDefault="00310B57" w:rsidP="00310B57">
            <w:pPr>
              <w:pStyle w:val="Ztup-normal-11"/>
              <w:numPr>
                <w:ilvl w:val="0"/>
                <w:numId w:val="28"/>
              </w:numPr>
              <w:spacing w:after="0" w:line="240" w:lineRule="auto"/>
              <w:ind w:left="501"/>
              <w:rPr>
                <w:rFonts w:cs="Arial"/>
                <w:sz w:val="20"/>
                <w:lang w:val="en-GB"/>
              </w:rPr>
            </w:pPr>
            <w:r w:rsidRPr="0006152A">
              <w:rPr>
                <w:rFonts w:cs="Arial"/>
                <w:sz w:val="20"/>
                <w:lang w:val="en-GB"/>
              </w:rPr>
              <w:t>The software verification shall be correct, complete and documented.</w:t>
            </w:r>
          </w:p>
        </w:tc>
        <w:tc>
          <w:tcPr>
            <w:tcW w:w="1657" w:type="dxa"/>
          </w:tcPr>
          <w:p w14:paraId="56B2D7A8" w14:textId="77777777" w:rsidR="00310B57" w:rsidRPr="0006152A" w:rsidRDefault="00310B57" w:rsidP="00C30CE1">
            <w:pPr>
              <w:pStyle w:val="Ztup-normal-11"/>
              <w:spacing w:after="0" w:line="240" w:lineRule="auto"/>
              <w:rPr>
                <w:rFonts w:cs="Arial"/>
                <w:sz w:val="20"/>
                <w:lang w:val="en-GB"/>
              </w:rPr>
            </w:pPr>
          </w:p>
        </w:tc>
      </w:tr>
      <w:tr w:rsidR="00310B57" w:rsidRPr="0006152A" w14:paraId="412655B3" w14:textId="77777777" w:rsidTr="00AE5D04">
        <w:tc>
          <w:tcPr>
            <w:tcW w:w="1435" w:type="dxa"/>
          </w:tcPr>
          <w:p w14:paraId="2152F653"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SASS0050</w:t>
            </w:r>
          </w:p>
        </w:tc>
        <w:tc>
          <w:tcPr>
            <w:tcW w:w="4835" w:type="dxa"/>
          </w:tcPr>
          <w:p w14:paraId="06C08920"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To assure the software configuration management, the Contractor shall ensure that:</w:t>
            </w:r>
          </w:p>
          <w:p w14:paraId="2359423B" w14:textId="77777777" w:rsidR="00310B57" w:rsidRPr="0006152A" w:rsidRDefault="00310B57" w:rsidP="00310B57">
            <w:pPr>
              <w:pStyle w:val="Ztup-normal-11"/>
              <w:numPr>
                <w:ilvl w:val="0"/>
                <w:numId w:val="29"/>
              </w:numPr>
              <w:spacing w:after="0" w:line="240" w:lineRule="auto"/>
              <w:ind w:left="643"/>
              <w:rPr>
                <w:rFonts w:cs="Arial"/>
                <w:sz w:val="20"/>
                <w:lang w:val="en-GB"/>
              </w:rPr>
            </w:pPr>
            <w:r w:rsidRPr="0006152A">
              <w:rPr>
                <w:rFonts w:cs="Arial"/>
                <w:sz w:val="20"/>
                <w:lang w:val="en-GB"/>
              </w:rPr>
              <w:t>Configuration identification, traceability and status accounting facilitate that the software life cycle data is shown to be under configuration control throughout the software life cycle.</w:t>
            </w:r>
          </w:p>
          <w:p w14:paraId="324E8E5A" w14:textId="77777777" w:rsidR="00310B57" w:rsidRPr="0006152A" w:rsidRDefault="00310B57" w:rsidP="00310B57">
            <w:pPr>
              <w:pStyle w:val="Ztup-normal-11"/>
              <w:numPr>
                <w:ilvl w:val="0"/>
                <w:numId w:val="29"/>
              </w:numPr>
              <w:spacing w:after="0" w:line="240" w:lineRule="auto"/>
              <w:ind w:left="643"/>
              <w:rPr>
                <w:rFonts w:cs="Arial"/>
                <w:sz w:val="20"/>
                <w:lang w:val="en-GB"/>
              </w:rPr>
            </w:pPr>
            <w:r w:rsidRPr="0006152A">
              <w:rPr>
                <w:rFonts w:cs="Arial"/>
                <w:sz w:val="20"/>
                <w:lang w:val="en-GB"/>
              </w:rPr>
              <w:lastRenderedPageBreak/>
              <w:t>Problem reporting, tracking and corrective actions facilitate that safety related problems associated with the software are shown to have been mitigated.</w:t>
            </w:r>
          </w:p>
          <w:p w14:paraId="0AB7E006" w14:textId="77777777" w:rsidR="00310B57" w:rsidRPr="0006152A" w:rsidRDefault="00310B57" w:rsidP="00310B57">
            <w:pPr>
              <w:pStyle w:val="Ztup-normal-11"/>
              <w:numPr>
                <w:ilvl w:val="0"/>
                <w:numId w:val="29"/>
              </w:numPr>
              <w:spacing w:after="0" w:line="240" w:lineRule="auto"/>
              <w:ind w:left="643"/>
              <w:rPr>
                <w:rFonts w:cs="Arial"/>
                <w:sz w:val="20"/>
                <w:lang w:val="en-GB"/>
              </w:rPr>
            </w:pPr>
            <w:r w:rsidRPr="0006152A">
              <w:rPr>
                <w:rFonts w:cs="Arial"/>
                <w:sz w:val="20"/>
                <w:lang w:val="en-GB"/>
              </w:rPr>
              <w:t>Retrieval and release procedures facilitate that the software life cycle data is regenerated and delivered throughout the software life cycle.</w:t>
            </w:r>
          </w:p>
        </w:tc>
        <w:tc>
          <w:tcPr>
            <w:tcW w:w="1657" w:type="dxa"/>
          </w:tcPr>
          <w:p w14:paraId="4B1A0B0A" w14:textId="77777777" w:rsidR="00310B57" w:rsidRPr="0006152A" w:rsidRDefault="00310B57" w:rsidP="00C30CE1">
            <w:pPr>
              <w:pStyle w:val="Ztup-normal-11"/>
              <w:spacing w:after="0" w:line="240" w:lineRule="auto"/>
              <w:rPr>
                <w:rFonts w:cs="Arial"/>
                <w:sz w:val="20"/>
                <w:lang w:val="en-GB"/>
              </w:rPr>
            </w:pPr>
          </w:p>
        </w:tc>
      </w:tr>
      <w:tr w:rsidR="00310B57" w:rsidRPr="0006152A" w14:paraId="4951366C" w14:textId="77777777" w:rsidTr="00AE5D04">
        <w:tc>
          <w:tcPr>
            <w:tcW w:w="1435" w:type="dxa"/>
          </w:tcPr>
          <w:p w14:paraId="76B29069" w14:textId="77777777" w:rsidR="00310B57" w:rsidRPr="0006152A" w:rsidRDefault="00310B57" w:rsidP="00C30CE1">
            <w:pPr>
              <w:pStyle w:val="Ztup-normal-11"/>
              <w:spacing w:after="0" w:line="240" w:lineRule="auto"/>
              <w:rPr>
                <w:rFonts w:cs="Arial"/>
                <w:sz w:val="20"/>
                <w:lang w:val="en-GB"/>
              </w:rPr>
            </w:pPr>
            <w:r w:rsidRPr="0006152A">
              <w:rPr>
                <w:rFonts w:cs="Arial"/>
                <w:b/>
                <w:sz w:val="20"/>
                <w:lang w:val="en-GB"/>
              </w:rPr>
              <w:t>SASS0060</w:t>
            </w:r>
          </w:p>
        </w:tc>
        <w:tc>
          <w:tcPr>
            <w:tcW w:w="4835" w:type="dxa"/>
          </w:tcPr>
          <w:p w14:paraId="3B5B0AEC"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To assure the software safety requirements traceability, the Contractor shall ensure that:</w:t>
            </w:r>
          </w:p>
          <w:p w14:paraId="2EBEE676" w14:textId="77777777" w:rsidR="00310B57" w:rsidRPr="0006152A" w:rsidRDefault="00310B57" w:rsidP="00310B57">
            <w:pPr>
              <w:pStyle w:val="Ztup-normal-11"/>
              <w:numPr>
                <w:ilvl w:val="0"/>
                <w:numId w:val="30"/>
              </w:numPr>
              <w:spacing w:after="0" w:line="240" w:lineRule="auto"/>
              <w:ind w:left="643"/>
              <w:rPr>
                <w:rFonts w:cs="Arial"/>
                <w:sz w:val="20"/>
                <w:lang w:val="en-GB"/>
              </w:rPr>
            </w:pPr>
            <w:r w:rsidRPr="0006152A">
              <w:rPr>
                <w:rFonts w:cs="Arial"/>
                <w:sz w:val="20"/>
                <w:lang w:val="en-GB"/>
              </w:rPr>
              <w:t>Each software safety requirement is traced to the same level of design at which its satisfaction is demonstrated.</w:t>
            </w:r>
          </w:p>
          <w:p w14:paraId="6C9C17D4" w14:textId="77777777" w:rsidR="00310B57" w:rsidRPr="0006152A" w:rsidRDefault="00310B57" w:rsidP="00310B57">
            <w:pPr>
              <w:pStyle w:val="Ztup-normal-11"/>
              <w:numPr>
                <w:ilvl w:val="0"/>
                <w:numId w:val="30"/>
              </w:numPr>
              <w:spacing w:after="0" w:line="240" w:lineRule="auto"/>
              <w:ind w:left="643"/>
              <w:rPr>
                <w:rFonts w:cs="Arial"/>
                <w:sz w:val="20"/>
                <w:lang w:val="en-GB"/>
              </w:rPr>
            </w:pPr>
            <w:r w:rsidRPr="0006152A">
              <w:rPr>
                <w:rFonts w:cs="Arial"/>
                <w:sz w:val="20"/>
                <w:lang w:val="en-GB"/>
              </w:rPr>
              <w:t>Each software safety requirement, at each level in the design at which its satisfaction is demonstrated, is traced to a system safety requirement.</w:t>
            </w:r>
          </w:p>
        </w:tc>
        <w:tc>
          <w:tcPr>
            <w:tcW w:w="1657" w:type="dxa"/>
          </w:tcPr>
          <w:p w14:paraId="3B4B0D7D" w14:textId="77777777" w:rsidR="00310B57" w:rsidRPr="0006152A" w:rsidRDefault="00310B57" w:rsidP="00C30CE1">
            <w:pPr>
              <w:pStyle w:val="Ztup-normal-11"/>
              <w:spacing w:after="0" w:line="240" w:lineRule="auto"/>
              <w:rPr>
                <w:rFonts w:cs="Arial"/>
                <w:sz w:val="20"/>
                <w:lang w:val="en-GB"/>
              </w:rPr>
            </w:pPr>
          </w:p>
        </w:tc>
      </w:tr>
      <w:tr w:rsidR="00310B57" w:rsidRPr="0006152A" w14:paraId="7145F4A2" w14:textId="77777777" w:rsidTr="00AE5D04">
        <w:tc>
          <w:tcPr>
            <w:tcW w:w="1435" w:type="dxa"/>
          </w:tcPr>
          <w:p w14:paraId="4BA1A80C" w14:textId="77777777" w:rsidR="00310B57" w:rsidRPr="0006152A" w:rsidRDefault="00310B57" w:rsidP="00C30CE1">
            <w:pPr>
              <w:pStyle w:val="Ztup-normal-11"/>
              <w:spacing w:after="0" w:line="240" w:lineRule="auto"/>
              <w:rPr>
                <w:rFonts w:cs="Arial"/>
                <w:b/>
                <w:sz w:val="20"/>
                <w:lang w:val="en-GB"/>
              </w:rPr>
            </w:pPr>
            <w:r w:rsidRPr="0006152A">
              <w:rPr>
                <w:rFonts w:cs="Arial"/>
                <w:b/>
                <w:sz w:val="20"/>
                <w:lang w:val="en-GB"/>
              </w:rPr>
              <w:t>SASS0070</w:t>
            </w:r>
          </w:p>
        </w:tc>
        <w:tc>
          <w:tcPr>
            <w:tcW w:w="4835" w:type="dxa"/>
          </w:tcPr>
          <w:p w14:paraId="13B8B3E5"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The assurances from SASS0030 to SASS0060 shall include the rigour for each software assurance level which shall increase as the software increases in criticality. For that purpose:</w:t>
            </w:r>
          </w:p>
          <w:p w14:paraId="2FDA225F" w14:textId="77777777" w:rsidR="00310B57" w:rsidRPr="0006152A" w:rsidRDefault="00310B57" w:rsidP="00310B57">
            <w:pPr>
              <w:pStyle w:val="Ztup-normal-11"/>
              <w:numPr>
                <w:ilvl w:val="0"/>
                <w:numId w:val="31"/>
              </w:numPr>
              <w:spacing w:after="0" w:line="240" w:lineRule="auto"/>
              <w:ind w:left="455"/>
              <w:rPr>
                <w:rFonts w:cs="Arial"/>
                <w:sz w:val="20"/>
                <w:lang w:val="en-GB"/>
              </w:rPr>
            </w:pPr>
            <w:r w:rsidRPr="0006152A">
              <w:rPr>
                <w:rFonts w:cs="Arial"/>
                <w:sz w:val="20"/>
                <w:lang w:val="en-GB"/>
              </w:rPr>
              <w:t>the variation in rigour of the assurances per software assurance level must include the following criteria:</w:t>
            </w:r>
          </w:p>
          <w:p w14:paraId="5E65699B" w14:textId="77777777" w:rsidR="00310B57" w:rsidRPr="0006152A" w:rsidRDefault="00310B57" w:rsidP="00310B57">
            <w:pPr>
              <w:pStyle w:val="Ztup-normal-11"/>
              <w:numPr>
                <w:ilvl w:val="1"/>
                <w:numId w:val="31"/>
              </w:numPr>
              <w:spacing w:after="0" w:line="240" w:lineRule="auto"/>
              <w:ind w:left="1305"/>
              <w:rPr>
                <w:rFonts w:cs="Arial"/>
                <w:sz w:val="20"/>
                <w:lang w:val="en-GB"/>
              </w:rPr>
            </w:pPr>
            <w:r w:rsidRPr="0006152A">
              <w:rPr>
                <w:rFonts w:cs="Arial"/>
                <w:sz w:val="20"/>
                <w:lang w:val="en-GB"/>
              </w:rPr>
              <w:t>required to be achieved with independence;</w:t>
            </w:r>
          </w:p>
          <w:p w14:paraId="73914A01" w14:textId="77777777" w:rsidR="00310B57" w:rsidRPr="0006152A" w:rsidRDefault="00310B57" w:rsidP="00310B57">
            <w:pPr>
              <w:pStyle w:val="Ztup-normal-11"/>
              <w:numPr>
                <w:ilvl w:val="1"/>
                <w:numId w:val="31"/>
              </w:numPr>
              <w:spacing w:after="0" w:line="240" w:lineRule="auto"/>
              <w:ind w:left="1305"/>
              <w:rPr>
                <w:rFonts w:cs="Arial"/>
                <w:sz w:val="20"/>
                <w:lang w:val="en-GB"/>
              </w:rPr>
            </w:pPr>
            <w:r w:rsidRPr="0006152A">
              <w:rPr>
                <w:rFonts w:cs="Arial"/>
                <w:sz w:val="20"/>
                <w:lang w:val="en-GB"/>
              </w:rPr>
              <w:t>required to be achieved;</w:t>
            </w:r>
          </w:p>
          <w:p w14:paraId="27D0FB61" w14:textId="77777777" w:rsidR="00310B57" w:rsidRPr="0006152A" w:rsidRDefault="00310B57" w:rsidP="00310B57">
            <w:pPr>
              <w:pStyle w:val="Ztup-normal-11"/>
              <w:numPr>
                <w:ilvl w:val="1"/>
                <w:numId w:val="31"/>
              </w:numPr>
              <w:spacing w:after="0" w:line="240" w:lineRule="auto"/>
              <w:ind w:left="1305"/>
              <w:rPr>
                <w:rFonts w:cs="Arial"/>
                <w:sz w:val="20"/>
                <w:lang w:val="en-GB"/>
              </w:rPr>
            </w:pPr>
            <w:r w:rsidRPr="0006152A">
              <w:rPr>
                <w:rFonts w:cs="Arial"/>
                <w:sz w:val="20"/>
                <w:lang w:val="en-GB"/>
              </w:rPr>
              <w:t>not required;</w:t>
            </w:r>
          </w:p>
          <w:p w14:paraId="17488B30" w14:textId="77777777" w:rsidR="00310B57" w:rsidRPr="0006152A" w:rsidRDefault="00310B57" w:rsidP="00310B57">
            <w:pPr>
              <w:pStyle w:val="Ztup-normal-11"/>
              <w:numPr>
                <w:ilvl w:val="0"/>
                <w:numId w:val="31"/>
              </w:numPr>
              <w:spacing w:after="0" w:line="240" w:lineRule="auto"/>
              <w:ind w:left="597"/>
              <w:rPr>
                <w:rFonts w:cs="Arial"/>
                <w:sz w:val="20"/>
                <w:lang w:val="en-GB"/>
              </w:rPr>
            </w:pPr>
            <w:r w:rsidRPr="0006152A">
              <w:rPr>
                <w:rFonts w:cs="Arial"/>
                <w:sz w:val="20"/>
                <w:lang w:val="en-GB"/>
              </w:rPr>
              <w:t>the assurances corresponding to each software assurance level must give sufficient confidence that the software can be operated tolerably safely.</w:t>
            </w:r>
          </w:p>
        </w:tc>
        <w:tc>
          <w:tcPr>
            <w:tcW w:w="1657" w:type="dxa"/>
          </w:tcPr>
          <w:p w14:paraId="551066D6" w14:textId="77777777" w:rsidR="00310B57" w:rsidRPr="0006152A" w:rsidRDefault="00310B57" w:rsidP="00C30CE1">
            <w:pPr>
              <w:pStyle w:val="Ztup-normal-11"/>
              <w:spacing w:after="0" w:line="240" w:lineRule="auto"/>
              <w:rPr>
                <w:rFonts w:cs="Arial"/>
                <w:sz w:val="20"/>
                <w:lang w:val="en-GB"/>
              </w:rPr>
            </w:pPr>
          </w:p>
        </w:tc>
      </w:tr>
      <w:tr w:rsidR="00310B57" w:rsidRPr="0006152A" w14:paraId="01887DFE" w14:textId="77777777" w:rsidTr="00AE5D04">
        <w:tc>
          <w:tcPr>
            <w:tcW w:w="1435" w:type="dxa"/>
          </w:tcPr>
          <w:p w14:paraId="23C6E357" w14:textId="77777777" w:rsidR="00310B57" w:rsidRPr="0006152A" w:rsidRDefault="00310B57" w:rsidP="00C30CE1">
            <w:pPr>
              <w:pStyle w:val="Ztup-normal-11"/>
              <w:spacing w:after="0" w:line="240" w:lineRule="auto"/>
              <w:rPr>
                <w:rFonts w:cs="Arial"/>
                <w:b/>
                <w:sz w:val="20"/>
                <w:lang w:val="en-GB"/>
              </w:rPr>
            </w:pPr>
            <w:r w:rsidRPr="0006152A">
              <w:rPr>
                <w:rFonts w:cs="Arial"/>
                <w:b/>
                <w:sz w:val="20"/>
                <w:lang w:val="en-GB"/>
              </w:rPr>
              <w:t>SASS0080</w:t>
            </w:r>
          </w:p>
        </w:tc>
        <w:tc>
          <w:tcPr>
            <w:tcW w:w="4835" w:type="dxa"/>
          </w:tcPr>
          <w:p w14:paraId="200C3715" w14:textId="77777777" w:rsidR="00310B57" w:rsidRPr="0006152A" w:rsidRDefault="00310B57" w:rsidP="00C30CE1">
            <w:pPr>
              <w:pStyle w:val="Ztup-normal-11"/>
              <w:spacing w:after="0" w:line="240" w:lineRule="auto"/>
              <w:rPr>
                <w:rFonts w:cs="Arial"/>
                <w:sz w:val="20"/>
                <w:lang w:val="en-GB"/>
              </w:rPr>
            </w:pPr>
            <w:r w:rsidRPr="0006152A">
              <w:rPr>
                <w:rFonts w:cs="Arial"/>
                <w:sz w:val="20"/>
                <w:lang w:val="en-GB"/>
              </w:rPr>
              <w:t>For any software (such as COTS, non-developmental software or previously used software, etc.), for which some of the requirements cannot be applied, the Contractor shall provide, through other means, the same level of confidence as the relevant software assurance level whenever defined. Those means must give sufficient confidence that the software meets the safety objectives and requirements, as identified by the safety risk assessment and mitigation process.</w:t>
            </w:r>
          </w:p>
        </w:tc>
        <w:tc>
          <w:tcPr>
            <w:tcW w:w="1657" w:type="dxa"/>
          </w:tcPr>
          <w:p w14:paraId="0FA9D622" w14:textId="77777777" w:rsidR="00310B57" w:rsidRPr="0006152A" w:rsidRDefault="00310B57" w:rsidP="00C30CE1">
            <w:pPr>
              <w:pStyle w:val="Ztup-normal-11"/>
              <w:spacing w:after="0" w:line="240" w:lineRule="auto"/>
              <w:rPr>
                <w:rFonts w:cs="Arial"/>
                <w:sz w:val="20"/>
                <w:lang w:val="en-GB"/>
              </w:rPr>
            </w:pPr>
          </w:p>
        </w:tc>
      </w:tr>
    </w:tbl>
    <w:p w14:paraId="1C961450" w14:textId="0D81E009" w:rsidR="00AE5D04" w:rsidRDefault="00AE5D04" w:rsidP="00AE5D04">
      <w:pPr>
        <w:pStyle w:val="Heading2"/>
        <w:numPr>
          <w:ilvl w:val="0"/>
          <w:numId w:val="0"/>
        </w:numPr>
        <w:ind w:left="576"/>
        <w:rPr>
          <w:rFonts w:cs="Arial"/>
          <w:sz w:val="20"/>
          <w:szCs w:val="20"/>
          <w:lang w:val="en-US"/>
        </w:rPr>
      </w:pPr>
    </w:p>
    <w:p w14:paraId="4AD2A146" w14:textId="242518E3" w:rsidR="00AE5D04" w:rsidRPr="00AE5D04" w:rsidRDefault="00AE5D04" w:rsidP="00AE5D04">
      <w:pPr>
        <w:rPr>
          <w:rFonts w:cs="Arial"/>
          <w:b/>
          <w:bCs/>
          <w:color w:val="000000"/>
          <w:sz w:val="20"/>
          <w:lang w:eastAsia="hr-HR"/>
        </w:rPr>
      </w:pPr>
      <w:r>
        <w:rPr>
          <w:rFonts w:cs="Arial"/>
          <w:sz w:val="20"/>
        </w:rPr>
        <w:br w:type="page"/>
      </w:r>
    </w:p>
    <w:p w14:paraId="6C56301E" w14:textId="77777777" w:rsidR="00B9749E" w:rsidRPr="008E65C5" w:rsidRDefault="00B9749E" w:rsidP="00055A80">
      <w:pPr>
        <w:pStyle w:val="Heading2"/>
        <w:rPr>
          <w:rFonts w:cs="Arial"/>
          <w:sz w:val="20"/>
          <w:szCs w:val="20"/>
          <w:lang w:val="en-US"/>
        </w:rPr>
      </w:pPr>
      <w:bookmarkStart w:id="132" w:name="_Toc120259071"/>
      <w:r w:rsidRPr="008E65C5">
        <w:rPr>
          <w:rFonts w:cs="Arial"/>
          <w:sz w:val="20"/>
          <w:szCs w:val="20"/>
          <w:lang w:val="en-US"/>
        </w:rPr>
        <w:lastRenderedPageBreak/>
        <w:t>Quality</w:t>
      </w:r>
      <w:bookmarkEnd w:id="132"/>
    </w:p>
    <w:p w14:paraId="4180ED9B" w14:textId="77777777" w:rsidR="00B9749E" w:rsidRPr="008E65C5" w:rsidRDefault="00B9749E" w:rsidP="00B9749E">
      <w:pPr>
        <w:pStyle w:val="Heading3"/>
        <w:rPr>
          <w:rFonts w:cs="Arial"/>
          <w:sz w:val="20"/>
          <w:lang w:eastAsia="hr-HR"/>
        </w:rPr>
      </w:pPr>
      <w:bookmarkStart w:id="133" w:name="_Toc120259072"/>
      <w:r w:rsidRPr="008E65C5">
        <w:rPr>
          <w:rFonts w:cs="Arial"/>
          <w:sz w:val="20"/>
          <w:lang w:eastAsia="hr-HR"/>
        </w:rPr>
        <w:t>General</w:t>
      </w:r>
      <w:bookmarkEnd w:id="133"/>
    </w:p>
    <w:p w14:paraId="0A281852" w14:textId="77777777" w:rsidR="00076B6C" w:rsidRPr="008E65C5" w:rsidRDefault="00076B6C" w:rsidP="00076B6C">
      <w:pPr>
        <w:pStyle w:val="Ztup-normal-11"/>
        <w:rPr>
          <w:rFonts w:cs="Arial"/>
          <w:lang w:eastAsia="hr-HR"/>
        </w:rPr>
      </w:pPr>
    </w:p>
    <w:tbl>
      <w:tblPr>
        <w:tblStyle w:val="TableGrid"/>
        <w:tblW w:w="0" w:type="auto"/>
        <w:tblLook w:val="04A0" w:firstRow="1" w:lastRow="0" w:firstColumn="1" w:lastColumn="0" w:noHBand="0" w:noVBand="1"/>
      </w:tblPr>
      <w:tblGrid>
        <w:gridCol w:w="1460"/>
        <w:gridCol w:w="4782"/>
        <w:gridCol w:w="1685"/>
      </w:tblGrid>
      <w:tr w:rsidR="00F62FD1" w:rsidRPr="008E65C5" w14:paraId="2A619424" w14:textId="77777777" w:rsidTr="009F7E0F">
        <w:trPr>
          <w:tblHeader/>
        </w:trPr>
        <w:tc>
          <w:tcPr>
            <w:tcW w:w="1555" w:type="dxa"/>
            <w:shd w:val="clear" w:color="auto" w:fill="BFBFBF" w:themeFill="background1" w:themeFillShade="BF"/>
          </w:tcPr>
          <w:p w14:paraId="3F39C06E"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2598101B"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55AEB4F9"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0EBE8D66" w14:textId="77777777" w:rsidTr="00140E95">
        <w:tc>
          <w:tcPr>
            <w:tcW w:w="1555" w:type="dxa"/>
          </w:tcPr>
          <w:p w14:paraId="7C7D0131" w14:textId="77777777" w:rsidR="00F62FD1" w:rsidRPr="008E65C5" w:rsidRDefault="00CE6A34" w:rsidP="002436B9">
            <w:pPr>
              <w:pStyle w:val="Ztup-normal-11"/>
              <w:spacing w:line="240" w:lineRule="auto"/>
              <w:rPr>
                <w:rFonts w:cs="Arial"/>
                <w:sz w:val="20"/>
                <w:lang w:eastAsia="hr-HR"/>
              </w:rPr>
            </w:pPr>
            <w:r w:rsidRPr="008E65C5">
              <w:rPr>
                <w:rFonts w:cs="Arial"/>
                <w:b/>
                <w:sz w:val="20"/>
              </w:rPr>
              <w:t>QGEN0010</w:t>
            </w:r>
          </w:p>
        </w:tc>
        <w:tc>
          <w:tcPr>
            <w:tcW w:w="6237" w:type="dxa"/>
          </w:tcPr>
          <w:p w14:paraId="62A3A604" w14:textId="77777777" w:rsidR="00F62FD1" w:rsidRPr="008E65C5" w:rsidRDefault="00CE6A34" w:rsidP="00273065">
            <w:pPr>
              <w:pStyle w:val="Ztup-normal-11"/>
              <w:spacing w:line="240" w:lineRule="auto"/>
              <w:rPr>
                <w:rFonts w:cs="Arial"/>
                <w:sz w:val="20"/>
                <w:lang w:eastAsia="hr-HR"/>
              </w:rPr>
            </w:pPr>
            <w:r w:rsidRPr="008E65C5">
              <w:rPr>
                <w:rFonts w:cs="Arial"/>
                <w:sz w:val="20"/>
              </w:rPr>
              <w:t>The Tenderer shall be certificated, holding a valid ISO 9001:20</w:t>
            </w:r>
            <w:r w:rsidR="005C0691" w:rsidRPr="008E65C5">
              <w:rPr>
                <w:rFonts w:cs="Arial"/>
                <w:sz w:val="20"/>
              </w:rPr>
              <w:t>15</w:t>
            </w:r>
            <w:r w:rsidRPr="008E65C5">
              <w:rPr>
                <w:rFonts w:cs="Arial"/>
                <w:sz w:val="20"/>
              </w:rPr>
              <w:t xml:space="preserve"> or equivalent Quality Management System Certificate.</w:t>
            </w:r>
          </w:p>
        </w:tc>
        <w:tc>
          <w:tcPr>
            <w:tcW w:w="1836" w:type="dxa"/>
          </w:tcPr>
          <w:p w14:paraId="3B24D2FA" w14:textId="77777777" w:rsidR="00F62FD1" w:rsidRPr="008E65C5" w:rsidRDefault="00F62FD1" w:rsidP="002436B9">
            <w:pPr>
              <w:pStyle w:val="Ztup-normal-11"/>
              <w:spacing w:line="240" w:lineRule="auto"/>
              <w:rPr>
                <w:rFonts w:cs="Arial"/>
                <w:sz w:val="20"/>
                <w:lang w:eastAsia="hr-HR"/>
              </w:rPr>
            </w:pPr>
          </w:p>
        </w:tc>
      </w:tr>
      <w:tr w:rsidR="00F62FD1" w:rsidRPr="008E65C5" w14:paraId="4695A95C" w14:textId="77777777" w:rsidTr="00140E95">
        <w:tc>
          <w:tcPr>
            <w:tcW w:w="1555" w:type="dxa"/>
          </w:tcPr>
          <w:p w14:paraId="3F434DF5" w14:textId="77777777" w:rsidR="00F62FD1" w:rsidRPr="008E65C5" w:rsidRDefault="00CE6A34" w:rsidP="002436B9">
            <w:pPr>
              <w:pStyle w:val="Ztup-normal-11"/>
              <w:spacing w:line="240" w:lineRule="auto"/>
              <w:rPr>
                <w:rFonts w:cs="Arial"/>
                <w:sz w:val="20"/>
                <w:lang w:eastAsia="hr-HR"/>
              </w:rPr>
            </w:pPr>
            <w:r w:rsidRPr="008E65C5">
              <w:rPr>
                <w:rFonts w:cs="Arial"/>
                <w:b/>
                <w:sz w:val="20"/>
              </w:rPr>
              <w:t>QGEN0020</w:t>
            </w:r>
          </w:p>
        </w:tc>
        <w:tc>
          <w:tcPr>
            <w:tcW w:w="6237" w:type="dxa"/>
          </w:tcPr>
          <w:p w14:paraId="141289EC" w14:textId="77777777" w:rsidR="00F62FD1" w:rsidRPr="008E65C5" w:rsidRDefault="00CE6A34" w:rsidP="002436B9">
            <w:pPr>
              <w:pStyle w:val="Ztup-normal-11"/>
              <w:spacing w:line="240" w:lineRule="auto"/>
              <w:rPr>
                <w:rFonts w:cs="Arial"/>
                <w:sz w:val="20"/>
                <w:lang w:eastAsia="hr-HR"/>
              </w:rPr>
            </w:pPr>
            <w:r w:rsidRPr="008E65C5">
              <w:rPr>
                <w:rFonts w:cs="Arial"/>
                <w:sz w:val="20"/>
              </w:rPr>
              <w:t xml:space="preserve">The Tenderer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 xml:space="preserve">submit documentary evidence in the Tender establishing to the Contracting authority satisfaction that the Tenderer has a valid Quality </w:t>
            </w:r>
            <w:r w:rsidRPr="008E65C5">
              <w:rPr>
                <w:rFonts w:cs="Arial"/>
                <w:sz w:val="20"/>
              </w:rPr>
              <w:t>Management System</w:t>
            </w:r>
            <w:r w:rsidRPr="008E65C5">
              <w:rPr>
                <w:rFonts w:cs="Arial"/>
                <w:sz w:val="20"/>
                <w:lang w:eastAsia="hr-HR"/>
              </w:rPr>
              <w:t xml:space="preserve"> certificate.</w:t>
            </w:r>
          </w:p>
        </w:tc>
        <w:tc>
          <w:tcPr>
            <w:tcW w:w="1836" w:type="dxa"/>
          </w:tcPr>
          <w:p w14:paraId="2641D503" w14:textId="77777777" w:rsidR="00F62FD1" w:rsidRPr="008E65C5" w:rsidRDefault="00F62FD1" w:rsidP="002436B9">
            <w:pPr>
              <w:pStyle w:val="Ztup-normal-11"/>
              <w:spacing w:line="240" w:lineRule="auto"/>
              <w:rPr>
                <w:rFonts w:cs="Arial"/>
                <w:sz w:val="20"/>
                <w:lang w:eastAsia="hr-HR"/>
              </w:rPr>
            </w:pPr>
          </w:p>
        </w:tc>
      </w:tr>
    </w:tbl>
    <w:p w14:paraId="768EFD05" w14:textId="77777777" w:rsidR="00CE6A34" w:rsidRPr="008E65C5" w:rsidRDefault="00CE6A34" w:rsidP="009F7E0F">
      <w:pPr>
        <w:pStyle w:val="Ztup-normal-11"/>
        <w:rPr>
          <w:rFonts w:cs="Arial"/>
          <w:sz w:val="20"/>
        </w:rPr>
      </w:pPr>
    </w:p>
    <w:p w14:paraId="668D9769" w14:textId="77777777" w:rsidR="00B9749E" w:rsidRPr="008E65C5" w:rsidRDefault="00B9749E" w:rsidP="00B9749E">
      <w:pPr>
        <w:pStyle w:val="Heading3"/>
        <w:rPr>
          <w:rFonts w:cs="Arial"/>
          <w:sz w:val="20"/>
        </w:rPr>
      </w:pPr>
      <w:bookmarkStart w:id="134" w:name="_Toc120259073"/>
      <w:r w:rsidRPr="008E65C5">
        <w:rPr>
          <w:rFonts w:cs="Arial"/>
          <w:sz w:val="20"/>
        </w:rPr>
        <w:t>Quality Assurance Plan</w:t>
      </w:r>
      <w:bookmarkEnd w:id="134"/>
    </w:p>
    <w:tbl>
      <w:tblPr>
        <w:tblStyle w:val="TableGrid"/>
        <w:tblW w:w="0" w:type="auto"/>
        <w:tblLook w:val="04A0" w:firstRow="1" w:lastRow="0" w:firstColumn="1" w:lastColumn="0" w:noHBand="0" w:noVBand="1"/>
      </w:tblPr>
      <w:tblGrid>
        <w:gridCol w:w="1457"/>
        <w:gridCol w:w="4785"/>
        <w:gridCol w:w="1685"/>
      </w:tblGrid>
      <w:tr w:rsidR="00F62FD1" w:rsidRPr="008E65C5" w14:paraId="5E769B10" w14:textId="77777777" w:rsidTr="00140E95">
        <w:tc>
          <w:tcPr>
            <w:tcW w:w="1555" w:type="dxa"/>
            <w:shd w:val="clear" w:color="auto" w:fill="BFBFBF" w:themeFill="background1" w:themeFillShade="BF"/>
          </w:tcPr>
          <w:p w14:paraId="60F674E1"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9EEBE7E"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070ED10D"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74345614" w14:textId="77777777" w:rsidTr="00140E95">
        <w:tc>
          <w:tcPr>
            <w:tcW w:w="1555" w:type="dxa"/>
          </w:tcPr>
          <w:p w14:paraId="0727AFA0"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QAAP0010</w:t>
            </w:r>
          </w:p>
        </w:tc>
        <w:tc>
          <w:tcPr>
            <w:tcW w:w="6237" w:type="dxa"/>
          </w:tcPr>
          <w:p w14:paraId="18893570" w14:textId="77777777" w:rsidR="00F62FD1" w:rsidRPr="008E65C5" w:rsidRDefault="009F0AFE" w:rsidP="002436B9">
            <w:pPr>
              <w:pStyle w:val="Ztup-normal-11"/>
              <w:spacing w:line="240" w:lineRule="auto"/>
              <w:rPr>
                <w:rFonts w:cs="Arial"/>
                <w:sz w:val="20"/>
                <w:lang w:eastAsia="hr-HR"/>
              </w:rPr>
            </w:pPr>
            <w:r w:rsidRPr="008E65C5">
              <w:rPr>
                <w:rFonts w:cs="Arial"/>
                <w:sz w:val="20"/>
              </w:rPr>
              <w:t xml:space="preserve">The Contractor shall develop a Quality Assurance Plan, subject to the approval by the </w:t>
            </w:r>
            <w:r w:rsidRPr="008E65C5">
              <w:rPr>
                <w:rFonts w:cs="Arial"/>
                <w:sz w:val="20"/>
                <w:lang w:eastAsia="hr-HR"/>
              </w:rPr>
              <w:t>Contracting authority</w:t>
            </w:r>
            <w:r w:rsidRPr="008E65C5">
              <w:rPr>
                <w:rFonts w:cs="Arial"/>
                <w:sz w:val="20"/>
              </w:rPr>
              <w:t>.</w:t>
            </w:r>
          </w:p>
        </w:tc>
        <w:tc>
          <w:tcPr>
            <w:tcW w:w="1836" w:type="dxa"/>
          </w:tcPr>
          <w:p w14:paraId="62D3D8E3" w14:textId="77777777" w:rsidR="00F62FD1" w:rsidRPr="008E65C5" w:rsidRDefault="00F62FD1" w:rsidP="002436B9">
            <w:pPr>
              <w:pStyle w:val="Ztup-normal-11"/>
              <w:spacing w:line="240" w:lineRule="auto"/>
              <w:rPr>
                <w:rFonts w:cs="Arial"/>
                <w:sz w:val="20"/>
                <w:lang w:eastAsia="hr-HR"/>
              </w:rPr>
            </w:pPr>
          </w:p>
        </w:tc>
      </w:tr>
      <w:tr w:rsidR="00F62FD1" w:rsidRPr="008E65C5" w14:paraId="28EC0A2A" w14:textId="77777777" w:rsidTr="00140E95">
        <w:tc>
          <w:tcPr>
            <w:tcW w:w="1555" w:type="dxa"/>
          </w:tcPr>
          <w:p w14:paraId="16D72066"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QAAP0020</w:t>
            </w:r>
          </w:p>
        </w:tc>
        <w:tc>
          <w:tcPr>
            <w:tcW w:w="6237" w:type="dxa"/>
          </w:tcPr>
          <w:p w14:paraId="5602A885" w14:textId="77777777" w:rsidR="00F62FD1" w:rsidRPr="008E65C5" w:rsidRDefault="009F0AFE" w:rsidP="002436B9">
            <w:pPr>
              <w:pStyle w:val="Ztup-normal-11"/>
              <w:spacing w:line="240" w:lineRule="auto"/>
              <w:rPr>
                <w:rFonts w:cs="Arial"/>
                <w:sz w:val="20"/>
                <w:lang w:eastAsia="hr-HR"/>
              </w:rPr>
            </w:pPr>
            <w:r w:rsidRPr="008E65C5">
              <w:rPr>
                <w:rFonts w:cs="Arial"/>
                <w:sz w:val="20"/>
              </w:rPr>
              <w:t>The Quality Assurance Plan shall describe the organisation, processes, tasks and responsibilities with respect to quality assurance.</w:t>
            </w:r>
          </w:p>
        </w:tc>
        <w:tc>
          <w:tcPr>
            <w:tcW w:w="1836" w:type="dxa"/>
          </w:tcPr>
          <w:p w14:paraId="3F07CA63" w14:textId="77777777" w:rsidR="00F62FD1" w:rsidRPr="008E65C5" w:rsidRDefault="00F62FD1" w:rsidP="002436B9">
            <w:pPr>
              <w:pStyle w:val="Ztup-normal-11"/>
              <w:spacing w:line="240" w:lineRule="auto"/>
              <w:rPr>
                <w:rFonts w:cs="Arial"/>
                <w:sz w:val="20"/>
                <w:lang w:eastAsia="hr-HR"/>
              </w:rPr>
            </w:pPr>
          </w:p>
        </w:tc>
      </w:tr>
      <w:tr w:rsidR="00F62FD1" w:rsidRPr="008E65C5" w14:paraId="50E3013E" w14:textId="77777777" w:rsidTr="00140E95">
        <w:tc>
          <w:tcPr>
            <w:tcW w:w="1555" w:type="dxa"/>
          </w:tcPr>
          <w:p w14:paraId="024EAAB4"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QAAP0030</w:t>
            </w:r>
          </w:p>
        </w:tc>
        <w:tc>
          <w:tcPr>
            <w:tcW w:w="6237" w:type="dxa"/>
          </w:tcPr>
          <w:p w14:paraId="1EF76CC5" w14:textId="77777777" w:rsidR="00F62FD1" w:rsidRPr="008E65C5" w:rsidRDefault="009F0AFE" w:rsidP="002436B9">
            <w:pPr>
              <w:pStyle w:val="Ztup-normal-11"/>
              <w:spacing w:line="240" w:lineRule="auto"/>
              <w:rPr>
                <w:rFonts w:cs="Arial"/>
                <w:sz w:val="20"/>
                <w:lang w:eastAsia="hr-HR"/>
              </w:rPr>
            </w:pPr>
            <w:r w:rsidRPr="008E65C5">
              <w:rPr>
                <w:rFonts w:cs="Arial"/>
                <w:sz w:val="20"/>
              </w:rPr>
              <w:t>The Quality Assurance Plan shall identify the documents to be produced in appropriate phases of the lifecycle (see also the Project Management Plan), and shall state how these documents are checked for adequacy.</w:t>
            </w:r>
          </w:p>
        </w:tc>
        <w:tc>
          <w:tcPr>
            <w:tcW w:w="1836" w:type="dxa"/>
          </w:tcPr>
          <w:p w14:paraId="15148FF2" w14:textId="77777777" w:rsidR="00F62FD1" w:rsidRPr="008E65C5" w:rsidRDefault="00F62FD1" w:rsidP="002436B9">
            <w:pPr>
              <w:pStyle w:val="Ztup-normal-11"/>
              <w:spacing w:line="240" w:lineRule="auto"/>
              <w:rPr>
                <w:rFonts w:cs="Arial"/>
                <w:sz w:val="20"/>
                <w:lang w:eastAsia="hr-HR"/>
              </w:rPr>
            </w:pPr>
          </w:p>
        </w:tc>
      </w:tr>
      <w:tr w:rsidR="00F62FD1" w:rsidRPr="008E65C5" w14:paraId="3A047DE2" w14:textId="77777777" w:rsidTr="00140E95">
        <w:tc>
          <w:tcPr>
            <w:tcW w:w="1555" w:type="dxa"/>
          </w:tcPr>
          <w:p w14:paraId="2FB3888F"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QAAP0040</w:t>
            </w:r>
          </w:p>
        </w:tc>
        <w:tc>
          <w:tcPr>
            <w:tcW w:w="6237" w:type="dxa"/>
          </w:tcPr>
          <w:p w14:paraId="158A920B" w14:textId="77777777" w:rsidR="00F62FD1" w:rsidRPr="008E65C5" w:rsidRDefault="009F0AFE" w:rsidP="002436B9">
            <w:pPr>
              <w:pStyle w:val="Ztup-normal-11"/>
              <w:spacing w:line="240" w:lineRule="auto"/>
              <w:rPr>
                <w:rFonts w:cs="Arial"/>
                <w:sz w:val="20"/>
                <w:lang w:eastAsia="hr-HR"/>
              </w:rPr>
            </w:pPr>
            <w:r w:rsidRPr="008E65C5">
              <w:rPr>
                <w:rFonts w:cs="Arial"/>
                <w:sz w:val="20"/>
              </w:rPr>
              <w:t>The Quality Assurance Plan shall identify the standards, practices, conventions and metrics to be applied and shall state how compliance with these items is to be monitored and assured.</w:t>
            </w:r>
          </w:p>
        </w:tc>
        <w:tc>
          <w:tcPr>
            <w:tcW w:w="1836" w:type="dxa"/>
          </w:tcPr>
          <w:p w14:paraId="00117D67" w14:textId="77777777" w:rsidR="00F62FD1" w:rsidRPr="008E65C5" w:rsidRDefault="00F62FD1" w:rsidP="002436B9">
            <w:pPr>
              <w:pStyle w:val="Ztup-normal-11"/>
              <w:spacing w:line="240" w:lineRule="auto"/>
              <w:rPr>
                <w:rFonts w:cs="Arial"/>
                <w:sz w:val="20"/>
                <w:lang w:eastAsia="hr-HR"/>
              </w:rPr>
            </w:pPr>
          </w:p>
        </w:tc>
      </w:tr>
      <w:tr w:rsidR="00F62FD1" w:rsidRPr="008E65C5" w14:paraId="48059DC1" w14:textId="77777777" w:rsidTr="00140E95">
        <w:tc>
          <w:tcPr>
            <w:tcW w:w="1555" w:type="dxa"/>
          </w:tcPr>
          <w:p w14:paraId="595E1A0C"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QAAP0050</w:t>
            </w:r>
          </w:p>
        </w:tc>
        <w:tc>
          <w:tcPr>
            <w:tcW w:w="6237" w:type="dxa"/>
          </w:tcPr>
          <w:p w14:paraId="0A1A28C3" w14:textId="77777777" w:rsidR="00F62FD1" w:rsidRPr="008E65C5" w:rsidRDefault="009F0AFE" w:rsidP="002436B9">
            <w:pPr>
              <w:pStyle w:val="Ztup-normal-11"/>
              <w:spacing w:line="240" w:lineRule="auto"/>
              <w:rPr>
                <w:rFonts w:cs="Arial"/>
                <w:sz w:val="20"/>
                <w:lang w:eastAsia="hr-HR"/>
              </w:rPr>
            </w:pPr>
            <w:r w:rsidRPr="008E65C5">
              <w:rPr>
                <w:rFonts w:cs="Arial"/>
                <w:sz w:val="20"/>
              </w:rPr>
              <w:t>The project applicable and referenced documents and standards shall be listed in the Quality Assurance Plan, with their title and version number.</w:t>
            </w:r>
          </w:p>
        </w:tc>
        <w:tc>
          <w:tcPr>
            <w:tcW w:w="1836" w:type="dxa"/>
          </w:tcPr>
          <w:p w14:paraId="289A719F" w14:textId="77777777" w:rsidR="00F62FD1" w:rsidRPr="008E65C5" w:rsidRDefault="00F62FD1" w:rsidP="002436B9">
            <w:pPr>
              <w:pStyle w:val="Ztup-normal-11"/>
              <w:spacing w:line="240" w:lineRule="auto"/>
              <w:rPr>
                <w:rFonts w:cs="Arial"/>
                <w:sz w:val="20"/>
                <w:lang w:eastAsia="hr-HR"/>
              </w:rPr>
            </w:pPr>
          </w:p>
        </w:tc>
      </w:tr>
      <w:tr w:rsidR="00F62FD1" w:rsidRPr="008E65C5" w14:paraId="5371B75D" w14:textId="77777777" w:rsidTr="00140E95">
        <w:tc>
          <w:tcPr>
            <w:tcW w:w="1555" w:type="dxa"/>
          </w:tcPr>
          <w:p w14:paraId="1A81C969" w14:textId="77777777" w:rsidR="00F62FD1" w:rsidRPr="008E65C5" w:rsidRDefault="009F0AFE" w:rsidP="002436B9">
            <w:pPr>
              <w:pStyle w:val="Ztup-normal-11"/>
              <w:spacing w:line="240" w:lineRule="auto"/>
              <w:rPr>
                <w:rFonts w:cs="Arial"/>
                <w:sz w:val="20"/>
                <w:lang w:eastAsia="hr-HR"/>
              </w:rPr>
            </w:pPr>
            <w:r w:rsidRPr="008E65C5">
              <w:rPr>
                <w:rFonts w:cs="Arial"/>
                <w:b/>
                <w:sz w:val="20"/>
              </w:rPr>
              <w:t>QAAP0060</w:t>
            </w:r>
          </w:p>
        </w:tc>
        <w:tc>
          <w:tcPr>
            <w:tcW w:w="6237" w:type="dxa"/>
          </w:tcPr>
          <w:p w14:paraId="001881E3" w14:textId="77777777" w:rsidR="00F62FD1" w:rsidRPr="008E65C5" w:rsidRDefault="009F0AFE" w:rsidP="002436B9">
            <w:pPr>
              <w:pStyle w:val="Ztup-normal-11"/>
              <w:spacing w:line="240" w:lineRule="auto"/>
              <w:rPr>
                <w:rFonts w:cs="Arial"/>
                <w:sz w:val="20"/>
                <w:lang w:eastAsia="hr-HR"/>
              </w:rPr>
            </w:pPr>
            <w:r w:rsidRPr="008E65C5">
              <w:rPr>
                <w:rFonts w:cs="Arial"/>
                <w:sz w:val="20"/>
                <w:lang w:eastAsia="hr-HR"/>
              </w:rPr>
              <w:t xml:space="preserve">The Preliminary </w:t>
            </w:r>
            <w:r w:rsidRPr="008E65C5">
              <w:rPr>
                <w:rFonts w:cs="Arial"/>
                <w:sz w:val="20"/>
              </w:rPr>
              <w:t>Quality Assurance Plan</w:t>
            </w:r>
            <w:r w:rsidRPr="008E65C5">
              <w:rPr>
                <w:rFonts w:cs="Arial"/>
                <w:sz w:val="20"/>
                <w:lang w:eastAsia="hr-HR"/>
              </w:rPr>
              <w:t xml:space="preserve"> </w:t>
            </w:r>
            <w:r w:rsidRPr="008E65C5">
              <w:rPr>
                <w:rFonts w:cs="Arial"/>
                <w:bCs/>
                <w:sz w:val="20"/>
                <w:lang w:eastAsia="hr-HR"/>
              </w:rPr>
              <w:t>shall</w:t>
            </w:r>
            <w:r w:rsidRPr="008E65C5">
              <w:rPr>
                <w:rFonts w:cs="Arial"/>
                <w:b/>
                <w:bCs/>
                <w:sz w:val="20"/>
                <w:lang w:eastAsia="hr-HR"/>
              </w:rPr>
              <w:t xml:space="preserve"> </w:t>
            </w:r>
            <w:r w:rsidRPr="008E65C5">
              <w:rPr>
                <w:rFonts w:cs="Arial"/>
                <w:sz w:val="20"/>
                <w:lang w:eastAsia="hr-HR"/>
              </w:rPr>
              <w:t xml:space="preserve">be </w:t>
            </w:r>
            <w:r w:rsidR="00E60C58" w:rsidRPr="008E65C5">
              <w:rPr>
                <w:rFonts w:cs="Arial"/>
                <w:sz w:val="20"/>
              </w:rPr>
              <w:t xml:space="preserve">provided by the Contractor </w:t>
            </w:r>
            <w:r w:rsidR="005B57C6" w:rsidRPr="008E65C5">
              <w:rPr>
                <w:rFonts w:cs="Arial"/>
                <w:sz w:val="20"/>
              </w:rPr>
              <w:t xml:space="preserve">to the Contracting Authority </w:t>
            </w:r>
            <w:r w:rsidR="00E60C58" w:rsidRPr="008E65C5">
              <w:rPr>
                <w:rFonts w:cs="Arial"/>
                <w:sz w:val="20"/>
              </w:rPr>
              <w:t>within 10 working days from the day of the signature of the contract on.</w:t>
            </w:r>
          </w:p>
        </w:tc>
        <w:tc>
          <w:tcPr>
            <w:tcW w:w="1836" w:type="dxa"/>
          </w:tcPr>
          <w:p w14:paraId="473B928B" w14:textId="77777777" w:rsidR="00F62FD1" w:rsidRPr="008E65C5" w:rsidRDefault="00F62FD1" w:rsidP="002436B9">
            <w:pPr>
              <w:pStyle w:val="Ztup-normal-11"/>
              <w:spacing w:line="240" w:lineRule="auto"/>
              <w:rPr>
                <w:rFonts w:cs="Arial"/>
                <w:sz w:val="20"/>
                <w:lang w:eastAsia="hr-HR"/>
              </w:rPr>
            </w:pPr>
          </w:p>
        </w:tc>
      </w:tr>
      <w:tr w:rsidR="009F0AFE" w:rsidRPr="008E65C5" w14:paraId="492C7C17" w14:textId="77777777" w:rsidTr="00140E95">
        <w:tc>
          <w:tcPr>
            <w:tcW w:w="1555" w:type="dxa"/>
          </w:tcPr>
          <w:p w14:paraId="4C943C3B" w14:textId="77777777" w:rsidR="009F0AFE" w:rsidRPr="008E65C5" w:rsidRDefault="009F0AFE" w:rsidP="002436B9">
            <w:pPr>
              <w:pStyle w:val="Ztup-normal-11"/>
              <w:spacing w:line="240" w:lineRule="auto"/>
              <w:rPr>
                <w:rFonts w:cs="Arial"/>
                <w:b/>
                <w:sz w:val="20"/>
              </w:rPr>
            </w:pPr>
            <w:r w:rsidRPr="008E65C5">
              <w:rPr>
                <w:rFonts w:cs="Arial"/>
                <w:b/>
                <w:sz w:val="20"/>
              </w:rPr>
              <w:t>QAAP0070</w:t>
            </w:r>
          </w:p>
        </w:tc>
        <w:tc>
          <w:tcPr>
            <w:tcW w:w="6237" w:type="dxa"/>
          </w:tcPr>
          <w:p w14:paraId="6DD78E47" w14:textId="77777777" w:rsidR="009F0AFE" w:rsidRPr="008E65C5" w:rsidRDefault="009F0AFE" w:rsidP="002436B9">
            <w:pPr>
              <w:pStyle w:val="Ztup-normal-11"/>
              <w:spacing w:line="240" w:lineRule="auto"/>
              <w:rPr>
                <w:rFonts w:cs="Arial"/>
                <w:sz w:val="20"/>
                <w:lang w:eastAsia="hr-HR"/>
              </w:rPr>
            </w:pPr>
            <w:r w:rsidRPr="008E65C5">
              <w:rPr>
                <w:rFonts w:cs="Arial"/>
                <w:sz w:val="20"/>
              </w:rPr>
              <w:t>The final version of the Quality Assurance Plan shall be available within 60 days from contract signature.</w:t>
            </w:r>
          </w:p>
        </w:tc>
        <w:tc>
          <w:tcPr>
            <w:tcW w:w="1836" w:type="dxa"/>
          </w:tcPr>
          <w:p w14:paraId="017A3AC0" w14:textId="77777777" w:rsidR="009F0AFE" w:rsidRPr="008E65C5" w:rsidRDefault="009F0AFE" w:rsidP="002436B9">
            <w:pPr>
              <w:pStyle w:val="Ztup-normal-11"/>
              <w:spacing w:line="240" w:lineRule="auto"/>
              <w:rPr>
                <w:rFonts w:cs="Arial"/>
                <w:sz w:val="20"/>
                <w:lang w:eastAsia="hr-HR"/>
              </w:rPr>
            </w:pPr>
          </w:p>
        </w:tc>
      </w:tr>
    </w:tbl>
    <w:p w14:paraId="4AA15BDE" w14:textId="77777777" w:rsidR="009F7E0F" w:rsidRPr="008E65C5" w:rsidRDefault="009F7E0F" w:rsidP="009F0AFE">
      <w:pPr>
        <w:pStyle w:val="Ztup-normal-11"/>
        <w:rPr>
          <w:rFonts w:cs="Arial"/>
          <w:sz w:val="20"/>
        </w:rPr>
      </w:pPr>
    </w:p>
    <w:p w14:paraId="2B4E2CF7" w14:textId="77777777" w:rsidR="007360DE" w:rsidRPr="008E65C5" w:rsidRDefault="007360DE" w:rsidP="009F0AFE">
      <w:pPr>
        <w:pStyle w:val="Ztup-normal-11"/>
        <w:rPr>
          <w:rFonts w:cs="Arial"/>
          <w:sz w:val="20"/>
        </w:rPr>
      </w:pPr>
    </w:p>
    <w:p w14:paraId="711FC6FC" w14:textId="77777777" w:rsidR="00B9749E" w:rsidRPr="008E65C5" w:rsidRDefault="00B9749E" w:rsidP="00B9749E">
      <w:pPr>
        <w:pStyle w:val="Heading3"/>
        <w:rPr>
          <w:rFonts w:cs="Arial"/>
          <w:sz w:val="20"/>
        </w:rPr>
      </w:pPr>
      <w:bookmarkStart w:id="135" w:name="_Toc120259074"/>
      <w:r w:rsidRPr="008E65C5">
        <w:rPr>
          <w:rFonts w:cs="Arial"/>
          <w:sz w:val="20"/>
        </w:rPr>
        <w:lastRenderedPageBreak/>
        <w:t>Quality Audit</w:t>
      </w:r>
      <w:bookmarkEnd w:id="135"/>
    </w:p>
    <w:tbl>
      <w:tblPr>
        <w:tblStyle w:val="TableGrid"/>
        <w:tblW w:w="0" w:type="auto"/>
        <w:tblLook w:val="04A0" w:firstRow="1" w:lastRow="0" w:firstColumn="1" w:lastColumn="0" w:noHBand="0" w:noVBand="1"/>
      </w:tblPr>
      <w:tblGrid>
        <w:gridCol w:w="1463"/>
        <w:gridCol w:w="4779"/>
        <w:gridCol w:w="1685"/>
      </w:tblGrid>
      <w:tr w:rsidR="00F62FD1" w:rsidRPr="008E65C5" w14:paraId="67DDBD08" w14:textId="77777777" w:rsidTr="00076B6C">
        <w:tc>
          <w:tcPr>
            <w:tcW w:w="1463" w:type="dxa"/>
            <w:shd w:val="clear" w:color="auto" w:fill="BFBFBF" w:themeFill="background1" w:themeFillShade="BF"/>
          </w:tcPr>
          <w:p w14:paraId="6B21A7C8"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4779" w:type="dxa"/>
            <w:shd w:val="clear" w:color="auto" w:fill="BFBFBF" w:themeFill="background1" w:themeFillShade="BF"/>
          </w:tcPr>
          <w:p w14:paraId="052E95C7"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685" w:type="dxa"/>
            <w:shd w:val="clear" w:color="auto" w:fill="BFBFBF" w:themeFill="background1" w:themeFillShade="BF"/>
          </w:tcPr>
          <w:p w14:paraId="673498FB"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68F8EE99" w14:textId="77777777" w:rsidTr="00076B6C">
        <w:tc>
          <w:tcPr>
            <w:tcW w:w="1463" w:type="dxa"/>
          </w:tcPr>
          <w:p w14:paraId="40A9D2AB" w14:textId="77777777" w:rsidR="00F62FD1" w:rsidRPr="008E65C5" w:rsidRDefault="00562B37" w:rsidP="002436B9">
            <w:pPr>
              <w:pStyle w:val="Ztup-normal-11"/>
              <w:spacing w:line="240" w:lineRule="auto"/>
              <w:rPr>
                <w:rFonts w:cs="Arial"/>
                <w:sz w:val="20"/>
                <w:lang w:eastAsia="hr-HR"/>
              </w:rPr>
            </w:pPr>
            <w:r w:rsidRPr="008E65C5">
              <w:rPr>
                <w:rFonts w:cs="Arial"/>
                <w:b/>
                <w:sz w:val="20"/>
              </w:rPr>
              <w:t>QAQA0010</w:t>
            </w:r>
          </w:p>
        </w:tc>
        <w:tc>
          <w:tcPr>
            <w:tcW w:w="4779" w:type="dxa"/>
          </w:tcPr>
          <w:p w14:paraId="4E03C023" w14:textId="77777777" w:rsidR="00F62FD1" w:rsidRPr="008E65C5" w:rsidRDefault="00562B37" w:rsidP="002436B9">
            <w:pPr>
              <w:pStyle w:val="Ztup-normal-11"/>
              <w:spacing w:line="240" w:lineRule="auto"/>
              <w:rPr>
                <w:rFonts w:cs="Arial"/>
                <w:sz w:val="20"/>
                <w:lang w:eastAsia="hr-HR"/>
              </w:rPr>
            </w:pPr>
            <w:r w:rsidRPr="008E65C5">
              <w:rPr>
                <w:rFonts w:cs="Arial"/>
                <w:sz w:val="20"/>
              </w:rPr>
              <w:t>The Quality Assurance processes, technical documentation and products produced shall be subject to quality audit. The date, schedule and scope shall be mutually agreed.</w:t>
            </w:r>
          </w:p>
        </w:tc>
        <w:tc>
          <w:tcPr>
            <w:tcW w:w="1685" w:type="dxa"/>
          </w:tcPr>
          <w:p w14:paraId="00EEECA4" w14:textId="77777777" w:rsidR="00F62FD1" w:rsidRPr="008E65C5" w:rsidRDefault="00F62FD1" w:rsidP="002436B9">
            <w:pPr>
              <w:pStyle w:val="Ztup-normal-11"/>
              <w:spacing w:line="240" w:lineRule="auto"/>
              <w:rPr>
                <w:rFonts w:cs="Arial"/>
                <w:sz w:val="20"/>
                <w:lang w:eastAsia="hr-HR"/>
              </w:rPr>
            </w:pPr>
          </w:p>
        </w:tc>
      </w:tr>
      <w:tr w:rsidR="00F62FD1" w:rsidRPr="008E65C5" w14:paraId="132A0CAB" w14:textId="77777777" w:rsidTr="00076B6C">
        <w:tc>
          <w:tcPr>
            <w:tcW w:w="1463" w:type="dxa"/>
          </w:tcPr>
          <w:p w14:paraId="30E64511" w14:textId="77777777" w:rsidR="00F62FD1" w:rsidRPr="008E65C5" w:rsidRDefault="00562B37" w:rsidP="002436B9">
            <w:pPr>
              <w:pStyle w:val="Ztup-normal-11"/>
              <w:spacing w:line="240" w:lineRule="auto"/>
              <w:rPr>
                <w:rFonts w:cs="Arial"/>
                <w:sz w:val="20"/>
                <w:lang w:eastAsia="hr-HR"/>
              </w:rPr>
            </w:pPr>
            <w:r w:rsidRPr="008E65C5">
              <w:rPr>
                <w:rFonts w:cs="Arial"/>
                <w:b/>
                <w:sz w:val="20"/>
              </w:rPr>
              <w:t>QAQA0020</w:t>
            </w:r>
          </w:p>
        </w:tc>
        <w:tc>
          <w:tcPr>
            <w:tcW w:w="4779" w:type="dxa"/>
          </w:tcPr>
          <w:p w14:paraId="0CF4682F" w14:textId="77777777" w:rsidR="00F62FD1" w:rsidRPr="008E65C5" w:rsidRDefault="00562B37" w:rsidP="002436B9">
            <w:pPr>
              <w:pStyle w:val="Ztup-normal-11"/>
              <w:spacing w:line="240" w:lineRule="auto"/>
              <w:rPr>
                <w:rFonts w:cs="Arial"/>
                <w:sz w:val="20"/>
                <w:lang w:eastAsia="hr-HR"/>
              </w:rPr>
            </w:pPr>
            <w:r w:rsidRPr="008E65C5">
              <w:rPr>
                <w:rFonts w:cs="Arial"/>
                <w:sz w:val="20"/>
              </w:rPr>
              <w:t>The duration of quality audit shall be approximately one working day.</w:t>
            </w:r>
          </w:p>
        </w:tc>
        <w:tc>
          <w:tcPr>
            <w:tcW w:w="1685" w:type="dxa"/>
          </w:tcPr>
          <w:p w14:paraId="174D7FBC" w14:textId="77777777" w:rsidR="00F62FD1" w:rsidRPr="008E65C5" w:rsidRDefault="00F62FD1" w:rsidP="002436B9">
            <w:pPr>
              <w:pStyle w:val="Ztup-normal-11"/>
              <w:spacing w:line="240" w:lineRule="auto"/>
              <w:rPr>
                <w:rFonts w:cs="Arial"/>
                <w:sz w:val="20"/>
                <w:lang w:eastAsia="hr-HR"/>
              </w:rPr>
            </w:pPr>
          </w:p>
        </w:tc>
      </w:tr>
      <w:tr w:rsidR="00F62FD1" w:rsidRPr="008E65C5" w14:paraId="6E8CF021" w14:textId="77777777" w:rsidTr="00076B6C">
        <w:tc>
          <w:tcPr>
            <w:tcW w:w="1463" w:type="dxa"/>
          </w:tcPr>
          <w:p w14:paraId="72986DF5" w14:textId="77777777" w:rsidR="00F62FD1" w:rsidRPr="008E65C5" w:rsidRDefault="00562B37" w:rsidP="002436B9">
            <w:pPr>
              <w:pStyle w:val="Ztup-normal-11"/>
              <w:spacing w:line="240" w:lineRule="auto"/>
              <w:rPr>
                <w:rFonts w:cs="Arial"/>
                <w:sz w:val="20"/>
                <w:lang w:eastAsia="hr-HR"/>
              </w:rPr>
            </w:pPr>
            <w:r w:rsidRPr="008E65C5">
              <w:rPr>
                <w:rFonts w:cs="Arial"/>
                <w:b/>
                <w:sz w:val="20"/>
              </w:rPr>
              <w:t>QAQA0030</w:t>
            </w:r>
          </w:p>
        </w:tc>
        <w:tc>
          <w:tcPr>
            <w:tcW w:w="4779" w:type="dxa"/>
          </w:tcPr>
          <w:p w14:paraId="5CBF41F8" w14:textId="77777777" w:rsidR="00F62FD1" w:rsidRPr="008E65C5" w:rsidRDefault="00562B37" w:rsidP="002436B9">
            <w:pPr>
              <w:pStyle w:val="Ztup-normal-11"/>
              <w:spacing w:line="240" w:lineRule="auto"/>
              <w:rPr>
                <w:rFonts w:cs="Arial"/>
                <w:sz w:val="20"/>
                <w:lang w:eastAsia="hr-HR"/>
              </w:rPr>
            </w:pPr>
            <w:r w:rsidRPr="008E65C5">
              <w:rPr>
                <w:rFonts w:cs="Arial"/>
                <w:sz w:val="20"/>
              </w:rPr>
              <w:t xml:space="preserve">The Contractor shall provide full support to the </w:t>
            </w:r>
            <w:r w:rsidRPr="008E65C5">
              <w:rPr>
                <w:rFonts w:cs="Arial"/>
                <w:sz w:val="20"/>
                <w:lang w:eastAsia="hr-HR"/>
              </w:rPr>
              <w:t>Contracting authority</w:t>
            </w:r>
            <w:r w:rsidRPr="008E65C5">
              <w:rPr>
                <w:rFonts w:cs="Arial"/>
                <w:sz w:val="20"/>
              </w:rPr>
              <w:t>’s quality audit team including access to evidence and arguments.</w:t>
            </w:r>
          </w:p>
        </w:tc>
        <w:tc>
          <w:tcPr>
            <w:tcW w:w="1685" w:type="dxa"/>
          </w:tcPr>
          <w:p w14:paraId="3052AB93" w14:textId="77777777" w:rsidR="00F62FD1" w:rsidRPr="008E65C5" w:rsidRDefault="00F62FD1" w:rsidP="002436B9">
            <w:pPr>
              <w:pStyle w:val="Ztup-normal-11"/>
              <w:spacing w:line="240" w:lineRule="auto"/>
              <w:rPr>
                <w:rFonts w:cs="Arial"/>
                <w:sz w:val="20"/>
                <w:lang w:eastAsia="hr-HR"/>
              </w:rPr>
            </w:pPr>
          </w:p>
        </w:tc>
      </w:tr>
    </w:tbl>
    <w:p w14:paraId="2FE51800" w14:textId="77777777" w:rsidR="00B9336B" w:rsidRPr="008E65C5" w:rsidRDefault="00B9336B">
      <w:pPr>
        <w:rPr>
          <w:rFonts w:cs="Arial"/>
          <w:b/>
          <w:kern w:val="28"/>
          <w:sz w:val="20"/>
        </w:rPr>
      </w:pPr>
      <w:r w:rsidRPr="008E65C5">
        <w:rPr>
          <w:rFonts w:cs="Arial"/>
          <w:sz w:val="20"/>
        </w:rPr>
        <w:br w:type="page"/>
      </w:r>
    </w:p>
    <w:p w14:paraId="02D69524" w14:textId="77777777" w:rsidR="00B9749E" w:rsidRPr="008E65C5" w:rsidRDefault="00B9749E" w:rsidP="009B1810">
      <w:pPr>
        <w:pStyle w:val="Heading1"/>
        <w:spacing w:before="240" w:after="120"/>
        <w:ind w:left="431" w:hanging="431"/>
        <w:rPr>
          <w:rFonts w:cs="Arial"/>
          <w:sz w:val="20"/>
        </w:rPr>
      </w:pPr>
      <w:bookmarkStart w:id="136" w:name="_Toc120259075"/>
      <w:r w:rsidRPr="008E65C5">
        <w:rPr>
          <w:rFonts w:cs="Arial"/>
          <w:sz w:val="20"/>
        </w:rPr>
        <w:lastRenderedPageBreak/>
        <w:t>Project Management</w:t>
      </w:r>
      <w:bookmarkEnd w:id="136"/>
    </w:p>
    <w:p w14:paraId="7D243115" w14:textId="77777777" w:rsidR="00B9749E" w:rsidRPr="008E65C5" w:rsidRDefault="00B9749E" w:rsidP="00055A80">
      <w:pPr>
        <w:pStyle w:val="Heading2"/>
        <w:rPr>
          <w:rFonts w:cs="Arial"/>
          <w:sz w:val="20"/>
          <w:szCs w:val="20"/>
          <w:lang w:val="en-US"/>
        </w:rPr>
      </w:pPr>
      <w:bookmarkStart w:id="137" w:name="_Toc120259076"/>
      <w:r w:rsidRPr="008E65C5">
        <w:rPr>
          <w:rFonts w:cs="Arial"/>
          <w:sz w:val="20"/>
          <w:szCs w:val="20"/>
          <w:lang w:val="en-US"/>
        </w:rPr>
        <w:t>General</w:t>
      </w:r>
      <w:bookmarkEnd w:id="137"/>
    </w:p>
    <w:p w14:paraId="707BFCDF" w14:textId="77777777" w:rsidR="009B1810" w:rsidRPr="008E65C5" w:rsidRDefault="009B1810" w:rsidP="009B1810">
      <w:pPr>
        <w:pStyle w:val="Ztup-normal-11"/>
        <w:rPr>
          <w:rFonts w:cs="Arial"/>
          <w:lang w:eastAsia="hr-HR"/>
        </w:rPr>
      </w:pPr>
    </w:p>
    <w:tbl>
      <w:tblPr>
        <w:tblStyle w:val="TableGrid"/>
        <w:tblW w:w="0" w:type="auto"/>
        <w:tblLook w:val="04A0" w:firstRow="1" w:lastRow="0" w:firstColumn="1" w:lastColumn="0" w:noHBand="0" w:noVBand="1"/>
      </w:tblPr>
      <w:tblGrid>
        <w:gridCol w:w="1448"/>
        <w:gridCol w:w="4814"/>
        <w:gridCol w:w="1665"/>
      </w:tblGrid>
      <w:tr w:rsidR="00F62FD1" w:rsidRPr="008E65C5" w14:paraId="6C54952D" w14:textId="77777777" w:rsidTr="006F7153">
        <w:trPr>
          <w:tblHeader/>
        </w:trPr>
        <w:tc>
          <w:tcPr>
            <w:tcW w:w="1555" w:type="dxa"/>
            <w:shd w:val="clear" w:color="auto" w:fill="BFBFBF" w:themeFill="background1" w:themeFillShade="BF"/>
          </w:tcPr>
          <w:p w14:paraId="5FA0ECB9"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BA65CD5"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844393B"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290356EF" w14:textId="77777777" w:rsidTr="00140E95">
        <w:tc>
          <w:tcPr>
            <w:tcW w:w="1555" w:type="dxa"/>
          </w:tcPr>
          <w:p w14:paraId="03EBCC39"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PMGE0010</w:t>
            </w:r>
          </w:p>
        </w:tc>
        <w:tc>
          <w:tcPr>
            <w:tcW w:w="6237" w:type="dxa"/>
          </w:tcPr>
          <w:p w14:paraId="08065757"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The Contractor shall be responsible for the management, performance, monitoring and coordination of the whole project from the project kick-off until the completion of the contract.</w:t>
            </w:r>
          </w:p>
        </w:tc>
        <w:tc>
          <w:tcPr>
            <w:tcW w:w="1836" w:type="dxa"/>
          </w:tcPr>
          <w:p w14:paraId="765153A8" w14:textId="77777777" w:rsidR="00F62FD1" w:rsidRPr="008E65C5" w:rsidRDefault="00F62FD1" w:rsidP="002436B9">
            <w:pPr>
              <w:pStyle w:val="Ztup-normal-11"/>
              <w:spacing w:after="0" w:line="240" w:lineRule="auto"/>
              <w:rPr>
                <w:rFonts w:cs="Arial"/>
                <w:sz w:val="20"/>
                <w:lang w:eastAsia="hr-HR"/>
              </w:rPr>
            </w:pPr>
          </w:p>
        </w:tc>
      </w:tr>
      <w:tr w:rsidR="00F62FD1" w:rsidRPr="008E65C5" w14:paraId="2A5ADF8B" w14:textId="77777777" w:rsidTr="00140E95">
        <w:tc>
          <w:tcPr>
            <w:tcW w:w="1555" w:type="dxa"/>
          </w:tcPr>
          <w:p w14:paraId="002ACEE4"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PMGE0020</w:t>
            </w:r>
          </w:p>
        </w:tc>
        <w:tc>
          <w:tcPr>
            <w:tcW w:w="6237" w:type="dxa"/>
          </w:tcPr>
          <w:p w14:paraId="054FBFEC"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The Contractor shall establish a project organization in accordance with the requirements included herein, having necessary resources, qualification and experience to fulfill all of its obligations.</w:t>
            </w:r>
          </w:p>
        </w:tc>
        <w:tc>
          <w:tcPr>
            <w:tcW w:w="1836" w:type="dxa"/>
          </w:tcPr>
          <w:p w14:paraId="5F8271F6" w14:textId="77777777" w:rsidR="00F62FD1" w:rsidRPr="008E65C5" w:rsidRDefault="00F62FD1" w:rsidP="002436B9">
            <w:pPr>
              <w:pStyle w:val="Ztup-normal-11"/>
              <w:spacing w:after="0" w:line="240" w:lineRule="auto"/>
              <w:rPr>
                <w:rFonts w:cs="Arial"/>
                <w:sz w:val="20"/>
                <w:lang w:eastAsia="hr-HR"/>
              </w:rPr>
            </w:pPr>
          </w:p>
        </w:tc>
      </w:tr>
      <w:tr w:rsidR="00F62FD1" w:rsidRPr="008E65C5" w14:paraId="0E08FD3B" w14:textId="77777777" w:rsidTr="00140E95">
        <w:tc>
          <w:tcPr>
            <w:tcW w:w="1555" w:type="dxa"/>
          </w:tcPr>
          <w:p w14:paraId="7B3E9DC7"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PMGE0030</w:t>
            </w:r>
          </w:p>
        </w:tc>
        <w:tc>
          <w:tcPr>
            <w:tcW w:w="6237" w:type="dxa"/>
          </w:tcPr>
          <w:p w14:paraId="2C37C3AB"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The Tenderer shall define and describe the part of its organization which will manage or be involved in the project.</w:t>
            </w:r>
          </w:p>
        </w:tc>
        <w:tc>
          <w:tcPr>
            <w:tcW w:w="1836" w:type="dxa"/>
          </w:tcPr>
          <w:p w14:paraId="725A5202" w14:textId="77777777" w:rsidR="00F62FD1" w:rsidRPr="008E65C5" w:rsidRDefault="00F62FD1" w:rsidP="002436B9">
            <w:pPr>
              <w:pStyle w:val="Ztup-normal-11"/>
              <w:spacing w:after="0" w:line="240" w:lineRule="auto"/>
              <w:rPr>
                <w:rFonts w:cs="Arial"/>
                <w:sz w:val="20"/>
                <w:lang w:eastAsia="hr-HR"/>
              </w:rPr>
            </w:pPr>
          </w:p>
        </w:tc>
      </w:tr>
      <w:tr w:rsidR="00F62FD1" w:rsidRPr="008E65C5" w14:paraId="01393971" w14:textId="77777777" w:rsidTr="00140E95">
        <w:tc>
          <w:tcPr>
            <w:tcW w:w="1555" w:type="dxa"/>
          </w:tcPr>
          <w:p w14:paraId="09E7867F"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PMGE0040</w:t>
            </w:r>
          </w:p>
        </w:tc>
        <w:tc>
          <w:tcPr>
            <w:tcW w:w="6237" w:type="dxa"/>
          </w:tcPr>
          <w:p w14:paraId="121F633F"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 xml:space="preserve">The Contractor shall appoint the Contractor’s Representative, who will be an interface to the </w:t>
            </w:r>
            <w:r w:rsidRPr="008E65C5">
              <w:rPr>
                <w:rFonts w:cs="Arial"/>
                <w:sz w:val="20"/>
                <w:lang w:eastAsia="hr-HR"/>
              </w:rPr>
              <w:t>Contracting authority</w:t>
            </w:r>
            <w:r w:rsidRPr="008E65C5">
              <w:rPr>
                <w:rFonts w:cs="Arial"/>
                <w:sz w:val="20"/>
              </w:rPr>
              <w:t xml:space="preserve">'s Project Manager, and be at the </w:t>
            </w:r>
            <w:r w:rsidRPr="008E65C5">
              <w:rPr>
                <w:rFonts w:cs="Arial"/>
                <w:sz w:val="20"/>
                <w:lang w:eastAsia="hr-HR"/>
              </w:rPr>
              <w:t>Contracting authority</w:t>
            </w:r>
            <w:r w:rsidRPr="008E65C5">
              <w:rPr>
                <w:rFonts w:cs="Arial"/>
                <w:sz w:val="20"/>
              </w:rPr>
              <w:t>’s disposal for all matters relating to contract execution.</w:t>
            </w:r>
          </w:p>
        </w:tc>
        <w:tc>
          <w:tcPr>
            <w:tcW w:w="1836" w:type="dxa"/>
          </w:tcPr>
          <w:p w14:paraId="592F28B3" w14:textId="77777777" w:rsidR="00F62FD1" w:rsidRPr="008E65C5" w:rsidRDefault="00F62FD1" w:rsidP="002436B9">
            <w:pPr>
              <w:pStyle w:val="Ztup-normal-11"/>
              <w:spacing w:after="0" w:line="240" w:lineRule="auto"/>
              <w:rPr>
                <w:rFonts w:cs="Arial"/>
                <w:sz w:val="20"/>
                <w:lang w:eastAsia="hr-HR"/>
              </w:rPr>
            </w:pPr>
          </w:p>
        </w:tc>
      </w:tr>
      <w:tr w:rsidR="00F62FD1" w:rsidRPr="008E65C5" w14:paraId="151A579A" w14:textId="77777777" w:rsidTr="00140E95">
        <w:tc>
          <w:tcPr>
            <w:tcW w:w="1555" w:type="dxa"/>
          </w:tcPr>
          <w:p w14:paraId="0B5D526F"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PMGE0050</w:t>
            </w:r>
          </w:p>
        </w:tc>
        <w:tc>
          <w:tcPr>
            <w:tcW w:w="6237" w:type="dxa"/>
          </w:tcPr>
          <w:p w14:paraId="16303083"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 xml:space="preserve">In case another person will act as his substitute, the </w:t>
            </w:r>
            <w:r w:rsidRPr="008E65C5">
              <w:rPr>
                <w:rFonts w:cs="Arial"/>
                <w:sz w:val="20"/>
                <w:lang w:eastAsia="hr-HR"/>
              </w:rPr>
              <w:t>Contracting authority</w:t>
            </w:r>
            <w:r w:rsidRPr="008E65C5">
              <w:rPr>
                <w:rFonts w:cs="Arial"/>
                <w:sz w:val="20"/>
              </w:rPr>
              <w:t xml:space="preserve"> shall be notified at least 2 weeks in advance of the other person proposed to substitute him.</w:t>
            </w:r>
          </w:p>
        </w:tc>
        <w:tc>
          <w:tcPr>
            <w:tcW w:w="1836" w:type="dxa"/>
          </w:tcPr>
          <w:p w14:paraId="51C1DBCE" w14:textId="77777777" w:rsidR="00F62FD1" w:rsidRPr="008E65C5" w:rsidRDefault="00F62FD1" w:rsidP="002436B9">
            <w:pPr>
              <w:pStyle w:val="Ztup-normal-11"/>
              <w:spacing w:after="0" w:line="240" w:lineRule="auto"/>
              <w:rPr>
                <w:rFonts w:cs="Arial"/>
                <w:sz w:val="20"/>
                <w:lang w:eastAsia="hr-HR"/>
              </w:rPr>
            </w:pPr>
          </w:p>
        </w:tc>
      </w:tr>
      <w:tr w:rsidR="00F62FD1" w:rsidRPr="008E65C5" w14:paraId="309C0BBF" w14:textId="77777777" w:rsidTr="00140E95">
        <w:tc>
          <w:tcPr>
            <w:tcW w:w="1555" w:type="dxa"/>
          </w:tcPr>
          <w:p w14:paraId="2E9F5E00" w14:textId="77777777" w:rsidR="00F62FD1" w:rsidRPr="008E65C5" w:rsidRDefault="00233E1E" w:rsidP="002436B9">
            <w:pPr>
              <w:pStyle w:val="Ztup-normal-11"/>
              <w:spacing w:after="0" w:line="240" w:lineRule="auto"/>
              <w:rPr>
                <w:rFonts w:cs="Arial"/>
                <w:sz w:val="20"/>
                <w:lang w:eastAsia="hr-HR"/>
              </w:rPr>
            </w:pPr>
            <w:r w:rsidRPr="008E65C5">
              <w:rPr>
                <w:rFonts w:cs="Arial"/>
                <w:b/>
                <w:sz w:val="20"/>
              </w:rPr>
              <w:t>PMGE0060</w:t>
            </w:r>
          </w:p>
        </w:tc>
        <w:tc>
          <w:tcPr>
            <w:tcW w:w="6237" w:type="dxa"/>
          </w:tcPr>
          <w:p w14:paraId="32E6028A" w14:textId="77777777" w:rsidR="00F62FD1" w:rsidRPr="008E65C5" w:rsidRDefault="00233E1E" w:rsidP="002436B9">
            <w:pPr>
              <w:pStyle w:val="Ztup-normal-11"/>
              <w:spacing w:after="0" w:line="240" w:lineRule="auto"/>
              <w:rPr>
                <w:rFonts w:cs="Arial"/>
                <w:sz w:val="20"/>
                <w:lang w:eastAsia="hr-HR"/>
              </w:rPr>
            </w:pPr>
            <w:r w:rsidRPr="008E65C5">
              <w:rPr>
                <w:rFonts w:cs="Arial"/>
                <w:sz w:val="20"/>
              </w:rPr>
              <w:t>The Contractor's Representative</w:t>
            </w:r>
            <w:r w:rsidRPr="008E65C5" w:rsidDel="007C6646">
              <w:rPr>
                <w:rFonts w:cs="Arial"/>
                <w:sz w:val="20"/>
              </w:rPr>
              <w:t xml:space="preserve"> </w:t>
            </w:r>
            <w:r w:rsidRPr="008E65C5">
              <w:rPr>
                <w:rFonts w:cs="Arial"/>
                <w:sz w:val="20"/>
              </w:rPr>
              <w:t>(or his substitute) shall be present at all meetings during the contract execution.</w:t>
            </w:r>
          </w:p>
        </w:tc>
        <w:tc>
          <w:tcPr>
            <w:tcW w:w="1836" w:type="dxa"/>
          </w:tcPr>
          <w:p w14:paraId="3CFC281F" w14:textId="77777777" w:rsidR="00F62FD1" w:rsidRPr="008E65C5" w:rsidRDefault="00F62FD1" w:rsidP="002436B9">
            <w:pPr>
              <w:pStyle w:val="Ztup-normal-11"/>
              <w:spacing w:after="0" w:line="240" w:lineRule="auto"/>
              <w:rPr>
                <w:rFonts w:cs="Arial"/>
                <w:sz w:val="20"/>
                <w:lang w:eastAsia="hr-HR"/>
              </w:rPr>
            </w:pPr>
          </w:p>
        </w:tc>
      </w:tr>
      <w:tr w:rsidR="00233E1E" w:rsidRPr="008E65C5" w14:paraId="11C899AD" w14:textId="77777777" w:rsidTr="00140E95">
        <w:tc>
          <w:tcPr>
            <w:tcW w:w="1555" w:type="dxa"/>
          </w:tcPr>
          <w:p w14:paraId="6D7B7A19" w14:textId="77777777" w:rsidR="00233E1E" w:rsidRPr="008E65C5" w:rsidRDefault="00233E1E" w:rsidP="002436B9">
            <w:pPr>
              <w:pStyle w:val="Ztup-normal-11"/>
              <w:spacing w:after="0" w:line="240" w:lineRule="auto"/>
              <w:rPr>
                <w:rFonts w:cs="Arial"/>
                <w:sz w:val="20"/>
                <w:lang w:eastAsia="hr-HR"/>
              </w:rPr>
            </w:pPr>
            <w:r w:rsidRPr="008E65C5">
              <w:rPr>
                <w:rFonts w:cs="Arial"/>
                <w:b/>
                <w:sz w:val="20"/>
              </w:rPr>
              <w:t>PMGE0070</w:t>
            </w:r>
          </w:p>
        </w:tc>
        <w:tc>
          <w:tcPr>
            <w:tcW w:w="6237" w:type="dxa"/>
          </w:tcPr>
          <w:p w14:paraId="3507F783" w14:textId="77777777" w:rsidR="00233E1E" w:rsidRPr="008E65C5" w:rsidRDefault="00233E1E" w:rsidP="002436B9">
            <w:pPr>
              <w:pStyle w:val="Ztup-normal-11"/>
              <w:spacing w:after="0" w:line="240" w:lineRule="auto"/>
              <w:rPr>
                <w:rFonts w:cs="Arial"/>
                <w:sz w:val="20"/>
                <w:lang w:eastAsia="hr-HR"/>
              </w:rPr>
            </w:pPr>
            <w:r w:rsidRPr="008E65C5">
              <w:rPr>
                <w:rFonts w:cs="Arial"/>
                <w:sz w:val="20"/>
              </w:rPr>
              <w:t>The Contractor's Representative shall be responsible for project co-ordination and will take all necessary actions to ensure the project progress according to the agreed schedule.</w:t>
            </w:r>
          </w:p>
        </w:tc>
        <w:tc>
          <w:tcPr>
            <w:tcW w:w="1836" w:type="dxa"/>
          </w:tcPr>
          <w:p w14:paraId="0DAF1BC2" w14:textId="77777777" w:rsidR="00233E1E" w:rsidRPr="008E65C5" w:rsidRDefault="00233E1E" w:rsidP="002436B9">
            <w:pPr>
              <w:pStyle w:val="Ztup-normal-11"/>
              <w:spacing w:after="0" w:line="240" w:lineRule="auto"/>
              <w:rPr>
                <w:rFonts w:cs="Arial"/>
                <w:sz w:val="20"/>
                <w:lang w:eastAsia="hr-HR"/>
              </w:rPr>
            </w:pPr>
          </w:p>
        </w:tc>
      </w:tr>
      <w:tr w:rsidR="00233E1E" w:rsidRPr="008E65C5" w14:paraId="73191638" w14:textId="77777777" w:rsidTr="00140E95">
        <w:tc>
          <w:tcPr>
            <w:tcW w:w="1555" w:type="dxa"/>
          </w:tcPr>
          <w:p w14:paraId="57BC3E2A" w14:textId="77777777" w:rsidR="00233E1E" w:rsidRPr="008E65C5" w:rsidRDefault="00233E1E" w:rsidP="002436B9">
            <w:pPr>
              <w:pStyle w:val="Ztup-normal-11"/>
              <w:spacing w:after="0" w:line="240" w:lineRule="auto"/>
              <w:rPr>
                <w:rFonts w:cs="Arial"/>
                <w:sz w:val="20"/>
                <w:lang w:eastAsia="hr-HR"/>
              </w:rPr>
            </w:pPr>
            <w:r w:rsidRPr="008E65C5">
              <w:rPr>
                <w:rFonts w:cs="Arial"/>
                <w:b/>
                <w:sz w:val="20"/>
              </w:rPr>
              <w:t>PMGE0080</w:t>
            </w:r>
          </w:p>
        </w:tc>
        <w:tc>
          <w:tcPr>
            <w:tcW w:w="6237" w:type="dxa"/>
          </w:tcPr>
          <w:p w14:paraId="6BA9B390" w14:textId="77777777" w:rsidR="00233E1E" w:rsidRPr="008E65C5" w:rsidRDefault="00233E1E" w:rsidP="004E0D41">
            <w:pPr>
              <w:pStyle w:val="reqt"/>
              <w:spacing w:after="0"/>
              <w:ind w:left="33" w:firstLine="0"/>
              <w:rPr>
                <w:rFonts w:ascii="Arial" w:hAnsi="Arial"/>
                <w:sz w:val="20"/>
              </w:rPr>
            </w:pPr>
            <w:r w:rsidRPr="008E65C5">
              <w:rPr>
                <w:rFonts w:ascii="Arial" w:hAnsi="Arial"/>
                <w:sz w:val="20"/>
              </w:rPr>
              <w:t xml:space="preserve">Communication between the Contractor and the </w:t>
            </w:r>
            <w:r w:rsidRPr="008E65C5">
              <w:rPr>
                <w:rFonts w:ascii="Arial" w:hAnsi="Arial"/>
                <w:sz w:val="20"/>
                <w:lang w:eastAsia="hr-HR"/>
              </w:rPr>
              <w:t>Contracting authority</w:t>
            </w:r>
            <w:r w:rsidRPr="008E65C5">
              <w:rPr>
                <w:rFonts w:ascii="Arial" w:hAnsi="Arial"/>
                <w:sz w:val="20"/>
              </w:rPr>
              <w:t xml:space="preserve"> shall be in accordance with the </w:t>
            </w:r>
            <w:r w:rsidRPr="008E65C5">
              <w:rPr>
                <w:rFonts w:ascii="Arial" w:hAnsi="Arial"/>
                <w:sz w:val="20"/>
                <w:lang w:eastAsia="hr-HR"/>
              </w:rPr>
              <w:t>Contracting authority</w:t>
            </w:r>
            <w:r w:rsidRPr="008E65C5">
              <w:rPr>
                <w:rFonts w:ascii="Arial" w:hAnsi="Arial"/>
                <w:sz w:val="20"/>
              </w:rPr>
              <w:t xml:space="preserve">'s practice. Details of a Communication Procedure between the Contractor and the </w:t>
            </w:r>
            <w:r w:rsidRPr="008E65C5">
              <w:rPr>
                <w:rFonts w:ascii="Arial" w:hAnsi="Arial"/>
                <w:sz w:val="20"/>
                <w:lang w:eastAsia="hr-HR"/>
              </w:rPr>
              <w:t>Contracting authority</w:t>
            </w:r>
            <w:r w:rsidR="002620CD" w:rsidRPr="008E65C5">
              <w:rPr>
                <w:rFonts w:ascii="Arial" w:hAnsi="Arial"/>
                <w:sz w:val="20"/>
              </w:rPr>
              <w:t xml:space="preserve"> shall</w:t>
            </w:r>
            <w:r w:rsidRPr="008E65C5">
              <w:rPr>
                <w:rFonts w:ascii="Arial" w:hAnsi="Arial"/>
                <w:sz w:val="20"/>
              </w:rPr>
              <w:t xml:space="preserve"> be </w:t>
            </w:r>
            <w:r w:rsidR="004E0D41" w:rsidRPr="008E65C5">
              <w:rPr>
                <w:rFonts w:ascii="Arial" w:hAnsi="Arial"/>
                <w:sz w:val="20"/>
              </w:rPr>
              <w:t xml:space="preserve">defined </w:t>
            </w:r>
            <w:r w:rsidRPr="008E65C5">
              <w:rPr>
                <w:rFonts w:ascii="Arial" w:hAnsi="Arial"/>
                <w:sz w:val="20"/>
              </w:rPr>
              <w:t xml:space="preserve">by the </w:t>
            </w:r>
            <w:r w:rsidRPr="008E65C5">
              <w:rPr>
                <w:rFonts w:ascii="Arial" w:hAnsi="Arial"/>
                <w:sz w:val="20"/>
                <w:lang w:eastAsia="hr-HR"/>
              </w:rPr>
              <w:t>Contracting authority</w:t>
            </w:r>
            <w:r w:rsidR="004E0D41" w:rsidRPr="008E65C5">
              <w:rPr>
                <w:rFonts w:ascii="Arial" w:hAnsi="Arial"/>
                <w:sz w:val="20"/>
                <w:lang w:eastAsia="hr-HR"/>
              </w:rPr>
              <w:t>.</w:t>
            </w:r>
            <w:r w:rsidR="004E0D41" w:rsidRPr="008E65C5">
              <w:rPr>
                <w:rFonts w:ascii="Arial" w:hAnsi="Arial"/>
                <w:sz w:val="20"/>
              </w:rPr>
              <w:t xml:space="preserve"> Concluded contract defines contact persons.</w:t>
            </w:r>
          </w:p>
        </w:tc>
        <w:tc>
          <w:tcPr>
            <w:tcW w:w="1836" w:type="dxa"/>
          </w:tcPr>
          <w:p w14:paraId="685A8123" w14:textId="77777777" w:rsidR="00233E1E" w:rsidRPr="008E65C5" w:rsidRDefault="00233E1E" w:rsidP="002436B9">
            <w:pPr>
              <w:pStyle w:val="Ztup-normal-11"/>
              <w:spacing w:after="0" w:line="240" w:lineRule="auto"/>
              <w:rPr>
                <w:rFonts w:cs="Arial"/>
                <w:sz w:val="20"/>
                <w:lang w:eastAsia="hr-HR"/>
              </w:rPr>
            </w:pPr>
          </w:p>
        </w:tc>
      </w:tr>
      <w:tr w:rsidR="00233E1E" w:rsidRPr="008E65C5" w14:paraId="11BC8A72" w14:textId="77777777" w:rsidTr="00140E95">
        <w:tc>
          <w:tcPr>
            <w:tcW w:w="1555" w:type="dxa"/>
          </w:tcPr>
          <w:p w14:paraId="247661E0" w14:textId="77777777" w:rsidR="00233E1E" w:rsidRPr="008E65C5" w:rsidRDefault="00233E1E" w:rsidP="002436B9">
            <w:pPr>
              <w:pStyle w:val="Ztup-normal-11"/>
              <w:spacing w:after="0" w:line="240" w:lineRule="auto"/>
              <w:rPr>
                <w:rFonts w:cs="Arial"/>
                <w:sz w:val="20"/>
                <w:lang w:eastAsia="hr-HR"/>
              </w:rPr>
            </w:pPr>
            <w:r w:rsidRPr="008E65C5">
              <w:rPr>
                <w:rFonts w:cs="Arial"/>
                <w:b/>
                <w:sz w:val="20"/>
              </w:rPr>
              <w:t>PMGE0090</w:t>
            </w:r>
          </w:p>
        </w:tc>
        <w:tc>
          <w:tcPr>
            <w:tcW w:w="6237" w:type="dxa"/>
          </w:tcPr>
          <w:p w14:paraId="6C9587D8" w14:textId="77777777" w:rsidR="00233E1E" w:rsidRPr="008E65C5" w:rsidRDefault="00A25936" w:rsidP="002436B9">
            <w:pPr>
              <w:pStyle w:val="Ztup-normal-11"/>
              <w:spacing w:after="0" w:line="240" w:lineRule="auto"/>
              <w:rPr>
                <w:rFonts w:cs="Arial"/>
                <w:sz w:val="20"/>
                <w:lang w:eastAsia="hr-HR"/>
              </w:rPr>
            </w:pPr>
            <w:r w:rsidRPr="008E65C5">
              <w:rPr>
                <w:rFonts w:cs="Arial"/>
                <w:sz w:val="20"/>
              </w:rPr>
              <w:t xml:space="preserve">If deemed necessary during contract execution, the </w:t>
            </w:r>
            <w:r w:rsidRPr="008E65C5">
              <w:rPr>
                <w:rFonts w:cs="Arial"/>
                <w:sz w:val="20"/>
                <w:lang w:eastAsia="hr-HR"/>
              </w:rPr>
              <w:t>Contracting authority</w:t>
            </w:r>
            <w:r w:rsidRPr="008E65C5">
              <w:rPr>
                <w:rFonts w:cs="Arial"/>
                <w:sz w:val="20"/>
              </w:rPr>
              <w:t xml:space="preserve"> or the Contractor can propose progress meetings.</w:t>
            </w:r>
          </w:p>
        </w:tc>
        <w:tc>
          <w:tcPr>
            <w:tcW w:w="1836" w:type="dxa"/>
          </w:tcPr>
          <w:p w14:paraId="3F894F85" w14:textId="77777777" w:rsidR="00233E1E" w:rsidRPr="008E65C5" w:rsidRDefault="00233E1E" w:rsidP="002436B9">
            <w:pPr>
              <w:pStyle w:val="Ztup-normal-11"/>
              <w:spacing w:after="0" w:line="240" w:lineRule="auto"/>
              <w:rPr>
                <w:rFonts w:cs="Arial"/>
                <w:sz w:val="20"/>
                <w:lang w:eastAsia="hr-HR"/>
              </w:rPr>
            </w:pPr>
          </w:p>
        </w:tc>
      </w:tr>
      <w:tr w:rsidR="00233E1E" w:rsidRPr="008E65C5" w14:paraId="71ED91A0" w14:textId="77777777" w:rsidTr="00140E95">
        <w:tc>
          <w:tcPr>
            <w:tcW w:w="1555" w:type="dxa"/>
          </w:tcPr>
          <w:p w14:paraId="0917E4D3" w14:textId="77777777" w:rsidR="00233E1E" w:rsidRPr="008E65C5" w:rsidRDefault="00233E1E" w:rsidP="002436B9">
            <w:pPr>
              <w:pStyle w:val="Ztup-normal-11"/>
              <w:spacing w:after="0" w:line="240" w:lineRule="auto"/>
              <w:rPr>
                <w:rFonts w:cs="Arial"/>
                <w:sz w:val="20"/>
                <w:lang w:eastAsia="hr-HR"/>
              </w:rPr>
            </w:pPr>
            <w:r w:rsidRPr="008E65C5">
              <w:rPr>
                <w:rFonts w:cs="Arial"/>
                <w:b/>
                <w:sz w:val="20"/>
              </w:rPr>
              <w:t>PMGE0100</w:t>
            </w:r>
          </w:p>
        </w:tc>
        <w:tc>
          <w:tcPr>
            <w:tcW w:w="6237" w:type="dxa"/>
          </w:tcPr>
          <w:p w14:paraId="74B228F9" w14:textId="77777777" w:rsidR="00233E1E" w:rsidRPr="008E65C5" w:rsidRDefault="00A25936" w:rsidP="002436B9">
            <w:pPr>
              <w:pStyle w:val="Ztup-normal-11"/>
              <w:spacing w:after="0" w:line="240" w:lineRule="auto"/>
              <w:rPr>
                <w:rFonts w:cs="Arial"/>
                <w:sz w:val="20"/>
                <w:lang w:eastAsia="hr-HR"/>
              </w:rPr>
            </w:pPr>
            <w:r w:rsidRPr="008E65C5">
              <w:rPr>
                <w:rFonts w:cs="Arial"/>
                <w:sz w:val="20"/>
              </w:rPr>
              <w:t>The agenda for this meeting(s) shall be mutually agreed and prepared at least 3 working days prior the date of a meeting.</w:t>
            </w:r>
          </w:p>
        </w:tc>
        <w:tc>
          <w:tcPr>
            <w:tcW w:w="1836" w:type="dxa"/>
          </w:tcPr>
          <w:p w14:paraId="71DACCBE" w14:textId="77777777" w:rsidR="00233E1E" w:rsidRPr="008E65C5" w:rsidRDefault="00233E1E" w:rsidP="002436B9">
            <w:pPr>
              <w:pStyle w:val="Ztup-normal-11"/>
              <w:spacing w:after="0" w:line="240" w:lineRule="auto"/>
              <w:rPr>
                <w:rFonts w:cs="Arial"/>
                <w:sz w:val="20"/>
                <w:lang w:eastAsia="hr-HR"/>
              </w:rPr>
            </w:pPr>
          </w:p>
        </w:tc>
      </w:tr>
      <w:tr w:rsidR="00233E1E" w:rsidRPr="008E65C5" w14:paraId="219D8866" w14:textId="77777777" w:rsidTr="00140E95">
        <w:tc>
          <w:tcPr>
            <w:tcW w:w="1555" w:type="dxa"/>
          </w:tcPr>
          <w:p w14:paraId="41F8AA06" w14:textId="77777777" w:rsidR="00233E1E" w:rsidRPr="008E65C5" w:rsidRDefault="00A25936" w:rsidP="002436B9">
            <w:pPr>
              <w:pStyle w:val="Ztup-normal-11"/>
              <w:spacing w:after="0" w:line="240" w:lineRule="auto"/>
              <w:rPr>
                <w:rFonts w:cs="Arial"/>
                <w:b/>
                <w:sz w:val="20"/>
              </w:rPr>
            </w:pPr>
            <w:r w:rsidRPr="008E65C5">
              <w:rPr>
                <w:rFonts w:cs="Arial"/>
                <w:b/>
                <w:sz w:val="20"/>
              </w:rPr>
              <w:t>PMGE0110</w:t>
            </w:r>
          </w:p>
        </w:tc>
        <w:tc>
          <w:tcPr>
            <w:tcW w:w="6237" w:type="dxa"/>
          </w:tcPr>
          <w:p w14:paraId="7B9F8E9A" w14:textId="77777777" w:rsidR="00A25936" w:rsidRPr="008E65C5" w:rsidRDefault="00A25936" w:rsidP="002436B9">
            <w:pPr>
              <w:pStyle w:val="reqt"/>
              <w:spacing w:after="0"/>
              <w:ind w:left="10" w:hanging="10"/>
              <w:rPr>
                <w:rFonts w:ascii="Arial" w:hAnsi="Arial"/>
                <w:sz w:val="20"/>
              </w:rPr>
            </w:pPr>
            <w:r w:rsidRPr="008E65C5">
              <w:rPr>
                <w:rFonts w:ascii="Arial" w:hAnsi="Arial"/>
                <w:sz w:val="20"/>
              </w:rPr>
              <w:t>The following persons shall be present at progress meetings:</w:t>
            </w:r>
          </w:p>
          <w:p w14:paraId="332EB5C3" w14:textId="77777777" w:rsidR="00A25936" w:rsidRPr="008E65C5" w:rsidRDefault="00A25936" w:rsidP="002436B9">
            <w:pPr>
              <w:pStyle w:val="reqt"/>
              <w:numPr>
                <w:ilvl w:val="0"/>
                <w:numId w:val="21"/>
              </w:numPr>
              <w:tabs>
                <w:tab w:val="left" w:pos="2440"/>
              </w:tabs>
              <w:spacing w:after="0"/>
              <w:ind w:left="577"/>
              <w:rPr>
                <w:rFonts w:ascii="Arial" w:hAnsi="Arial"/>
                <w:sz w:val="20"/>
              </w:rPr>
            </w:pPr>
            <w:r w:rsidRPr="008E65C5">
              <w:rPr>
                <w:rFonts w:ascii="Arial" w:hAnsi="Arial"/>
                <w:sz w:val="20"/>
              </w:rPr>
              <w:t>The Contractor's Representative,</w:t>
            </w:r>
          </w:p>
          <w:p w14:paraId="21FFD195" w14:textId="77777777" w:rsidR="00A25936" w:rsidRPr="008E65C5" w:rsidRDefault="00A25936" w:rsidP="002436B9">
            <w:pPr>
              <w:pStyle w:val="reqt"/>
              <w:numPr>
                <w:ilvl w:val="0"/>
                <w:numId w:val="21"/>
              </w:numPr>
              <w:tabs>
                <w:tab w:val="left" w:pos="2440"/>
              </w:tabs>
              <w:spacing w:after="0"/>
              <w:ind w:left="577"/>
              <w:rPr>
                <w:rFonts w:ascii="Arial" w:hAnsi="Arial"/>
                <w:sz w:val="20"/>
              </w:rPr>
            </w:pPr>
            <w:r w:rsidRPr="008E65C5">
              <w:rPr>
                <w:rFonts w:ascii="Arial" w:hAnsi="Arial"/>
                <w:sz w:val="20"/>
              </w:rPr>
              <w:t xml:space="preserve">The </w:t>
            </w:r>
            <w:r w:rsidRPr="008E65C5">
              <w:rPr>
                <w:rFonts w:ascii="Arial" w:hAnsi="Arial"/>
                <w:sz w:val="20"/>
                <w:lang w:eastAsia="hr-HR"/>
              </w:rPr>
              <w:t>Contracting authority</w:t>
            </w:r>
            <w:r w:rsidRPr="008E65C5">
              <w:rPr>
                <w:rFonts w:ascii="Arial" w:hAnsi="Arial"/>
                <w:sz w:val="20"/>
              </w:rPr>
              <w:t>'s Project Manager,</w:t>
            </w:r>
          </w:p>
          <w:p w14:paraId="6E180F80" w14:textId="77777777" w:rsidR="00233E1E" w:rsidRPr="008E65C5" w:rsidRDefault="00A25936" w:rsidP="002436B9">
            <w:pPr>
              <w:pStyle w:val="reqt"/>
              <w:numPr>
                <w:ilvl w:val="0"/>
                <w:numId w:val="21"/>
              </w:numPr>
              <w:tabs>
                <w:tab w:val="left" w:pos="2440"/>
              </w:tabs>
              <w:spacing w:after="0"/>
              <w:ind w:left="577"/>
              <w:rPr>
                <w:rFonts w:ascii="Arial" w:hAnsi="Arial"/>
                <w:sz w:val="20"/>
              </w:rPr>
            </w:pPr>
            <w:r w:rsidRPr="008E65C5">
              <w:rPr>
                <w:rFonts w:ascii="Arial" w:hAnsi="Arial"/>
                <w:sz w:val="20"/>
              </w:rPr>
              <w:t>Any other persons who the above representatives consider important to be present.</w:t>
            </w:r>
          </w:p>
        </w:tc>
        <w:tc>
          <w:tcPr>
            <w:tcW w:w="1836" w:type="dxa"/>
          </w:tcPr>
          <w:p w14:paraId="2C17A18E" w14:textId="77777777" w:rsidR="00233E1E" w:rsidRPr="008E65C5" w:rsidRDefault="00233E1E" w:rsidP="002436B9">
            <w:pPr>
              <w:pStyle w:val="Ztup-normal-11"/>
              <w:spacing w:after="0" w:line="240" w:lineRule="auto"/>
              <w:rPr>
                <w:rFonts w:cs="Arial"/>
                <w:sz w:val="20"/>
                <w:lang w:eastAsia="hr-HR"/>
              </w:rPr>
            </w:pPr>
          </w:p>
        </w:tc>
      </w:tr>
      <w:tr w:rsidR="00A25936" w:rsidRPr="008E65C5" w14:paraId="1C292A34" w14:textId="77777777" w:rsidTr="00140E95">
        <w:tc>
          <w:tcPr>
            <w:tcW w:w="1555" w:type="dxa"/>
          </w:tcPr>
          <w:p w14:paraId="3386734B" w14:textId="77777777" w:rsidR="00A25936" w:rsidRPr="008E65C5" w:rsidRDefault="00A25936" w:rsidP="002436B9">
            <w:pPr>
              <w:pStyle w:val="Ztup-normal-11"/>
              <w:spacing w:after="0" w:line="240" w:lineRule="auto"/>
              <w:rPr>
                <w:rFonts w:cs="Arial"/>
                <w:b/>
                <w:sz w:val="20"/>
              </w:rPr>
            </w:pPr>
            <w:r w:rsidRPr="008E65C5">
              <w:rPr>
                <w:rFonts w:cs="Arial"/>
                <w:b/>
                <w:sz w:val="20"/>
              </w:rPr>
              <w:t>PMGE0120</w:t>
            </w:r>
          </w:p>
        </w:tc>
        <w:tc>
          <w:tcPr>
            <w:tcW w:w="6237" w:type="dxa"/>
          </w:tcPr>
          <w:p w14:paraId="4801CD9A" w14:textId="77777777" w:rsidR="00A25936" w:rsidRPr="008E65C5" w:rsidRDefault="00DD2777" w:rsidP="00D151D1">
            <w:pPr>
              <w:pStyle w:val="Ztup-normal-11"/>
              <w:spacing w:after="0" w:line="240" w:lineRule="auto"/>
              <w:rPr>
                <w:rFonts w:cs="Arial"/>
                <w:sz w:val="20"/>
                <w:lang w:eastAsia="hr-HR"/>
              </w:rPr>
            </w:pPr>
            <w:r w:rsidRPr="008E65C5">
              <w:rPr>
                <w:rFonts w:cs="Arial"/>
                <w:sz w:val="20"/>
              </w:rPr>
              <w:t xml:space="preserve">The venue of meetings shall be premises of Contracting authority or </w:t>
            </w:r>
            <w:r w:rsidR="00FE1C90" w:rsidRPr="008E65C5">
              <w:rPr>
                <w:rFonts w:cs="Arial"/>
                <w:sz w:val="20"/>
              </w:rPr>
              <w:t xml:space="preserve">at </w:t>
            </w:r>
            <w:r w:rsidRPr="008E65C5">
              <w:rPr>
                <w:rFonts w:cs="Arial"/>
                <w:sz w:val="20"/>
              </w:rPr>
              <w:t>location (</w:t>
            </w:r>
            <w:r w:rsidR="00D151D1" w:rsidRPr="008E65C5">
              <w:rPr>
                <w:rFonts w:cs="Arial"/>
                <w:sz w:val="20"/>
              </w:rPr>
              <w:t>Krim</w:t>
            </w:r>
            <w:r w:rsidRPr="008E65C5">
              <w:rPr>
                <w:rFonts w:cs="Arial"/>
                <w:sz w:val="20"/>
              </w:rPr>
              <w:t xml:space="preserve">). Contractor covers all costs, related to attendance to </w:t>
            </w:r>
            <w:r w:rsidRPr="008E65C5">
              <w:rPr>
                <w:rFonts w:cs="Arial"/>
                <w:sz w:val="20"/>
              </w:rPr>
              <w:lastRenderedPageBreak/>
              <w:t>the meeting (travel costs etc.). Meeting can be held on alternative location, if so agreed in writing by Contracting authority.</w:t>
            </w:r>
            <w:r w:rsidR="00D151D1" w:rsidRPr="008E65C5">
              <w:rPr>
                <w:rFonts w:cs="Arial"/>
                <w:sz w:val="20"/>
              </w:rPr>
              <w:t xml:space="preserve"> Meeting can be done also via webmeeting applications such as MS Teams, Zoom,…</w:t>
            </w:r>
          </w:p>
        </w:tc>
        <w:tc>
          <w:tcPr>
            <w:tcW w:w="1836" w:type="dxa"/>
          </w:tcPr>
          <w:p w14:paraId="0839601F" w14:textId="77777777" w:rsidR="00A25936" w:rsidRPr="008E65C5" w:rsidRDefault="00A25936" w:rsidP="002436B9">
            <w:pPr>
              <w:pStyle w:val="Ztup-normal-11"/>
              <w:spacing w:after="0" w:line="240" w:lineRule="auto"/>
              <w:rPr>
                <w:rFonts w:cs="Arial"/>
                <w:sz w:val="20"/>
                <w:lang w:eastAsia="hr-HR"/>
              </w:rPr>
            </w:pPr>
          </w:p>
        </w:tc>
      </w:tr>
      <w:tr w:rsidR="00A25936" w:rsidRPr="008E65C5" w14:paraId="5C0F5648" w14:textId="77777777" w:rsidTr="00140E95">
        <w:tc>
          <w:tcPr>
            <w:tcW w:w="1555" w:type="dxa"/>
          </w:tcPr>
          <w:p w14:paraId="7244D56B" w14:textId="77777777" w:rsidR="00A25936" w:rsidRPr="008E65C5" w:rsidRDefault="00A25936" w:rsidP="002436B9">
            <w:pPr>
              <w:pStyle w:val="Ztup-normal-11"/>
              <w:spacing w:after="0" w:line="240" w:lineRule="auto"/>
              <w:rPr>
                <w:rFonts w:cs="Arial"/>
                <w:b/>
                <w:sz w:val="20"/>
              </w:rPr>
            </w:pPr>
            <w:r w:rsidRPr="008E65C5">
              <w:rPr>
                <w:rFonts w:cs="Arial"/>
                <w:b/>
                <w:sz w:val="20"/>
              </w:rPr>
              <w:t>PMGE0130</w:t>
            </w:r>
          </w:p>
        </w:tc>
        <w:tc>
          <w:tcPr>
            <w:tcW w:w="6237" w:type="dxa"/>
          </w:tcPr>
          <w:p w14:paraId="55BC637B" w14:textId="77777777" w:rsidR="00A25936" w:rsidRPr="008E65C5" w:rsidRDefault="00A25936" w:rsidP="002436B9">
            <w:pPr>
              <w:pStyle w:val="Ztup-normal-11"/>
              <w:spacing w:after="0" w:line="240" w:lineRule="auto"/>
              <w:rPr>
                <w:rFonts w:cs="Arial"/>
                <w:sz w:val="20"/>
                <w:lang w:eastAsia="hr-HR"/>
              </w:rPr>
            </w:pPr>
            <w:r w:rsidRPr="008E65C5">
              <w:rPr>
                <w:rFonts w:cs="Arial"/>
                <w:sz w:val="20"/>
              </w:rPr>
              <w:t xml:space="preserve">The Contractor shall prepare minutes of the meetings and submit them for approval to the </w:t>
            </w:r>
            <w:r w:rsidRPr="008E65C5">
              <w:rPr>
                <w:rFonts w:cs="Arial"/>
                <w:sz w:val="20"/>
                <w:lang w:eastAsia="hr-HR"/>
              </w:rPr>
              <w:t>Contracting authority</w:t>
            </w:r>
            <w:r w:rsidRPr="008E65C5">
              <w:rPr>
                <w:rFonts w:cs="Arial"/>
                <w:sz w:val="20"/>
              </w:rPr>
              <w:t xml:space="preserve"> not later than 3 working days after the meeting finishes.</w:t>
            </w:r>
          </w:p>
        </w:tc>
        <w:tc>
          <w:tcPr>
            <w:tcW w:w="1836" w:type="dxa"/>
          </w:tcPr>
          <w:p w14:paraId="37413808" w14:textId="77777777" w:rsidR="00A25936" w:rsidRPr="008E65C5" w:rsidRDefault="00A25936" w:rsidP="002436B9">
            <w:pPr>
              <w:pStyle w:val="Ztup-normal-11"/>
              <w:spacing w:after="0" w:line="240" w:lineRule="auto"/>
              <w:rPr>
                <w:rFonts w:cs="Arial"/>
                <w:sz w:val="20"/>
                <w:lang w:eastAsia="hr-HR"/>
              </w:rPr>
            </w:pPr>
          </w:p>
        </w:tc>
      </w:tr>
      <w:tr w:rsidR="00A25936" w:rsidRPr="008E65C5" w14:paraId="5A8C096A" w14:textId="77777777" w:rsidTr="00140E95">
        <w:tc>
          <w:tcPr>
            <w:tcW w:w="1555" w:type="dxa"/>
          </w:tcPr>
          <w:p w14:paraId="536DFE05" w14:textId="77777777" w:rsidR="00A25936" w:rsidRPr="008E65C5" w:rsidRDefault="00A25936" w:rsidP="002436B9">
            <w:pPr>
              <w:pStyle w:val="Ztup-normal-11"/>
              <w:spacing w:after="0" w:line="240" w:lineRule="auto"/>
              <w:rPr>
                <w:rFonts w:cs="Arial"/>
                <w:b/>
                <w:sz w:val="20"/>
              </w:rPr>
            </w:pPr>
            <w:r w:rsidRPr="008E65C5">
              <w:rPr>
                <w:rFonts w:cs="Arial"/>
                <w:b/>
                <w:sz w:val="20"/>
              </w:rPr>
              <w:t>PMGE0140</w:t>
            </w:r>
          </w:p>
        </w:tc>
        <w:tc>
          <w:tcPr>
            <w:tcW w:w="6237" w:type="dxa"/>
          </w:tcPr>
          <w:p w14:paraId="3DB6D4F1" w14:textId="77777777" w:rsidR="00A25936" w:rsidRPr="008E65C5" w:rsidRDefault="00A25936" w:rsidP="002436B9">
            <w:pPr>
              <w:pStyle w:val="Ztup-normal-11"/>
              <w:spacing w:after="0" w:line="240" w:lineRule="auto"/>
              <w:rPr>
                <w:rFonts w:cs="Arial"/>
                <w:sz w:val="20"/>
                <w:lang w:eastAsia="hr-HR"/>
              </w:rPr>
            </w:pPr>
            <w:r w:rsidRPr="008E65C5">
              <w:rPr>
                <w:rFonts w:cs="Arial"/>
                <w:sz w:val="20"/>
              </w:rPr>
              <w:t>The Contractor shall issue and manage a Progress Chart (Master Time Schedule). The contract shall be executed in accordance with the</w:t>
            </w:r>
            <w:r w:rsidR="002620CD" w:rsidRPr="008E65C5">
              <w:rPr>
                <w:rFonts w:cs="Arial"/>
                <w:sz w:val="20"/>
              </w:rPr>
              <w:t xml:space="preserve"> progress chart. This chart shall</w:t>
            </w:r>
            <w:r w:rsidRPr="008E65C5">
              <w:rPr>
                <w:rFonts w:cs="Arial"/>
                <w:sz w:val="20"/>
              </w:rPr>
              <w:t xml:space="preserve"> be set out in the form of a linear timetable (preferably using the MS Project). The starting date is to be the date of entering the contract into force.</w:t>
            </w:r>
          </w:p>
        </w:tc>
        <w:tc>
          <w:tcPr>
            <w:tcW w:w="1836" w:type="dxa"/>
          </w:tcPr>
          <w:p w14:paraId="2A13F433" w14:textId="77777777" w:rsidR="00A25936" w:rsidRPr="008E65C5" w:rsidRDefault="00A25936" w:rsidP="002436B9">
            <w:pPr>
              <w:pStyle w:val="Ztup-normal-11"/>
              <w:spacing w:after="0" w:line="240" w:lineRule="auto"/>
              <w:rPr>
                <w:rFonts w:cs="Arial"/>
                <w:sz w:val="20"/>
                <w:lang w:eastAsia="hr-HR"/>
              </w:rPr>
            </w:pPr>
          </w:p>
        </w:tc>
      </w:tr>
      <w:tr w:rsidR="00A25936" w:rsidRPr="008E65C5" w14:paraId="1A1809A4" w14:textId="77777777" w:rsidTr="00140E95">
        <w:tc>
          <w:tcPr>
            <w:tcW w:w="1555" w:type="dxa"/>
          </w:tcPr>
          <w:p w14:paraId="49520CE3" w14:textId="77777777" w:rsidR="00A25936" w:rsidRPr="008E65C5" w:rsidRDefault="00A25936" w:rsidP="002436B9">
            <w:pPr>
              <w:pStyle w:val="Ztup-normal-11"/>
              <w:spacing w:after="0" w:line="240" w:lineRule="auto"/>
              <w:rPr>
                <w:rFonts w:cs="Arial"/>
                <w:b/>
                <w:sz w:val="20"/>
              </w:rPr>
            </w:pPr>
            <w:r w:rsidRPr="008E65C5">
              <w:rPr>
                <w:rFonts w:cs="Arial"/>
                <w:b/>
                <w:sz w:val="20"/>
              </w:rPr>
              <w:t>PMGE0150</w:t>
            </w:r>
          </w:p>
        </w:tc>
        <w:tc>
          <w:tcPr>
            <w:tcW w:w="6237" w:type="dxa"/>
          </w:tcPr>
          <w:p w14:paraId="6BC53116" w14:textId="77777777" w:rsidR="00A25936" w:rsidRPr="008E65C5" w:rsidRDefault="00660E79" w:rsidP="002436B9">
            <w:pPr>
              <w:pStyle w:val="Ztup-normal-11"/>
              <w:spacing w:after="0" w:line="240" w:lineRule="auto"/>
              <w:rPr>
                <w:rFonts w:cs="Arial"/>
                <w:sz w:val="20"/>
                <w:lang w:eastAsia="hr-HR"/>
              </w:rPr>
            </w:pPr>
            <w:r w:rsidRPr="008E65C5">
              <w:rPr>
                <w:rFonts w:cs="Arial"/>
                <w:sz w:val="20"/>
              </w:rPr>
              <w:t>The Progress Chart shall</w:t>
            </w:r>
            <w:r w:rsidR="00A25936" w:rsidRPr="008E65C5">
              <w:rPr>
                <w:rFonts w:cs="Arial"/>
                <w:sz w:val="20"/>
              </w:rPr>
              <w:t xml:space="preserve"> specify dates of all major actions and decisions to be taken by both the </w:t>
            </w:r>
            <w:r w:rsidR="00A25936" w:rsidRPr="008E65C5">
              <w:rPr>
                <w:rFonts w:cs="Arial"/>
                <w:sz w:val="20"/>
                <w:lang w:eastAsia="hr-HR"/>
              </w:rPr>
              <w:t>Contracting authority</w:t>
            </w:r>
            <w:r w:rsidR="00A25936" w:rsidRPr="008E65C5">
              <w:rPr>
                <w:rFonts w:cs="Arial"/>
                <w:sz w:val="20"/>
              </w:rPr>
              <w:t xml:space="preserve"> and the Contractor. Any alterations to this chart </w:t>
            </w:r>
            <w:r w:rsidRPr="008E65C5">
              <w:rPr>
                <w:rFonts w:cs="Arial"/>
                <w:sz w:val="20"/>
              </w:rPr>
              <w:t>shall</w:t>
            </w:r>
            <w:r w:rsidR="00A25936" w:rsidRPr="008E65C5">
              <w:rPr>
                <w:rFonts w:cs="Arial"/>
                <w:sz w:val="20"/>
              </w:rPr>
              <w:t xml:space="preserve"> be examined and mutually agreed.</w:t>
            </w:r>
          </w:p>
        </w:tc>
        <w:tc>
          <w:tcPr>
            <w:tcW w:w="1836" w:type="dxa"/>
          </w:tcPr>
          <w:p w14:paraId="06F903EB" w14:textId="77777777" w:rsidR="00A25936" w:rsidRPr="008E65C5" w:rsidRDefault="00A25936" w:rsidP="002436B9">
            <w:pPr>
              <w:pStyle w:val="Ztup-normal-11"/>
              <w:spacing w:after="0" w:line="240" w:lineRule="auto"/>
              <w:rPr>
                <w:rFonts w:cs="Arial"/>
                <w:sz w:val="20"/>
                <w:lang w:eastAsia="hr-HR"/>
              </w:rPr>
            </w:pPr>
          </w:p>
        </w:tc>
      </w:tr>
      <w:tr w:rsidR="00A25936" w:rsidRPr="008E65C5" w14:paraId="47A39E3C" w14:textId="77777777" w:rsidTr="00140E95">
        <w:tc>
          <w:tcPr>
            <w:tcW w:w="1555" w:type="dxa"/>
          </w:tcPr>
          <w:p w14:paraId="2736A60E" w14:textId="77777777" w:rsidR="00A25936" w:rsidRPr="008E65C5" w:rsidRDefault="00A25936" w:rsidP="002436B9">
            <w:pPr>
              <w:pStyle w:val="Ztup-normal-11"/>
              <w:spacing w:after="0" w:line="240" w:lineRule="auto"/>
              <w:rPr>
                <w:rFonts w:cs="Arial"/>
                <w:b/>
                <w:sz w:val="20"/>
              </w:rPr>
            </w:pPr>
            <w:r w:rsidRPr="008E65C5">
              <w:rPr>
                <w:rFonts w:cs="Arial"/>
                <w:b/>
                <w:sz w:val="20"/>
              </w:rPr>
              <w:t>PMGE0160</w:t>
            </w:r>
          </w:p>
        </w:tc>
        <w:tc>
          <w:tcPr>
            <w:tcW w:w="6237" w:type="dxa"/>
          </w:tcPr>
          <w:p w14:paraId="768D39E1" w14:textId="77777777" w:rsidR="00A25936" w:rsidRPr="008E65C5" w:rsidRDefault="00A25936" w:rsidP="002436B9">
            <w:pPr>
              <w:pStyle w:val="Ztup-normal-11"/>
              <w:spacing w:after="0" w:line="240" w:lineRule="auto"/>
              <w:rPr>
                <w:rFonts w:cs="Arial"/>
                <w:sz w:val="20"/>
                <w:lang w:eastAsia="hr-HR"/>
              </w:rPr>
            </w:pPr>
            <w:r w:rsidRPr="008E65C5">
              <w:rPr>
                <w:rFonts w:cs="Arial"/>
                <w:sz w:val="20"/>
              </w:rPr>
              <w:t>The initial progress chart shall be included in the tender documentation.</w:t>
            </w:r>
          </w:p>
        </w:tc>
        <w:tc>
          <w:tcPr>
            <w:tcW w:w="1836" w:type="dxa"/>
          </w:tcPr>
          <w:p w14:paraId="22F261EE" w14:textId="77777777" w:rsidR="00A25936" w:rsidRPr="008E65C5" w:rsidRDefault="00A25936" w:rsidP="002436B9">
            <w:pPr>
              <w:pStyle w:val="Ztup-normal-11"/>
              <w:spacing w:after="0" w:line="240" w:lineRule="auto"/>
              <w:rPr>
                <w:rFonts w:cs="Arial"/>
                <w:sz w:val="20"/>
                <w:lang w:eastAsia="hr-HR"/>
              </w:rPr>
            </w:pPr>
          </w:p>
        </w:tc>
      </w:tr>
      <w:tr w:rsidR="00A25936" w:rsidRPr="008E65C5" w14:paraId="69E440BD" w14:textId="77777777" w:rsidTr="00140E95">
        <w:tc>
          <w:tcPr>
            <w:tcW w:w="1555" w:type="dxa"/>
          </w:tcPr>
          <w:p w14:paraId="6AFA352B" w14:textId="77777777" w:rsidR="00A25936" w:rsidRPr="008E65C5" w:rsidRDefault="00A25936" w:rsidP="002436B9">
            <w:pPr>
              <w:pStyle w:val="Ztup-normal-11"/>
              <w:spacing w:after="0" w:line="240" w:lineRule="auto"/>
              <w:rPr>
                <w:rFonts w:cs="Arial"/>
                <w:b/>
                <w:sz w:val="20"/>
              </w:rPr>
            </w:pPr>
            <w:r w:rsidRPr="008E65C5">
              <w:rPr>
                <w:rFonts w:cs="Arial"/>
                <w:b/>
                <w:sz w:val="20"/>
              </w:rPr>
              <w:t>PMGE0170</w:t>
            </w:r>
          </w:p>
        </w:tc>
        <w:tc>
          <w:tcPr>
            <w:tcW w:w="6237" w:type="dxa"/>
          </w:tcPr>
          <w:p w14:paraId="1BD69681" w14:textId="77777777" w:rsidR="00A25936" w:rsidRPr="008E65C5" w:rsidRDefault="00A25936" w:rsidP="002436B9">
            <w:pPr>
              <w:pStyle w:val="Ztup-normal-11"/>
              <w:spacing w:after="0" w:line="240" w:lineRule="auto"/>
              <w:rPr>
                <w:rFonts w:cs="Arial"/>
                <w:sz w:val="20"/>
                <w:lang w:eastAsia="hr-HR"/>
              </w:rPr>
            </w:pPr>
            <w:r w:rsidRPr="008E65C5">
              <w:rPr>
                <w:rFonts w:cs="Arial"/>
                <w:sz w:val="20"/>
              </w:rPr>
              <w:t xml:space="preserve">The progress chart shall be agreed between the Contractor and the </w:t>
            </w:r>
            <w:r w:rsidRPr="008E65C5">
              <w:rPr>
                <w:rFonts w:cs="Arial"/>
                <w:sz w:val="20"/>
                <w:lang w:eastAsia="hr-HR"/>
              </w:rPr>
              <w:t>Contracting authority</w:t>
            </w:r>
            <w:r w:rsidRPr="008E65C5">
              <w:rPr>
                <w:rFonts w:cs="Arial"/>
                <w:sz w:val="20"/>
              </w:rPr>
              <w:t xml:space="preserve"> and shall be kept updated during ontract execution. The version control of an electronic file of the Progress Chart shall be established.</w:t>
            </w:r>
          </w:p>
        </w:tc>
        <w:tc>
          <w:tcPr>
            <w:tcW w:w="1836" w:type="dxa"/>
          </w:tcPr>
          <w:p w14:paraId="12588B4A" w14:textId="77777777" w:rsidR="00A25936" w:rsidRPr="008E65C5" w:rsidRDefault="00A25936" w:rsidP="002436B9">
            <w:pPr>
              <w:pStyle w:val="Ztup-normal-11"/>
              <w:spacing w:after="0" w:line="240" w:lineRule="auto"/>
              <w:rPr>
                <w:rFonts w:cs="Arial"/>
                <w:sz w:val="20"/>
                <w:lang w:eastAsia="hr-HR"/>
              </w:rPr>
            </w:pPr>
          </w:p>
        </w:tc>
      </w:tr>
      <w:tr w:rsidR="00A25936" w:rsidRPr="008E65C5" w14:paraId="6C7D371D" w14:textId="77777777" w:rsidTr="00140E95">
        <w:tc>
          <w:tcPr>
            <w:tcW w:w="1555" w:type="dxa"/>
          </w:tcPr>
          <w:p w14:paraId="74948EF7" w14:textId="77777777" w:rsidR="00A25936" w:rsidRPr="008E65C5" w:rsidRDefault="00A25936" w:rsidP="002436B9">
            <w:pPr>
              <w:pStyle w:val="Ztup-normal-11"/>
              <w:spacing w:after="0" w:line="240" w:lineRule="auto"/>
              <w:rPr>
                <w:rFonts w:cs="Arial"/>
                <w:b/>
                <w:sz w:val="20"/>
              </w:rPr>
            </w:pPr>
            <w:r w:rsidRPr="008E65C5">
              <w:rPr>
                <w:rFonts w:cs="Arial"/>
                <w:b/>
                <w:sz w:val="20"/>
              </w:rPr>
              <w:t>PMGE0180</w:t>
            </w:r>
          </w:p>
        </w:tc>
        <w:tc>
          <w:tcPr>
            <w:tcW w:w="6237" w:type="dxa"/>
          </w:tcPr>
          <w:p w14:paraId="023D80B0" w14:textId="77777777" w:rsidR="00A25936" w:rsidRPr="008E65C5" w:rsidRDefault="00A25936" w:rsidP="002436B9">
            <w:pPr>
              <w:pStyle w:val="Ztup-normal-11"/>
              <w:spacing w:after="0" w:line="240" w:lineRule="auto"/>
              <w:rPr>
                <w:rFonts w:cs="Arial"/>
                <w:sz w:val="20"/>
              </w:rPr>
            </w:pPr>
            <w:r w:rsidRPr="008E65C5">
              <w:rPr>
                <w:rFonts w:cs="Arial"/>
                <w:sz w:val="20"/>
              </w:rPr>
              <w:t xml:space="preserve">The Contractor shall establish close coordination with the </w:t>
            </w:r>
            <w:r w:rsidRPr="008E65C5">
              <w:rPr>
                <w:rFonts w:cs="Arial"/>
                <w:sz w:val="20"/>
                <w:lang w:eastAsia="hr-HR"/>
              </w:rPr>
              <w:t>Contracting authority</w:t>
            </w:r>
            <w:r w:rsidRPr="008E65C5">
              <w:rPr>
                <w:rFonts w:cs="Arial"/>
                <w:sz w:val="20"/>
              </w:rPr>
              <w:t xml:space="preserve"> for the development of all planning activities related to the project, forwarding relevant plans, procedures, etc. for review and approval, prior to putting them into force.</w:t>
            </w:r>
          </w:p>
        </w:tc>
        <w:tc>
          <w:tcPr>
            <w:tcW w:w="1836" w:type="dxa"/>
          </w:tcPr>
          <w:p w14:paraId="0C7E833B" w14:textId="77777777" w:rsidR="00A25936" w:rsidRPr="008E65C5" w:rsidRDefault="00A25936" w:rsidP="002436B9">
            <w:pPr>
              <w:pStyle w:val="Ztup-normal-11"/>
              <w:spacing w:after="0" w:line="240" w:lineRule="auto"/>
              <w:rPr>
                <w:rFonts w:cs="Arial"/>
                <w:sz w:val="20"/>
                <w:lang w:eastAsia="hr-HR"/>
              </w:rPr>
            </w:pPr>
          </w:p>
        </w:tc>
      </w:tr>
      <w:tr w:rsidR="00A25936" w:rsidRPr="008E65C5" w14:paraId="3922D494" w14:textId="77777777" w:rsidTr="00140E95">
        <w:tc>
          <w:tcPr>
            <w:tcW w:w="1555" w:type="dxa"/>
          </w:tcPr>
          <w:p w14:paraId="1AB84BB7" w14:textId="77777777" w:rsidR="00A25936" w:rsidRPr="008E65C5" w:rsidRDefault="00A25936" w:rsidP="002436B9">
            <w:pPr>
              <w:pStyle w:val="Ztup-normal-11"/>
              <w:spacing w:after="0" w:line="240" w:lineRule="auto"/>
              <w:rPr>
                <w:rFonts w:cs="Arial"/>
                <w:b/>
                <w:sz w:val="20"/>
              </w:rPr>
            </w:pPr>
            <w:r w:rsidRPr="008E65C5">
              <w:rPr>
                <w:rFonts w:cs="Arial"/>
                <w:b/>
                <w:sz w:val="20"/>
              </w:rPr>
              <w:t>PMGE0190</w:t>
            </w:r>
          </w:p>
        </w:tc>
        <w:tc>
          <w:tcPr>
            <w:tcW w:w="6237" w:type="dxa"/>
          </w:tcPr>
          <w:p w14:paraId="2B3D5D4F" w14:textId="77777777" w:rsidR="00A25936" w:rsidRPr="008E65C5" w:rsidRDefault="00A25936" w:rsidP="002436B9">
            <w:pPr>
              <w:pStyle w:val="reqt"/>
              <w:spacing w:after="0"/>
              <w:ind w:left="0" w:firstLine="0"/>
              <w:rPr>
                <w:rFonts w:ascii="Arial" w:hAnsi="Arial"/>
                <w:sz w:val="20"/>
              </w:rPr>
            </w:pPr>
            <w:r w:rsidRPr="008E65C5">
              <w:rPr>
                <w:rFonts w:ascii="Arial" w:hAnsi="Arial"/>
                <w:sz w:val="20"/>
              </w:rPr>
              <w:t xml:space="preserve">The Contractor shall prepare at least the following Project Plans at the appropriate stage in the project for review and approval by the </w:t>
            </w:r>
            <w:r w:rsidRPr="008E65C5">
              <w:rPr>
                <w:rFonts w:ascii="Arial" w:hAnsi="Arial"/>
                <w:sz w:val="20"/>
                <w:lang w:eastAsia="hr-HR"/>
              </w:rPr>
              <w:t>Contracting authority</w:t>
            </w:r>
            <w:r w:rsidRPr="008E65C5">
              <w:rPr>
                <w:rFonts w:ascii="Arial" w:hAnsi="Arial"/>
                <w:sz w:val="20"/>
              </w:rPr>
              <w:t>:</w:t>
            </w:r>
          </w:p>
          <w:p w14:paraId="6C317185"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Project Management Plan (PMP),</w:t>
            </w:r>
          </w:p>
          <w:p w14:paraId="3FDCE2A5"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Logistic Support Plan (LSP),</w:t>
            </w:r>
          </w:p>
          <w:p w14:paraId="17EF9A01"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Documentation Plan (DP),</w:t>
            </w:r>
          </w:p>
          <w:p w14:paraId="5DF3C578"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Safety Assurance Plan (SAP),</w:t>
            </w:r>
          </w:p>
          <w:p w14:paraId="6BEB73C5"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Quality Assurance Plan (QAP),</w:t>
            </w:r>
          </w:p>
          <w:p w14:paraId="42C52AFA"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Training Plan (TP),</w:t>
            </w:r>
          </w:p>
          <w:p w14:paraId="210E8D91"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Installation and Commissioning Plan (IP),</w:t>
            </w:r>
          </w:p>
          <w:p w14:paraId="4659B7DC" w14:textId="77777777" w:rsidR="00A25936" w:rsidRPr="008E65C5" w:rsidRDefault="00A25936" w:rsidP="002436B9">
            <w:pPr>
              <w:pStyle w:val="reqt"/>
              <w:numPr>
                <w:ilvl w:val="0"/>
                <w:numId w:val="16"/>
              </w:numPr>
              <w:spacing w:after="0"/>
              <w:ind w:left="576"/>
              <w:rPr>
                <w:rFonts w:ascii="Arial" w:hAnsi="Arial"/>
                <w:sz w:val="20"/>
              </w:rPr>
            </w:pPr>
            <w:r w:rsidRPr="008E65C5">
              <w:rPr>
                <w:rFonts w:ascii="Arial" w:hAnsi="Arial"/>
                <w:sz w:val="20"/>
              </w:rPr>
              <w:t>FAT Plan and Procedures,</w:t>
            </w:r>
          </w:p>
          <w:p w14:paraId="7AEF57FF" w14:textId="77777777" w:rsidR="00A25936" w:rsidRPr="008E65C5" w:rsidRDefault="00A25936" w:rsidP="002436B9">
            <w:pPr>
              <w:pStyle w:val="Ztup-normal-11"/>
              <w:numPr>
                <w:ilvl w:val="0"/>
                <w:numId w:val="16"/>
              </w:numPr>
              <w:spacing w:after="0" w:line="240" w:lineRule="auto"/>
              <w:ind w:left="576"/>
              <w:rPr>
                <w:rFonts w:cs="Arial"/>
                <w:sz w:val="20"/>
              </w:rPr>
            </w:pPr>
            <w:r w:rsidRPr="008E65C5">
              <w:rPr>
                <w:rFonts w:cs="Arial"/>
                <w:sz w:val="20"/>
              </w:rPr>
              <w:t>SAT Plan and Procedures.</w:t>
            </w:r>
          </w:p>
        </w:tc>
        <w:tc>
          <w:tcPr>
            <w:tcW w:w="1836" w:type="dxa"/>
          </w:tcPr>
          <w:p w14:paraId="4B0FD31D" w14:textId="77777777" w:rsidR="00A25936" w:rsidRPr="008E65C5" w:rsidRDefault="00A25936" w:rsidP="002436B9">
            <w:pPr>
              <w:pStyle w:val="Ztup-normal-11"/>
              <w:spacing w:after="0" w:line="240" w:lineRule="auto"/>
              <w:rPr>
                <w:rFonts w:cs="Arial"/>
                <w:sz w:val="20"/>
                <w:lang w:eastAsia="hr-HR"/>
              </w:rPr>
            </w:pPr>
          </w:p>
        </w:tc>
      </w:tr>
    </w:tbl>
    <w:p w14:paraId="084211D4" w14:textId="77777777" w:rsidR="00F62FD1" w:rsidRPr="008E65C5" w:rsidRDefault="00F62FD1" w:rsidP="00F62FD1">
      <w:pPr>
        <w:pStyle w:val="Ztup-normal-11"/>
        <w:rPr>
          <w:rFonts w:cs="Arial"/>
          <w:sz w:val="20"/>
          <w:lang w:eastAsia="hr-HR"/>
        </w:rPr>
      </w:pPr>
    </w:p>
    <w:p w14:paraId="69B2A03F" w14:textId="77777777" w:rsidR="00B9336B" w:rsidRPr="008E65C5" w:rsidRDefault="00B9336B" w:rsidP="00F62FD1">
      <w:pPr>
        <w:pStyle w:val="Ztup-normal-11"/>
        <w:rPr>
          <w:rFonts w:cs="Arial"/>
          <w:sz w:val="20"/>
          <w:lang w:eastAsia="hr-HR"/>
        </w:rPr>
      </w:pPr>
    </w:p>
    <w:p w14:paraId="04BA6D81" w14:textId="77777777" w:rsidR="00B9336B" w:rsidRPr="008E65C5" w:rsidRDefault="00B9336B" w:rsidP="00F62FD1">
      <w:pPr>
        <w:pStyle w:val="Ztup-normal-11"/>
        <w:rPr>
          <w:rFonts w:cs="Arial"/>
          <w:sz w:val="20"/>
          <w:lang w:eastAsia="hr-HR"/>
        </w:rPr>
      </w:pPr>
    </w:p>
    <w:p w14:paraId="7F078E74" w14:textId="77777777" w:rsidR="00B9336B" w:rsidRPr="008E65C5" w:rsidRDefault="00B9336B" w:rsidP="00F62FD1">
      <w:pPr>
        <w:pStyle w:val="Ztup-normal-11"/>
        <w:rPr>
          <w:rFonts w:cs="Arial"/>
          <w:sz w:val="20"/>
          <w:lang w:eastAsia="hr-HR"/>
        </w:rPr>
      </w:pPr>
    </w:p>
    <w:p w14:paraId="5FF0F8DE" w14:textId="77777777" w:rsidR="00B9336B" w:rsidRPr="008E65C5" w:rsidRDefault="00B9336B" w:rsidP="00F62FD1">
      <w:pPr>
        <w:pStyle w:val="Ztup-normal-11"/>
        <w:rPr>
          <w:rFonts w:cs="Arial"/>
          <w:sz w:val="20"/>
          <w:lang w:eastAsia="hr-HR"/>
        </w:rPr>
      </w:pPr>
    </w:p>
    <w:p w14:paraId="3A8838E3" w14:textId="77777777" w:rsidR="00B9336B" w:rsidRPr="008E65C5" w:rsidRDefault="00B9336B" w:rsidP="00F62FD1">
      <w:pPr>
        <w:pStyle w:val="Ztup-normal-11"/>
        <w:rPr>
          <w:rFonts w:cs="Arial"/>
          <w:sz w:val="20"/>
          <w:lang w:eastAsia="hr-HR"/>
        </w:rPr>
      </w:pPr>
    </w:p>
    <w:p w14:paraId="16FB26F2" w14:textId="77777777" w:rsidR="00B9749E" w:rsidRPr="008E65C5" w:rsidRDefault="00B9749E" w:rsidP="00055A80">
      <w:pPr>
        <w:pStyle w:val="Heading2"/>
        <w:rPr>
          <w:rFonts w:cs="Arial"/>
          <w:sz w:val="20"/>
          <w:szCs w:val="20"/>
          <w:lang w:val="en-US"/>
        </w:rPr>
      </w:pPr>
      <w:bookmarkStart w:id="138" w:name="_Toc120259077"/>
      <w:r w:rsidRPr="008E65C5">
        <w:rPr>
          <w:rFonts w:cs="Arial"/>
          <w:sz w:val="20"/>
          <w:szCs w:val="20"/>
          <w:lang w:val="en-US"/>
        </w:rPr>
        <w:lastRenderedPageBreak/>
        <w:t>Project Management Plan</w:t>
      </w:r>
      <w:bookmarkEnd w:id="138"/>
    </w:p>
    <w:p w14:paraId="3C11DA85"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49"/>
        <w:gridCol w:w="4817"/>
        <w:gridCol w:w="1661"/>
      </w:tblGrid>
      <w:tr w:rsidR="00F62FD1" w:rsidRPr="008E65C5" w14:paraId="5CEEEF65" w14:textId="77777777" w:rsidTr="006F7153">
        <w:trPr>
          <w:tblHeader/>
        </w:trPr>
        <w:tc>
          <w:tcPr>
            <w:tcW w:w="1555" w:type="dxa"/>
            <w:shd w:val="clear" w:color="auto" w:fill="BFBFBF" w:themeFill="background1" w:themeFillShade="BF"/>
          </w:tcPr>
          <w:p w14:paraId="13F8FA88"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51B0018E"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68388FBB"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45DD6B4D" w14:textId="77777777" w:rsidTr="00140E95">
        <w:tc>
          <w:tcPr>
            <w:tcW w:w="1555" w:type="dxa"/>
          </w:tcPr>
          <w:p w14:paraId="5562D633" w14:textId="77777777" w:rsidR="00F62FD1" w:rsidRPr="008E65C5" w:rsidRDefault="00B06AB2" w:rsidP="002436B9">
            <w:pPr>
              <w:pStyle w:val="Ztup-normal-11"/>
              <w:spacing w:after="0" w:line="240" w:lineRule="auto"/>
              <w:rPr>
                <w:rFonts w:cs="Arial"/>
                <w:sz w:val="20"/>
                <w:lang w:eastAsia="hr-HR"/>
              </w:rPr>
            </w:pPr>
            <w:r w:rsidRPr="008E65C5">
              <w:rPr>
                <w:rFonts w:cs="Arial"/>
                <w:b/>
                <w:sz w:val="20"/>
              </w:rPr>
              <w:t>PMPM0010</w:t>
            </w:r>
          </w:p>
        </w:tc>
        <w:tc>
          <w:tcPr>
            <w:tcW w:w="6237" w:type="dxa"/>
          </w:tcPr>
          <w:p w14:paraId="4BC03A91" w14:textId="77777777" w:rsidR="00F62FD1" w:rsidRPr="008E65C5" w:rsidRDefault="00B06AB2" w:rsidP="002436B9">
            <w:pPr>
              <w:pStyle w:val="Ztup-normal-11"/>
              <w:spacing w:after="0" w:line="240" w:lineRule="auto"/>
              <w:rPr>
                <w:rFonts w:cs="Arial"/>
                <w:sz w:val="20"/>
                <w:lang w:eastAsia="hr-HR"/>
              </w:rPr>
            </w:pPr>
            <w:r w:rsidRPr="008E65C5">
              <w:rPr>
                <w:rFonts w:cs="Arial"/>
                <w:sz w:val="20"/>
              </w:rPr>
              <w:t>The Contractor shall prepare a Project Management Plan (PMP) in accordance with the requirements included in the present chapter.</w:t>
            </w:r>
          </w:p>
        </w:tc>
        <w:tc>
          <w:tcPr>
            <w:tcW w:w="1836" w:type="dxa"/>
          </w:tcPr>
          <w:p w14:paraId="2893B6ED" w14:textId="77777777" w:rsidR="00F62FD1" w:rsidRPr="008E65C5" w:rsidRDefault="00F62FD1" w:rsidP="002436B9">
            <w:pPr>
              <w:pStyle w:val="Ztup-normal-11"/>
              <w:spacing w:after="0" w:line="240" w:lineRule="auto"/>
              <w:rPr>
                <w:rFonts w:cs="Arial"/>
                <w:sz w:val="20"/>
                <w:lang w:eastAsia="hr-HR"/>
              </w:rPr>
            </w:pPr>
          </w:p>
        </w:tc>
      </w:tr>
      <w:tr w:rsidR="00F62FD1" w:rsidRPr="008E65C5" w14:paraId="7D8949B7" w14:textId="77777777" w:rsidTr="00140E95">
        <w:tc>
          <w:tcPr>
            <w:tcW w:w="1555" w:type="dxa"/>
          </w:tcPr>
          <w:p w14:paraId="5A6A5492" w14:textId="77777777" w:rsidR="00F62FD1" w:rsidRPr="008E65C5" w:rsidRDefault="00B06AB2" w:rsidP="002436B9">
            <w:pPr>
              <w:pStyle w:val="Ztup-normal-11"/>
              <w:spacing w:after="0" w:line="240" w:lineRule="auto"/>
              <w:rPr>
                <w:rFonts w:cs="Arial"/>
                <w:sz w:val="20"/>
                <w:lang w:eastAsia="hr-HR"/>
              </w:rPr>
            </w:pPr>
            <w:r w:rsidRPr="008E65C5">
              <w:rPr>
                <w:rFonts w:cs="Arial"/>
                <w:b/>
                <w:sz w:val="20"/>
              </w:rPr>
              <w:t>PMPM0020</w:t>
            </w:r>
          </w:p>
        </w:tc>
        <w:tc>
          <w:tcPr>
            <w:tcW w:w="6237" w:type="dxa"/>
          </w:tcPr>
          <w:p w14:paraId="3C3B3896" w14:textId="77777777" w:rsidR="00F62FD1" w:rsidRPr="008E65C5" w:rsidRDefault="00E2413E" w:rsidP="009C40CF">
            <w:pPr>
              <w:pStyle w:val="Ztup-normal-11"/>
              <w:spacing w:after="0" w:line="240" w:lineRule="auto"/>
              <w:rPr>
                <w:rFonts w:cs="Arial"/>
                <w:sz w:val="20"/>
                <w:lang w:eastAsia="hr-HR"/>
              </w:rPr>
            </w:pPr>
            <w:r w:rsidRPr="008E65C5">
              <w:rPr>
                <w:rFonts w:cs="Arial"/>
                <w:sz w:val="20"/>
              </w:rPr>
              <w:t>A draft version of the PMP shall be provided as part of the tender documentation. An initial official version of the PMP shall be</w:t>
            </w:r>
            <w:r w:rsidR="009C40CF" w:rsidRPr="008E65C5">
              <w:rPr>
                <w:rFonts w:cs="Arial"/>
                <w:sz w:val="20"/>
              </w:rPr>
              <w:t xml:space="preserve"> provided by Contractor within 10 working days from the signature of the contract on. </w:t>
            </w:r>
          </w:p>
        </w:tc>
        <w:tc>
          <w:tcPr>
            <w:tcW w:w="1836" w:type="dxa"/>
          </w:tcPr>
          <w:p w14:paraId="46F69A46" w14:textId="77777777" w:rsidR="00F62FD1" w:rsidRPr="008E65C5" w:rsidRDefault="00F62FD1" w:rsidP="002436B9">
            <w:pPr>
              <w:pStyle w:val="Ztup-normal-11"/>
              <w:spacing w:after="0" w:line="240" w:lineRule="auto"/>
              <w:rPr>
                <w:rFonts w:cs="Arial"/>
                <w:sz w:val="20"/>
                <w:lang w:eastAsia="hr-HR"/>
              </w:rPr>
            </w:pPr>
          </w:p>
        </w:tc>
      </w:tr>
      <w:tr w:rsidR="00F62FD1" w:rsidRPr="008E65C5" w14:paraId="40874C61" w14:textId="77777777" w:rsidTr="00140E95">
        <w:tc>
          <w:tcPr>
            <w:tcW w:w="1555" w:type="dxa"/>
          </w:tcPr>
          <w:p w14:paraId="16DDECF7" w14:textId="77777777" w:rsidR="00F62FD1" w:rsidRPr="008E65C5" w:rsidRDefault="00B06AB2" w:rsidP="002436B9">
            <w:pPr>
              <w:pStyle w:val="Ztup-normal-11"/>
              <w:spacing w:after="0" w:line="240" w:lineRule="auto"/>
              <w:rPr>
                <w:rFonts w:cs="Arial"/>
                <w:sz w:val="20"/>
                <w:lang w:eastAsia="hr-HR"/>
              </w:rPr>
            </w:pPr>
            <w:r w:rsidRPr="008E65C5">
              <w:rPr>
                <w:rFonts w:cs="Arial"/>
                <w:b/>
                <w:sz w:val="20"/>
              </w:rPr>
              <w:t>PMPM0030</w:t>
            </w:r>
          </w:p>
        </w:tc>
        <w:tc>
          <w:tcPr>
            <w:tcW w:w="6237" w:type="dxa"/>
          </w:tcPr>
          <w:p w14:paraId="5AD88064" w14:textId="77777777" w:rsidR="00E2413E" w:rsidRPr="008E65C5" w:rsidRDefault="00E2413E" w:rsidP="002436B9">
            <w:pPr>
              <w:pStyle w:val="reqt"/>
              <w:spacing w:after="0"/>
              <w:ind w:left="0" w:firstLine="0"/>
              <w:rPr>
                <w:rFonts w:ascii="Arial" w:hAnsi="Arial"/>
                <w:sz w:val="20"/>
              </w:rPr>
            </w:pPr>
            <w:r w:rsidRPr="008E65C5">
              <w:rPr>
                <w:rFonts w:ascii="Arial" w:hAnsi="Arial"/>
                <w:sz w:val="20"/>
              </w:rPr>
              <w:t>The Project Management Plan shall include at least the following:</w:t>
            </w:r>
          </w:p>
          <w:p w14:paraId="3EC2732A"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Project scope and overview,</w:t>
            </w:r>
          </w:p>
          <w:p w14:paraId="44C8EF3E"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Project deliverables (shall also include a Documentation List),</w:t>
            </w:r>
          </w:p>
          <w:p w14:paraId="6B8F0752"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 xml:space="preserve">Work Breakdown Structure (Shall define the scope of work and resources necessary to meet the Contract requirements. The work breakdown shall also include the work to be performed by the </w:t>
            </w:r>
            <w:r w:rsidRPr="008E65C5">
              <w:rPr>
                <w:rFonts w:ascii="Arial" w:hAnsi="Arial"/>
                <w:sz w:val="20"/>
                <w:lang w:eastAsia="hr-HR"/>
              </w:rPr>
              <w:t>Contracting authority</w:t>
            </w:r>
            <w:r w:rsidRPr="008E65C5">
              <w:rPr>
                <w:rFonts w:ascii="Arial" w:hAnsi="Arial"/>
                <w:sz w:val="20"/>
              </w:rPr>
              <w:t>, e.g. participation in reviews and tests, preparation of data.),</w:t>
            </w:r>
          </w:p>
          <w:p w14:paraId="6918C0E9"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Project organisation and responsibilities,</w:t>
            </w:r>
          </w:p>
          <w:p w14:paraId="75AD88AD"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Master Time Schedule (Progress Chart),</w:t>
            </w:r>
          </w:p>
          <w:p w14:paraId="1D61537B" w14:textId="77777777" w:rsidR="00E2413E"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Quality assurance activities to be performed in the project by the Contractor,</w:t>
            </w:r>
          </w:p>
          <w:p w14:paraId="39CC4843" w14:textId="77777777" w:rsidR="00F62FD1" w:rsidRPr="008E65C5" w:rsidRDefault="00E2413E" w:rsidP="002436B9">
            <w:pPr>
              <w:pStyle w:val="reqt"/>
              <w:numPr>
                <w:ilvl w:val="0"/>
                <w:numId w:val="15"/>
              </w:numPr>
              <w:spacing w:after="0"/>
              <w:ind w:left="570"/>
              <w:rPr>
                <w:rFonts w:ascii="Arial" w:hAnsi="Arial"/>
                <w:sz w:val="20"/>
              </w:rPr>
            </w:pPr>
            <w:r w:rsidRPr="008E65C5">
              <w:rPr>
                <w:rFonts w:ascii="Arial" w:hAnsi="Arial"/>
                <w:sz w:val="20"/>
              </w:rPr>
              <w:t>Configuration management activities (regarding hardware, software and documentation version changes).</w:t>
            </w:r>
          </w:p>
        </w:tc>
        <w:tc>
          <w:tcPr>
            <w:tcW w:w="1836" w:type="dxa"/>
          </w:tcPr>
          <w:p w14:paraId="6CFCFD1E" w14:textId="77777777" w:rsidR="00F62FD1" w:rsidRPr="008E65C5" w:rsidRDefault="00F62FD1" w:rsidP="002436B9">
            <w:pPr>
              <w:pStyle w:val="Ztup-normal-11"/>
              <w:spacing w:after="0" w:line="240" w:lineRule="auto"/>
              <w:rPr>
                <w:rFonts w:cs="Arial"/>
                <w:sz w:val="20"/>
                <w:lang w:eastAsia="hr-HR"/>
              </w:rPr>
            </w:pPr>
          </w:p>
        </w:tc>
      </w:tr>
      <w:tr w:rsidR="00F62FD1" w:rsidRPr="008E65C5" w14:paraId="38D7CB99" w14:textId="77777777" w:rsidTr="00140E95">
        <w:tc>
          <w:tcPr>
            <w:tcW w:w="1555" w:type="dxa"/>
          </w:tcPr>
          <w:p w14:paraId="2189EF0B" w14:textId="77777777" w:rsidR="00F62FD1" w:rsidRPr="008E65C5" w:rsidRDefault="00B06AB2" w:rsidP="002436B9">
            <w:pPr>
              <w:pStyle w:val="Ztup-normal-11"/>
              <w:spacing w:after="0" w:line="240" w:lineRule="auto"/>
              <w:rPr>
                <w:rFonts w:cs="Arial"/>
                <w:sz w:val="20"/>
                <w:lang w:eastAsia="hr-HR"/>
              </w:rPr>
            </w:pPr>
            <w:r w:rsidRPr="008E65C5">
              <w:rPr>
                <w:rFonts w:cs="Arial"/>
                <w:b/>
                <w:sz w:val="20"/>
              </w:rPr>
              <w:t>PMPM0040</w:t>
            </w:r>
          </w:p>
        </w:tc>
        <w:tc>
          <w:tcPr>
            <w:tcW w:w="6237" w:type="dxa"/>
          </w:tcPr>
          <w:p w14:paraId="43A44F9D" w14:textId="77777777" w:rsidR="00F62FD1" w:rsidRPr="008E65C5" w:rsidRDefault="00E2413E" w:rsidP="002436B9">
            <w:pPr>
              <w:pStyle w:val="reqt"/>
              <w:spacing w:after="0"/>
              <w:ind w:left="33" w:firstLine="0"/>
              <w:rPr>
                <w:rFonts w:ascii="Arial" w:hAnsi="Arial"/>
                <w:sz w:val="20"/>
              </w:rPr>
            </w:pPr>
            <w:r w:rsidRPr="008E65C5">
              <w:rPr>
                <w:rFonts w:ascii="Arial" w:hAnsi="Arial"/>
                <w:sz w:val="20"/>
              </w:rPr>
              <w:t xml:space="preserve">Any change to the PMP or to the processes outlined in it will be subject to the formal </w:t>
            </w:r>
            <w:r w:rsidRPr="008E65C5">
              <w:rPr>
                <w:rFonts w:ascii="Arial" w:hAnsi="Arial"/>
                <w:sz w:val="20"/>
                <w:lang w:eastAsia="hr-HR"/>
              </w:rPr>
              <w:t>Contracting authority</w:t>
            </w:r>
            <w:r w:rsidRPr="008E65C5">
              <w:rPr>
                <w:rFonts w:ascii="Arial" w:hAnsi="Arial"/>
                <w:sz w:val="20"/>
              </w:rPr>
              <w:t>’s approval. The PMP shall be kept up-to-date.</w:t>
            </w:r>
          </w:p>
        </w:tc>
        <w:tc>
          <w:tcPr>
            <w:tcW w:w="1836" w:type="dxa"/>
          </w:tcPr>
          <w:p w14:paraId="118F12FA" w14:textId="77777777" w:rsidR="00F62FD1" w:rsidRPr="008E65C5" w:rsidRDefault="00F62FD1" w:rsidP="002436B9">
            <w:pPr>
              <w:pStyle w:val="Ztup-normal-11"/>
              <w:spacing w:after="0" w:line="240" w:lineRule="auto"/>
              <w:rPr>
                <w:rFonts w:cs="Arial"/>
                <w:sz w:val="20"/>
                <w:lang w:eastAsia="hr-HR"/>
              </w:rPr>
            </w:pPr>
          </w:p>
        </w:tc>
      </w:tr>
      <w:tr w:rsidR="00F62FD1" w:rsidRPr="008E65C5" w14:paraId="76C7E5A3" w14:textId="77777777" w:rsidTr="00140E95">
        <w:tc>
          <w:tcPr>
            <w:tcW w:w="1555" w:type="dxa"/>
          </w:tcPr>
          <w:p w14:paraId="49AA9110" w14:textId="77777777" w:rsidR="00F62FD1" w:rsidRPr="008E65C5" w:rsidRDefault="00B06AB2" w:rsidP="002436B9">
            <w:pPr>
              <w:pStyle w:val="Ztup-normal-11"/>
              <w:spacing w:after="0" w:line="240" w:lineRule="auto"/>
              <w:rPr>
                <w:rFonts w:cs="Arial"/>
                <w:sz w:val="20"/>
                <w:lang w:eastAsia="hr-HR"/>
              </w:rPr>
            </w:pPr>
            <w:r w:rsidRPr="008E65C5">
              <w:rPr>
                <w:rFonts w:cs="Arial"/>
                <w:b/>
                <w:sz w:val="20"/>
              </w:rPr>
              <w:t>PMPM0050</w:t>
            </w:r>
          </w:p>
        </w:tc>
        <w:tc>
          <w:tcPr>
            <w:tcW w:w="6237" w:type="dxa"/>
          </w:tcPr>
          <w:p w14:paraId="2F8BDC8B" w14:textId="77777777" w:rsidR="00E2413E" w:rsidRPr="008E65C5" w:rsidRDefault="00E2413E" w:rsidP="002436B9">
            <w:pPr>
              <w:ind w:left="360" w:hanging="360"/>
              <w:rPr>
                <w:rFonts w:cs="Arial"/>
                <w:sz w:val="20"/>
              </w:rPr>
            </w:pPr>
            <w:r w:rsidRPr="008E65C5">
              <w:rPr>
                <w:rFonts w:cs="Arial"/>
                <w:sz w:val="20"/>
              </w:rPr>
              <w:t>The PMP shall normally include at least the following aspects:</w:t>
            </w:r>
          </w:p>
          <w:p w14:paraId="23989026" w14:textId="77777777" w:rsidR="00E2413E" w:rsidRPr="008E65C5" w:rsidRDefault="00E2413E" w:rsidP="002436B9">
            <w:pPr>
              <w:pStyle w:val="reqt"/>
              <w:numPr>
                <w:ilvl w:val="0"/>
                <w:numId w:val="15"/>
              </w:numPr>
              <w:spacing w:after="0"/>
              <w:ind w:left="711"/>
              <w:rPr>
                <w:rFonts w:ascii="Arial" w:hAnsi="Arial"/>
                <w:sz w:val="20"/>
              </w:rPr>
            </w:pPr>
            <w:r w:rsidRPr="008E65C5">
              <w:rPr>
                <w:rFonts w:ascii="Arial" w:hAnsi="Arial"/>
                <w:sz w:val="20"/>
              </w:rPr>
              <w:t>Management procedures and practices;</w:t>
            </w:r>
          </w:p>
          <w:p w14:paraId="2EDEB881" w14:textId="77777777" w:rsidR="00E2413E" w:rsidRPr="008E65C5" w:rsidRDefault="00E2413E" w:rsidP="002436B9">
            <w:pPr>
              <w:pStyle w:val="reqt"/>
              <w:numPr>
                <w:ilvl w:val="0"/>
                <w:numId w:val="15"/>
              </w:numPr>
              <w:spacing w:after="0"/>
              <w:ind w:left="711"/>
              <w:rPr>
                <w:rFonts w:ascii="Arial" w:hAnsi="Arial"/>
                <w:sz w:val="20"/>
              </w:rPr>
            </w:pPr>
            <w:r w:rsidRPr="008E65C5">
              <w:rPr>
                <w:rFonts w:ascii="Arial" w:hAnsi="Arial"/>
                <w:sz w:val="20"/>
              </w:rPr>
              <w:t>Work breakdown structure (WBS);</w:t>
            </w:r>
          </w:p>
          <w:p w14:paraId="3158F745" w14:textId="77777777" w:rsidR="00E2413E" w:rsidRPr="008E65C5" w:rsidRDefault="00E2413E" w:rsidP="002436B9">
            <w:pPr>
              <w:pStyle w:val="reqt"/>
              <w:numPr>
                <w:ilvl w:val="0"/>
                <w:numId w:val="15"/>
              </w:numPr>
              <w:spacing w:after="0"/>
              <w:ind w:left="711"/>
              <w:rPr>
                <w:rFonts w:ascii="Arial" w:hAnsi="Arial"/>
                <w:sz w:val="20"/>
              </w:rPr>
            </w:pPr>
            <w:r w:rsidRPr="008E65C5">
              <w:rPr>
                <w:rFonts w:ascii="Arial" w:hAnsi="Arial"/>
                <w:sz w:val="20"/>
              </w:rPr>
              <w:t>Master time schedule, showing dates and deliverables;</w:t>
            </w:r>
          </w:p>
          <w:p w14:paraId="3D12D3B4" w14:textId="77777777" w:rsidR="00E2413E" w:rsidRPr="008E65C5" w:rsidRDefault="00E2413E" w:rsidP="002436B9">
            <w:pPr>
              <w:pStyle w:val="reqt"/>
              <w:numPr>
                <w:ilvl w:val="0"/>
                <w:numId w:val="15"/>
              </w:numPr>
              <w:spacing w:after="0"/>
              <w:ind w:left="711"/>
              <w:rPr>
                <w:rFonts w:ascii="Arial" w:hAnsi="Arial"/>
                <w:sz w:val="20"/>
              </w:rPr>
            </w:pPr>
            <w:r w:rsidRPr="008E65C5">
              <w:rPr>
                <w:rFonts w:ascii="Arial" w:hAnsi="Arial"/>
                <w:sz w:val="20"/>
              </w:rPr>
              <w:t>Master resource plan, showing roles and responsibilities;</w:t>
            </w:r>
          </w:p>
          <w:p w14:paraId="16507EBA" w14:textId="77777777" w:rsidR="00F62FD1" w:rsidRPr="008E65C5" w:rsidRDefault="00E2413E" w:rsidP="002436B9">
            <w:pPr>
              <w:pStyle w:val="Ztup-normal-11"/>
              <w:numPr>
                <w:ilvl w:val="0"/>
                <w:numId w:val="15"/>
              </w:numPr>
              <w:spacing w:after="0" w:line="240" w:lineRule="auto"/>
              <w:ind w:left="711"/>
              <w:rPr>
                <w:rFonts w:cs="Arial"/>
                <w:sz w:val="20"/>
                <w:lang w:eastAsia="hr-HR"/>
              </w:rPr>
            </w:pPr>
            <w:r w:rsidRPr="008E65C5">
              <w:rPr>
                <w:rFonts w:cs="Arial"/>
                <w:sz w:val="20"/>
              </w:rPr>
              <w:t>Key risks that might jeopardize the project.</w:t>
            </w:r>
          </w:p>
        </w:tc>
        <w:tc>
          <w:tcPr>
            <w:tcW w:w="1836" w:type="dxa"/>
          </w:tcPr>
          <w:p w14:paraId="291A7359" w14:textId="77777777" w:rsidR="00F62FD1" w:rsidRPr="008E65C5" w:rsidRDefault="00F62FD1" w:rsidP="002436B9">
            <w:pPr>
              <w:pStyle w:val="Ztup-normal-11"/>
              <w:spacing w:after="0" w:line="240" w:lineRule="auto"/>
              <w:rPr>
                <w:rFonts w:cs="Arial"/>
                <w:sz w:val="20"/>
                <w:lang w:eastAsia="hr-HR"/>
              </w:rPr>
            </w:pPr>
          </w:p>
        </w:tc>
      </w:tr>
    </w:tbl>
    <w:p w14:paraId="6DC182EA" w14:textId="77777777" w:rsidR="00914797" w:rsidRPr="008E65C5" w:rsidRDefault="00914797" w:rsidP="00914797">
      <w:pPr>
        <w:pStyle w:val="Ztup-normal-11"/>
        <w:rPr>
          <w:rFonts w:cs="Arial"/>
          <w:lang w:eastAsia="hr-HR"/>
        </w:rPr>
      </w:pPr>
    </w:p>
    <w:p w14:paraId="33C85002" w14:textId="77777777" w:rsidR="00EB2A62" w:rsidRPr="008E65C5" w:rsidRDefault="00EB2A62" w:rsidP="00914797">
      <w:pPr>
        <w:pStyle w:val="Ztup-normal-11"/>
        <w:rPr>
          <w:rFonts w:cs="Arial"/>
          <w:lang w:eastAsia="hr-HR"/>
        </w:rPr>
      </w:pPr>
    </w:p>
    <w:p w14:paraId="26B22017" w14:textId="77777777" w:rsidR="00B9336B" w:rsidRPr="008E65C5" w:rsidRDefault="00B9336B" w:rsidP="00914797">
      <w:pPr>
        <w:pStyle w:val="Ztup-normal-11"/>
        <w:rPr>
          <w:rFonts w:cs="Arial"/>
          <w:lang w:eastAsia="hr-HR"/>
        </w:rPr>
      </w:pPr>
    </w:p>
    <w:p w14:paraId="1A85D126" w14:textId="77777777" w:rsidR="00B9336B" w:rsidRPr="008E65C5" w:rsidRDefault="00B9336B" w:rsidP="00914797">
      <w:pPr>
        <w:pStyle w:val="Ztup-normal-11"/>
        <w:rPr>
          <w:rFonts w:cs="Arial"/>
          <w:lang w:eastAsia="hr-HR"/>
        </w:rPr>
      </w:pPr>
    </w:p>
    <w:p w14:paraId="1AB55A86" w14:textId="77777777" w:rsidR="00B9336B" w:rsidRPr="008E65C5" w:rsidRDefault="00B9336B" w:rsidP="00914797">
      <w:pPr>
        <w:pStyle w:val="Ztup-normal-11"/>
        <w:rPr>
          <w:rFonts w:cs="Arial"/>
          <w:lang w:eastAsia="hr-HR"/>
        </w:rPr>
      </w:pPr>
    </w:p>
    <w:p w14:paraId="3A5E979A" w14:textId="77777777" w:rsidR="00B9336B" w:rsidRPr="008E65C5" w:rsidRDefault="00B9336B" w:rsidP="00914797">
      <w:pPr>
        <w:pStyle w:val="Ztup-normal-11"/>
        <w:rPr>
          <w:rFonts w:cs="Arial"/>
          <w:lang w:eastAsia="hr-HR"/>
        </w:rPr>
      </w:pPr>
    </w:p>
    <w:p w14:paraId="59EACF60" w14:textId="77777777" w:rsidR="00B9749E" w:rsidRPr="008E65C5" w:rsidRDefault="00B9749E" w:rsidP="00055A80">
      <w:pPr>
        <w:pStyle w:val="Heading2"/>
        <w:rPr>
          <w:rFonts w:cs="Arial"/>
          <w:sz w:val="20"/>
          <w:szCs w:val="20"/>
          <w:lang w:val="en-US"/>
        </w:rPr>
      </w:pPr>
      <w:bookmarkStart w:id="139" w:name="_Toc120259078"/>
      <w:r w:rsidRPr="008E65C5">
        <w:rPr>
          <w:rFonts w:cs="Arial"/>
          <w:sz w:val="20"/>
          <w:szCs w:val="20"/>
          <w:lang w:val="en-US"/>
        </w:rPr>
        <w:lastRenderedPageBreak/>
        <w:t>Documentation Plan</w:t>
      </w:r>
      <w:bookmarkEnd w:id="139"/>
    </w:p>
    <w:p w14:paraId="20228D50"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45"/>
        <w:gridCol w:w="4816"/>
        <w:gridCol w:w="1666"/>
      </w:tblGrid>
      <w:tr w:rsidR="00F62FD1" w:rsidRPr="008E65C5" w14:paraId="6BF072DA" w14:textId="77777777" w:rsidTr="00E706B4">
        <w:trPr>
          <w:tblHeader/>
        </w:trPr>
        <w:tc>
          <w:tcPr>
            <w:tcW w:w="1445" w:type="dxa"/>
            <w:shd w:val="clear" w:color="auto" w:fill="BFBFBF" w:themeFill="background1" w:themeFillShade="BF"/>
          </w:tcPr>
          <w:p w14:paraId="6893FE11"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16" w:type="dxa"/>
            <w:shd w:val="clear" w:color="auto" w:fill="BFBFBF" w:themeFill="background1" w:themeFillShade="BF"/>
          </w:tcPr>
          <w:p w14:paraId="1086C15F"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66" w:type="dxa"/>
            <w:shd w:val="clear" w:color="auto" w:fill="BFBFBF" w:themeFill="background1" w:themeFillShade="BF"/>
          </w:tcPr>
          <w:p w14:paraId="1CB52245"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3731818D" w14:textId="77777777" w:rsidTr="00E706B4">
        <w:tc>
          <w:tcPr>
            <w:tcW w:w="1445" w:type="dxa"/>
          </w:tcPr>
          <w:p w14:paraId="02730179" w14:textId="77777777" w:rsidR="00F62FD1" w:rsidRPr="008E65C5" w:rsidRDefault="00F373EB" w:rsidP="002436B9">
            <w:pPr>
              <w:pStyle w:val="Ztup-normal-11"/>
              <w:spacing w:after="0" w:line="240" w:lineRule="auto"/>
              <w:rPr>
                <w:rFonts w:cs="Arial"/>
                <w:sz w:val="20"/>
                <w:lang w:eastAsia="hr-HR"/>
              </w:rPr>
            </w:pPr>
            <w:r w:rsidRPr="008E65C5">
              <w:rPr>
                <w:rFonts w:cs="Arial"/>
                <w:b/>
                <w:sz w:val="20"/>
              </w:rPr>
              <w:t>PMDP0010</w:t>
            </w:r>
          </w:p>
        </w:tc>
        <w:tc>
          <w:tcPr>
            <w:tcW w:w="4816" w:type="dxa"/>
          </w:tcPr>
          <w:p w14:paraId="110C1E35" w14:textId="77777777" w:rsidR="00F62FD1" w:rsidRPr="008E65C5" w:rsidRDefault="00F373EB" w:rsidP="002436B9">
            <w:pPr>
              <w:pStyle w:val="Ztup-normal-11"/>
              <w:spacing w:after="0" w:line="240" w:lineRule="auto"/>
              <w:rPr>
                <w:rFonts w:cs="Arial"/>
                <w:sz w:val="20"/>
                <w:lang w:eastAsia="hr-HR"/>
              </w:rPr>
            </w:pPr>
            <w:r w:rsidRPr="008E65C5">
              <w:rPr>
                <w:rFonts w:cs="Arial"/>
                <w:sz w:val="20"/>
              </w:rPr>
              <w:t xml:space="preserve">A Documentation Plan shall specify the list of all documents to be delivered to the </w:t>
            </w:r>
            <w:r w:rsidRPr="008E65C5">
              <w:rPr>
                <w:rFonts w:cs="Arial"/>
                <w:sz w:val="20"/>
                <w:lang w:eastAsia="hr-HR"/>
              </w:rPr>
              <w:t>Contracting authority</w:t>
            </w:r>
            <w:r w:rsidRPr="008E65C5">
              <w:rPr>
                <w:rFonts w:cs="Arial"/>
                <w:sz w:val="20"/>
              </w:rPr>
              <w:t xml:space="preserve"> during contract execution.</w:t>
            </w:r>
          </w:p>
        </w:tc>
        <w:tc>
          <w:tcPr>
            <w:tcW w:w="1666" w:type="dxa"/>
          </w:tcPr>
          <w:p w14:paraId="18EF80EB" w14:textId="77777777" w:rsidR="00F62FD1" w:rsidRPr="008E65C5" w:rsidRDefault="00F62FD1" w:rsidP="002436B9">
            <w:pPr>
              <w:pStyle w:val="Ztup-normal-11"/>
              <w:spacing w:after="0" w:line="240" w:lineRule="auto"/>
              <w:rPr>
                <w:rFonts w:cs="Arial"/>
                <w:sz w:val="20"/>
                <w:lang w:eastAsia="hr-HR"/>
              </w:rPr>
            </w:pPr>
          </w:p>
        </w:tc>
      </w:tr>
      <w:tr w:rsidR="0062305C" w:rsidRPr="008E65C5" w14:paraId="09A8CD2B" w14:textId="77777777" w:rsidTr="0062305C">
        <w:tc>
          <w:tcPr>
            <w:tcW w:w="1445" w:type="dxa"/>
          </w:tcPr>
          <w:p w14:paraId="0143D153"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PMDP0020</w:t>
            </w:r>
          </w:p>
        </w:tc>
        <w:tc>
          <w:tcPr>
            <w:tcW w:w="4816" w:type="dxa"/>
          </w:tcPr>
          <w:p w14:paraId="21C1FB20"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A draft version of the Documentation Plan shall be provided by the Tenderer in the tender documentation. An initial official version of the Documentation Plan shall be provided by the Contractor within 10 working days from the day of the signature of the contract on.</w:t>
            </w:r>
          </w:p>
        </w:tc>
        <w:tc>
          <w:tcPr>
            <w:tcW w:w="1666" w:type="dxa"/>
          </w:tcPr>
          <w:p w14:paraId="29CBC748" w14:textId="77777777" w:rsidR="0062305C" w:rsidRPr="008E65C5" w:rsidRDefault="0062305C" w:rsidP="006F754B">
            <w:pPr>
              <w:pStyle w:val="Ztup-normal-11"/>
              <w:spacing w:after="0" w:line="240" w:lineRule="auto"/>
              <w:rPr>
                <w:rFonts w:cs="Arial"/>
                <w:sz w:val="20"/>
                <w:lang w:eastAsia="hr-HR"/>
              </w:rPr>
            </w:pPr>
          </w:p>
        </w:tc>
      </w:tr>
      <w:tr w:rsidR="0062305C" w:rsidRPr="008E65C5" w14:paraId="6D29B2E6" w14:textId="77777777" w:rsidTr="0062305C">
        <w:tc>
          <w:tcPr>
            <w:tcW w:w="1445" w:type="dxa"/>
          </w:tcPr>
          <w:p w14:paraId="2BD3A8B3"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PMDP0030</w:t>
            </w:r>
          </w:p>
        </w:tc>
        <w:tc>
          <w:tcPr>
            <w:tcW w:w="4816" w:type="dxa"/>
          </w:tcPr>
          <w:p w14:paraId="71FBB474" w14:textId="77777777" w:rsidR="0062305C" w:rsidRPr="008E65C5" w:rsidRDefault="0062305C" w:rsidP="006F754B">
            <w:pPr>
              <w:pStyle w:val="reqt"/>
              <w:spacing w:after="0"/>
              <w:ind w:left="15" w:hanging="15"/>
              <w:rPr>
                <w:rFonts w:ascii="Arial" w:hAnsi="Arial"/>
                <w:sz w:val="20"/>
              </w:rPr>
            </w:pPr>
            <w:r w:rsidRPr="008E65C5">
              <w:rPr>
                <w:rFonts w:ascii="Arial" w:hAnsi="Arial"/>
                <w:sz w:val="20"/>
              </w:rPr>
              <w:t>The Documentation Plan shall include at least the following:</w:t>
            </w:r>
          </w:p>
          <w:p w14:paraId="6046AB08" w14:textId="77777777" w:rsidR="0062305C" w:rsidRPr="008E65C5" w:rsidRDefault="0062305C" w:rsidP="006F754B">
            <w:pPr>
              <w:pStyle w:val="reqt"/>
              <w:numPr>
                <w:ilvl w:val="0"/>
                <w:numId w:val="9"/>
              </w:numPr>
              <w:spacing w:after="0"/>
              <w:ind w:left="582"/>
              <w:rPr>
                <w:rFonts w:ascii="Arial" w:hAnsi="Arial"/>
                <w:sz w:val="20"/>
              </w:rPr>
            </w:pPr>
            <w:r w:rsidRPr="008E65C5">
              <w:rPr>
                <w:rFonts w:ascii="Arial" w:hAnsi="Arial"/>
                <w:sz w:val="20"/>
              </w:rPr>
              <w:t>Title of document,</w:t>
            </w:r>
          </w:p>
          <w:p w14:paraId="121C2EE5" w14:textId="77777777" w:rsidR="0062305C" w:rsidRPr="008E65C5" w:rsidRDefault="0062305C" w:rsidP="006F754B">
            <w:pPr>
              <w:pStyle w:val="reqt"/>
              <w:numPr>
                <w:ilvl w:val="0"/>
                <w:numId w:val="9"/>
              </w:numPr>
              <w:spacing w:after="0"/>
              <w:ind w:left="582"/>
              <w:rPr>
                <w:rFonts w:ascii="Arial" w:hAnsi="Arial"/>
                <w:sz w:val="20"/>
              </w:rPr>
            </w:pPr>
            <w:r w:rsidRPr="008E65C5">
              <w:rPr>
                <w:rFonts w:ascii="Arial" w:hAnsi="Arial"/>
                <w:sz w:val="20"/>
              </w:rPr>
              <w:t>The Contractor,</w:t>
            </w:r>
          </w:p>
          <w:p w14:paraId="5E3FCAA0" w14:textId="77777777" w:rsidR="0062305C" w:rsidRPr="008E65C5" w:rsidRDefault="0062305C" w:rsidP="006F754B">
            <w:pPr>
              <w:pStyle w:val="reqt"/>
              <w:numPr>
                <w:ilvl w:val="0"/>
                <w:numId w:val="9"/>
              </w:numPr>
              <w:spacing w:after="0"/>
              <w:ind w:left="582"/>
              <w:rPr>
                <w:rFonts w:ascii="Arial" w:hAnsi="Arial"/>
                <w:sz w:val="20"/>
              </w:rPr>
            </w:pPr>
            <w:r w:rsidRPr="008E65C5">
              <w:rPr>
                <w:rFonts w:ascii="Arial" w:hAnsi="Arial"/>
                <w:sz w:val="20"/>
              </w:rPr>
              <w:t>Applicability of the document (e.g. entire system, a certain subsystem or a particular COTS product, hardware documentation, software documentation, etc.),</w:t>
            </w:r>
          </w:p>
          <w:p w14:paraId="504D483F" w14:textId="77777777" w:rsidR="0062305C" w:rsidRPr="008E65C5" w:rsidRDefault="0062305C" w:rsidP="006F754B">
            <w:pPr>
              <w:pStyle w:val="reqt"/>
              <w:numPr>
                <w:ilvl w:val="0"/>
                <w:numId w:val="9"/>
              </w:numPr>
              <w:spacing w:after="0"/>
              <w:ind w:left="582"/>
              <w:rPr>
                <w:rFonts w:ascii="Arial" w:hAnsi="Arial"/>
                <w:sz w:val="20"/>
              </w:rPr>
            </w:pPr>
            <w:r w:rsidRPr="008E65C5">
              <w:rPr>
                <w:rFonts w:ascii="Arial" w:hAnsi="Arial"/>
                <w:sz w:val="20"/>
              </w:rPr>
              <w:t>Reference and version number of the document,</w:t>
            </w:r>
          </w:p>
          <w:p w14:paraId="3FD976D9" w14:textId="77777777" w:rsidR="0062305C" w:rsidRPr="008E65C5" w:rsidRDefault="0062305C" w:rsidP="006F754B">
            <w:pPr>
              <w:pStyle w:val="reqt"/>
              <w:numPr>
                <w:ilvl w:val="0"/>
                <w:numId w:val="9"/>
              </w:numPr>
              <w:spacing w:after="0"/>
              <w:ind w:left="582"/>
              <w:rPr>
                <w:rFonts w:ascii="Arial" w:hAnsi="Arial"/>
                <w:sz w:val="20"/>
              </w:rPr>
            </w:pPr>
            <w:r w:rsidRPr="008E65C5">
              <w:rPr>
                <w:rFonts w:ascii="Arial" w:hAnsi="Arial"/>
                <w:sz w:val="20"/>
              </w:rPr>
              <w:t>Dates of each document delivery.</w:t>
            </w:r>
          </w:p>
        </w:tc>
        <w:tc>
          <w:tcPr>
            <w:tcW w:w="1666" w:type="dxa"/>
          </w:tcPr>
          <w:p w14:paraId="14B13422" w14:textId="77777777" w:rsidR="0062305C" w:rsidRPr="008E65C5" w:rsidRDefault="0062305C" w:rsidP="006F754B">
            <w:pPr>
              <w:pStyle w:val="Ztup-normal-11"/>
              <w:spacing w:after="0" w:line="240" w:lineRule="auto"/>
              <w:rPr>
                <w:rFonts w:cs="Arial"/>
                <w:sz w:val="20"/>
                <w:lang w:eastAsia="hr-HR"/>
              </w:rPr>
            </w:pPr>
          </w:p>
        </w:tc>
      </w:tr>
    </w:tbl>
    <w:p w14:paraId="73C10462" w14:textId="77777777" w:rsidR="00EB2A62" w:rsidRPr="008E65C5" w:rsidRDefault="00EB2A62" w:rsidP="00EB2A62">
      <w:pPr>
        <w:pStyle w:val="Ztup-normal-11"/>
        <w:rPr>
          <w:rFonts w:cs="Arial"/>
          <w:lang w:eastAsia="hr-HR"/>
        </w:rPr>
      </w:pPr>
    </w:p>
    <w:p w14:paraId="4ED213EB" w14:textId="77777777" w:rsidR="00B9749E" w:rsidRPr="008E65C5" w:rsidRDefault="00B9749E" w:rsidP="00055A80">
      <w:pPr>
        <w:pStyle w:val="Heading2"/>
        <w:rPr>
          <w:rFonts w:cs="Arial"/>
          <w:sz w:val="20"/>
          <w:szCs w:val="20"/>
          <w:lang w:val="en-US"/>
        </w:rPr>
      </w:pPr>
      <w:bookmarkStart w:id="140" w:name="_Toc120259079"/>
      <w:r w:rsidRPr="008E65C5">
        <w:rPr>
          <w:rFonts w:cs="Arial"/>
          <w:sz w:val="20"/>
          <w:szCs w:val="20"/>
          <w:lang w:val="en-US"/>
        </w:rPr>
        <w:t>Logistic Support Plan</w:t>
      </w:r>
      <w:bookmarkEnd w:id="140"/>
    </w:p>
    <w:p w14:paraId="6C5302FF"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35"/>
        <w:gridCol w:w="4828"/>
        <w:gridCol w:w="1664"/>
      </w:tblGrid>
      <w:tr w:rsidR="00F62FD1" w:rsidRPr="008E65C5" w14:paraId="3F45A9EE" w14:textId="77777777" w:rsidTr="00B11B6A">
        <w:trPr>
          <w:tblHeader/>
        </w:trPr>
        <w:tc>
          <w:tcPr>
            <w:tcW w:w="1555" w:type="dxa"/>
            <w:shd w:val="clear" w:color="auto" w:fill="BFBFBF" w:themeFill="background1" w:themeFillShade="BF"/>
          </w:tcPr>
          <w:p w14:paraId="47A6EEAA" w14:textId="77777777" w:rsidR="00D623FE" w:rsidRPr="008E65C5" w:rsidRDefault="00D623FE" w:rsidP="002436B9">
            <w:pPr>
              <w:pStyle w:val="Ztup-normal-11"/>
              <w:spacing w:after="0" w:line="240" w:lineRule="auto"/>
              <w:jc w:val="center"/>
              <w:rPr>
                <w:rFonts w:cs="Arial"/>
                <w:b/>
                <w:sz w:val="20"/>
                <w:lang w:eastAsia="hr-HR"/>
              </w:rPr>
            </w:pPr>
          </w:p>
          <w:p w14:paraId="6A1EDDAD"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D2B2198"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3AB4A5B3"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0716970E" w14:textId="77777777" w:rsidTr="00140E95">
        <w:tc>
          <w:tcPr>
            <w:tcW w:w="1555" w:type="dxa"/>
          </w:tcPr>
          <w:p w14:paraId="6E94EA7F" w14:textId="77777777" w:rsidR="00F62FD1" w:rsidRPr="008E65C5" w:rsidRDefault="001309DA" w:rsidP="002436B9">
            <w:pPr>
              <w:pStyle w:val="Ztup-normal-11"/>
              <w:spacing w:after="0" w:line="240" w:lineRule="auto"/>
              <w:rPr>
                <w:rFonts w:cs="Arial"/>
                <w:sz w:val="20"/>
                <w:lang w:eastAsia="hr-HR"/>
              </w:rPr>
            </w:pPr>
            <w:r w:rsidRPr="008E65C5">
              <w:rPr>
                <w:rFonts w:cs="Arial"/>
                <w:b/>
                <w:sz w:val="20"/>
              </w:rPr>
              <w:t>PMLS0010</w:t>
            </w:r>
          </w:p>
        </w:tc>
        <w:tc>
          <w:tcPr>
            <w:tcW w:w="6237" w:type="dxa"/>
          </w:tcPr>
          <w:p w14:paraId="61F4FE93" w14:textId="77777777" w:rsidR="001309DA" w:rsidRPr="008E65C5" w:rsidRDefault="001309DA" w:rsidP="002436B9">
            <w:pPr>
              <w:pStyle w:val="reqt"/>
              <w:spacing w:after="0"/>
              <w:ind w:left="0" w:firstLine="0"/>
              <w:rPr>
                <w:rFonts w:ascii="Arial" w:hAnsi="Arial"/>
                <w:sz w:val="20"/>
              </w:rPr>
            </w:pPr>
            <w:r w:rsidRPr="008E65C5">
              <w:rPr>
                <w:rFonts w:ascii="Arial" w:hAnsi="Arial"/>
                <w:sz w:val="20"/>
              </w:rPr>
              <w:t>The Contractor shall prepare a Logistic Support Plan (or equivalent) which shall specify in more detail logistic aspects of the Contract. The Logistic Support Plan shall include:</w:t>
            </w:r>
          </w:p>
          <w:p w14:paraId="0ED731BC"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Maintenance concept of the system,</w:t>
            </w:r>
          </w:p>
          <w:p w14:paraId="709BB516"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Maintenance activities, levels and responsibilities (maintenance flows overview),</w:t>
            </w:r>
          </w:p>
          <w:p w14:paraId="207F0B40"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Overview of the technical documentation to be provided, especially stating the manuals with maintenance procedures,</w:t>
            </w:r>
          </w:p>
          <w:p w14:paraId="44DF4C46"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 xml:space="preserve">Spare Parts List which shall meet the requirements of this Technical Specification, </w:t>
            </w:r>
          </w:p>
          <w:p w14:paraId="457DF1D8"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Relation of maintenance activities with the skills obtained at technical training,</w:t>
            </w:r>
          </w:p>
          <w:p w14:paraId="0BB3D233"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Tools and test equipment list to be provided and/or required,</w:t>
            </w:r>
          </w:p>
          <w:p w14:paraId="0C93A321"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All aspects of warranty support including a detailed description of the scope of warranty support,</w:t>
            </w:r>
          </w:p>
          <w:p w14:paraId="16E5F019" w14:textId="77777777" w:rsidR="001309DA"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t>Possible post-warranty support arrangements regarding the system maintenance,</w:t>
            </w:r>
          </w:p>
          <w:p w14:paraId="0E38B106" w14:textId="77777777" w:rsidR="00F62FD1" w:rsidRPr="008E65C5" w:rsidRDefault="001309DA" w:rsidP="002436B9">
            <w:pPr>
              <w:pStyle w:val="reqt"/>
              <w:numPr>
                <w:ilvl w:val="0"/>
                <w:numId w:val="17"/>
              </w:numPr>
              <w:spacing w:after="0"/>
              <w:ind w:left="733"/>
              <w:rPr>
                <w:rFonts w:ascii="Arial" w:hAnsi="Arial"/>
                <w:sz w:val="20"/>
              </w:rPr>
            </w:pPr>
            <w:r w:rsidRPr="008E65C5">
              <w:rPr>
                <w:rFonts w:ascii="Arial" w:hAnsi="Arial"/>
                <w:sz w:val="20"/>
              </w:rPr>
              <w:lastRenderedPageBreak/>
              <w:t>Overview of recommended preventive maintenance actions.</w:t>
            </w:r>
          </w:p>
        </w:tc>
        <w:tc>
          <w:tcPr>
            <w:tcW w:w="1836" w:type="dxa"/>
          </w:tcPr>
          <w:p w14:paraId="2FEBE0AA" w14:textId="77777777" w:rsidR="00F62FD1" w:rsidRPr="008E65C5" w:rsidRDefault="00F62FD1" w:rsidP="002436B9">
            <w:pPr>
              <w:pStyle w:val="Ztup-normal-11"/>
              <w:spacing w:after="0" w:line="240" w:lineRule="auto"/>
              <w:rPr>
                <w:rFonts w:cs="Arial"/>
                <w:sz w:val="20"/>
                <w:lang w:eastAsia="hr-HR"/>
              </w:rPr>
            </w:pPr>
          </w:p>
        </w:tc>
      </w:tr>
      <w:tr w:rsidR="00F62FD1" w:rsidRPr="008E65C5" w14:paraId="465EF605" w14:textId="77777777" w:rsidTr="00140E95">
        <w:tc>
          <w:tcPr>
            <w:tcW w:w="1555" w:type="dxa"/>
          </w:tcPr>
          <w:p w14:paraId="08AD9788" w14:textId="77777777" w:rsidR="00F62FD1" w:rsidRPr="008E65C5" w:rsidRDefault="001309DA" w:rsidP="002436B9">
            <w:pPr>
              <w:pStyle w:val="Ztup-normal-11"/>
              <w:spacing w:after="0" w:line="240" w:lineRule="auto"/>
              <w:rPr>
                <w:rFonts w:cs="Arial"/>
                <w:sz w:val="20"/>
                <w:lang w:eastAsia="hr-HR"/>
              </w:rPr>
            </w:pPr>
            <w:r w:rsidRPr="008E65C5">
              <w:rPr>
                <w:rFonts w:cs="Arial"/>
                <w:b/>
                <w:sz w:val="20"/>
              </w:rPr>
              <w:t>PMLS0020</w:t>
            </w:r>
          </w:p>
        </w:tc>
        <w:tc>
          <w:tcPr>
            <w:tcW w:w="6237" w:type="dxa"/>
          </w:tcPr>
          <w:p w14:paraId="069AECAA" w14:textId="77777777" w:rsidR="00F62FD1" w:rsidRPr="008E65C5" w:rsidRDefault="001309DA" w:rsidP="002436B9">
            <w:pPr>
              <w:pStyle w:val="Ztup-normal-11"/>
              <w:spacing w:after="0" w:line="240" w:lineRule="auto"/>
              <w:rPr>
                <w:rFonts w:cs="Arial"/>
                <w:sz w:val="20"/>
                <w:lang w:eastAsia="hr-HR"/>
              </w:rPr>
            </w:pPr>
            <w:r w:rsidRPr="008E65C5">
              <w:rPr>
                <w:rFonts w:cs="Arial"/>
                <w:sz w:val="20"/>
              </w:rPr>
              <w:t xml:space="preserve">A draft version of the Logistic Support Plan shall be </w:t>
            </w:r>
            <w:r w:rsidR="00E60C58" w:rsidRPr="008E65C5">
              <w:rPr>
                <w:rFonts w:cs="Arial"/>
                <w:sz w:val="20"/>
              </w:rPr>
              <w:t>provided by the Contractor within 10 working days from the day of the signature of the contract on.</w:t>
            </w:r>
          </w:p>
        </w:tc>
        <w:tc>
          <w:tcPr>
            <w:tcW w:w="1836" w:type="dxa"/>
          </w:tcPr>
          <w:p w14:paraId="0075E857" w14:textId="77777777" w:rsidR="00F62FD1" w:rsidRPr="008E65C5" w:rsidRDefault="00F62FD1" w:rsidP="002436B9">
            <w:pPr>
              <w:pStyle w:val="Ztup-normal-11"/>
              <w:spacing w:after="0" w:line="240" w:lineRule="auto"/>
              <w:rPr>
                <w:rFonts w:cs="Arial"/>
                <w:sz w:val="20"/>
                <w:lang w:eastAsia="hr-HR"/>
              </w:rPr>
            </w:pPr>
          </w:p>
        </w:tc>
      </w:tr>
    </w:tbl>
    <w:p w14:paraId="4411024C" w14:textId="77777777" w:rsidR="009B1810" w:rsidRPr="008E65C5" w:rsidRDefault="009B1810" w:rsidP="00B9749E">
      <w:pPr>
        <w:pStyle w:val="reqt"/>
        <w:rPr>
          <w:rFonts w:ascii="Arial" w:hAnsi="Arial"/>
          <w:sz w:val="20"/>
        </w:rPr>
      </w:pPr>
    </w:p>
    <w:p w14:paraId="5B91F2CD" w14:textId="77777777" w:rsidR="00B9749E" w:rsidRPr="008E65C5" w:rsidRDefault="00B9749E" w:rsidP="00B9749E">
      <w:pPr>
        <w:pStyle w:val="reqt"/>
        <w:rPr>
          <w:rFonts w:ascii="Arial" w:hAnsi="Arial"/>
          <w:sz w:val="20"/>
        </w:rPr>
      </w:pPr>
    </w:p>
    <w:p w14:paraId="091C9079" w14:textId="77777777" w:rsidR="00B9749E" w:rsidRPr="008E65C5" w:rsidRDefault="00B9749E" w:rsidP="00055A80">
      <w:pPr>
        <w:pStyle w:val="Heading2"/>
        <w:rPr>
          <w:rFonts w:cs="Arial"/>
          <w:sz w:val="20"/>
          <w:szCs w:val="20"/>
          <w:lang w:val="en-US"/>
        </w:rPr>
      </w:pPr>
      <w:bookmarkStart w:id="141" w:name="_Toc120259080"/>
      <w:r w:rsidRPr="008E65C5">
        <w:rPr>
          <w:rFonts w:cs="Arial"/>
          <w:sz w:val="20"/>
          <w:szCs w:val="20"/>
          <w:lang w:val="en-US"/>
        </w:rPr>
        <w:t>Installation and Commissioning Plan</w:t>
      </w:r>
      <w:bookmarkEnd w:id="141"/>
    </w:p>
    <w:p w14:paraId="27DF17F3"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22"/>
        <w:gridCol w:w="4842"/>
        <w:gridCol w:w="1663"/>
      </w:tblGrid>
      <w:tr w:rsidR="00F62FD1" w:rsidRPr="008E65C5" w14:paraId="19DA18E7" w14:textId="77777777" w:rsidTr="00140E95">
        <w:tc>
          <w:tcPr>
            <w:tcW w:w="1555" w:type="dxa"/>
            <w:shd w:val="clear" w:color="auto" w:fill="BFBFBF" w:themeFill="background1" w:themeFillShade="BF"/>
          </w:tcPr>
          <w:p w14:paraId="34A67C47"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71FA6FB4"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2F9C4A45"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64CB7001" w14:textId="77777777" w:rsidTr="00140E95">
        <w:tc>
          <w:tcPr>
            <w:tcW w:w="1555" w:type="dxa"/>
          </w:tcPr>
          <w:p w14:paraId="5EFA159B" w14:textId="77777777" w:rsidR="00F62FD1" w:rsidRPr="008E65C5" w:rsidRDefault="000651B6" w:rsidP="002436B9">
            <w:pPr>
              <w:pStyle w:val="Ztup-normal-11"/>
              <w:spacing w:after="0" w:line="240" w:lineRule="auto"/>
              <w:rPr>
                <w:rFonts w:cs="Arial"/>
                <w:sz w:val="20"/>
                <w:lang w:eastAsia="hr-HR"/>
              </w:rPr>
            </w:pPr>
            <w:r w:rsidRPr="008E65C5">
              <w:rPr>
                <w:rFonts w:cs="Arial"/>
                <w:b/>
                <w:sz w:val="20"/>
              </w:rPr>
              <w:t>PMIM0010</w:t>
            </w:r>
          </w:p>
        </w:tc>
        <w:tc>
          <w:tcPr>
            <w:tcW w:w="6237" w:type="dxa"/>
          </w:tcPr>
          <w:p w14:paraId="3B1BC449" w14:textId="1688486B" w:rsidR="000651B6" w:rsidRPr="008E65C5" w:rsidRDefault="000651B6" w:rsidP="002436B9">
            <w:pPr>
              <w:pStyle w:val="reqt"/>
              <w:spacing w:after="0"/>
              <w:ind w:left="0" w:firstLine="0"/>
              <w:rPr>
                <w:rFonts w:ascii="Arial" w:hAnsi="Arial"/>
                <w:sz w:val="20"/>
              </w:rPr>
            </w:pPr>
            <w:r w:rsidRPr="008E65C5">
              <w:rPr>
                <w:rFonts w:ascii="Arial" w:hAnsi="Arial"/>
                <w:sz w:val="20"/>
              </w:rPr>
              <w:t>On site where installation is going to take place, the Contractor shall prepare an Installation and Commissioning Plan comprising:</w:t>
            </w:r>
          </w:p>
          <w:p w14:paraId="3345EA5B"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The Contractor’s scope of work,</w:t>
            </w:r>
          </w:p>
          <w:p w14:paraId="1C3C63A0"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Sub-contractors involved and their scope of work (if applicable),</w:t>
            </w:r>
          </w:p>
          <w:p w14:paraId="53C6BE4D"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 xml:space="preserve">The </w:t>
            </w:r>
            <w:r w:rsidRPr="008E65C5">
              <w:rPr>
                <w:rFonts w:ascii="Arial" w:hAnsi="Arial"/>
                <w:sz w:val="20"/>
                <w:lang w:eastAsia="hr-HR"/>
              </w:rPr>
              <w:t>Contracting authority</w:t>
            </w:r>
            <w:r w:rsidRPr="008E65C5">
              <w:rPr>
                <w:rFonts w:ascii="Arial" w:hAnsi="Arial"/>
                <w:sz w:val="20"/>
              </w:rPr>
              <w:t>’s scope of work,</w:t>
            </w:r>
          </w:p>
          <w:p w14:paraId="0A7F6D43"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Tasks to be performed and the person(s) responsible for each task,</w:t>
            </w:r>
          </w:p>
          <w:p w14:paraId="558F5C49"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Timing of the tasks,</w:t>
            </w:r>
          </w:p>
          <w:p w14:paraId="77D43827" w14:textId="77777777" w:rsidR="000651B6"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Documentation (e.g. instructions, specifications, drawings, interconnection diagrams and other relevant information for installation),</w:t>
            </w:r>
          </w:p>
          <w:p w14:paraId="237B35FE" w14:textId="77777777" w:rsidR="00F62FD1" w:rsidRPr="008E65C5" w:rsidRDefault="000651B6" w:rsidP="002436B9">
            <w:pPr>
              <w:pStyle w:val="reqt"/>
              <w:numPr>
                <w:ilvl w:val="0"/>
                <w:numId w:val="18"/>
              </w:numPr>
              <w:spacing w:after="0"/>
              <w:ind w:left="755"/>
              <w:rPr>
                <w:rFonts w:ascii="Arial" w:hAnsi="Arial"/>
                <w:sz w:val="20"/>
              </w:rPr>
            </w:pPr>
            <w:r w:rsidRPr="008E65C5">
              <w:rPr>
                <w:rFonts w:ascii="Arial" w:hAnsi="Arial"/>
                <w:sz w:val="20"/>
              </w:rPr>
              <w:t>Other information important for the final installation.</w:t>
            </w:r>
          </w:p>
        </w:tc>
        <w:tc>
          <w:tcPr>
            <w:tcW w:w="1836" w:type="dxa"/>
          </w:tcPr>
          <w:p w14:paraId="48D314A2" w14:textId="77777777" w:rsidR="00F62FD1" w:rsidRPr="008E65C5" w:rsidRDefault="00F62FD1" w:rsidP="002436B9">
            <w:pPr>
              <w:pStyle w:val="Ztup-normal-11"/>
              <w:spacing w:after="0" w:line="240" w:lineRule="auto"/>
              <w:rPr>
                <w:rFonts w:cs="Arial"/>
                <w:sz w:val="20"/>
                <w:lang w:eastAsia="hr-HR"/>
              </w:rPr>
            </w:pPr>
          </w:p>
        </w:tc>
      </w:tr>
      <w:tr w:rsidR="00F62FD1" w:rsidRPr="008E65C5" w14:paraId="2F63C2EC" w14:textId="77777777" w:rsidTr="00140E95">
        <w:tc>
          <w:tcPr>
            <w:tcW w:w="1555" w:type="dxa"/>
          </w:tcPr>
          <w:p w14:paraId="6B94B871" w14:textId="77777777" w:rsidR="00F62FD1" w:rsidRPr="008E65C5" w:rsidRDefault="000651B6" w:rsidP="002436B9">
            <w:pPr>
              <w:pStyle w:val="Ztup-normal-11"/>
              <w:spacing w:after="0" w:line="240" w:lineRule="auto"/>
              <w:rPr>
                <w:rFonts w:cs="Arial"/>
                <w:sz w:val="20"/>
                <w:lang w:eastAsia="hr-HR"/>
              </w:rPr>
            </w:pPr>
            <w:r w:rsidRPr="008E65C5">
              <w:rPr>
                <w:rFonts w:cs="Arial"/>
                <w:b/>
                <w:sz w:val="20"/>
              </w:rPr>
              <w:t>PMIM0020</w:t>
            </w:r>
          </w:p>
        </w:tc>
        <w:tc>
          <w:tcPr>
            <w:tcW w:w="6237" w:type="dxa"/>
          </w:tcPr>
          <w:p w14:paraId="4374BE56" w14:textId="77777777" w:rsidR="00F62FD1" w:rsidRPr="008E65C5" w:rsidRDefault="000651B6" w:rsidP="002436B9">
            <w:pPr>
              <w:pStyle w:val="Ztup-normal-11"/>
              <w:spacing w:after="0" w:line="240" w:lineRule="auto"/>
              <w:rPr>
                <w:rFonts w:cs="Arial"/>
                <w:sz w:val="20"/>
                <w:lang w:eastAsia="hr-HR"/>
              </w:rPr>
            </w:pPr>
            <w:r w:rsidRPr="008E65C5">
              <w:rPr>
                <w:rFonts w:cs="Arial"/>
                <w:sz w:val="20"/>
              </w:rPr>
              <w:t>An initial (draft) version of the Installation and Commissioning Plan shall be provided in the tender documentation.</w:t>
            </w:r>
          </w:p>
        </w:tc>
        <w:tc>
          <w:tcPr>
            <w:tcW w:w="1836" w:type="dxa"/>
          </w:tcPr>
          <w:p w14:paraId="70B6C9AC" w14:textId="77777777" w:rsidR="00F62FD1" w:rsidRPr="008E65C5" w:rsidRDefault="00F62FD1" w:rsidP="002436B9">
            <w:pPr>
              <w:pStyle w:val="Ztup-normal-11"/>
              <w:spacing w:after="0" w:line="240" w:lineRule="auto"/>
              <w:rPr>
                <w:rFonts w:cs="Arial"/>
                <w:sz w:val="20"/>
                <w:lang w:eastAsia="hr-HR"/>
              </w:rPr>
            </w:pPr>
          </w:p>
        </w:tc>
      </w:tr>
      <w:tr w:rsidR="00F62FD1" w:rsidRPr="008E65C5" w14:paraId="44D79B9E" w14:textId="77777777" w:rsidTr="00140E95">
        <w:tc>
          <w:tcPr>
            <w:tcW w:w="1555" w:type="dxa"/>
          </w:tcPr>
          <w:p w14:paraId="21399FE4" w14:textId="77777777" w:rsidR="00F62FD1" w:rsidRPr="008E65C5" w:rsidRDefault="000651B6" w:rsidP="002436B9">
            <w:pPr>
              <w:pStyle w:val="Ztup-normal-11"/>
              <w:spacing w:after="0" w:line="240" w:lineRule="auto"/>
              <w:rPr>
                <w:rFonts w:cs="Arial"/>
                <w:sz w:val="20"/>
                <w:lang w:eastAsia="hr-HR"/>
              </w:rPr>
            </w:pPr>
            <w:r w:rsidRPr="008E65C5">
              <w:rPr>
                <w:rFonts w:cs="Arial"/>
                <w:b/>
                <w:sz w:val="20"/>
              </w:rPr>
              <w:t>PMIM0030</w:t>
            </w:r>
          </w:p>
        </w:tc>
        <w:tc>
          <w:tcPr>
            <w:tcW w:w="6237" w:type="dxa"/>
          </w:tcPr>
          <w:p w14:paraId="3AB7C499" w14:textId="77777777" w:rsidR="00F62FD1" w:rsidRPr="008E65C5" w:rsidRDefault="000651B6" w:rsidP="002436B9">
            <w:pPr>
              <w:pStyle w:val="Ztup-normal-11"/>
              <w:spacing w:after="0" w:line="240" w:lineRule="auto"/>
              <w:rPr>
                <w:rFonts w:cs="Arial"/>
                <w:sz w:val="20"/>
                <w:lang w:eastAsia="hr-HR"/>
              </w:rPr>
            </w:pPr>
            <w:r w:rsidRPr="008E65C5">
              <w:rPr>
                <w:rFonts w:cs="Arial"/>
                <w:sz w:val="20"/>
              </w:rPr>
              <w:t xml:space="preserve">The final Installation and Commissioning Plan plan shall be submitted at least 4 weeks and approved by the </w:t>
            </w:r>
            <w:r w:rsidRPr="008E65C5">
              <w:rPr>
                <w:rFonts w:cs="Arial"/>
                <w:sz w:val="20"/>
                <w:lang w:eastAsia="hr-HR"/>
              </w:rPr>
              <w:t>Contracting authority</w:t>
            </w:r>
            <w:r w:rsidRPr="008E65C5">
              <w:rPr>
                <w:rFonts w:cs="Arial"/>
                <w:sz w:val="20"/>
              </w:rPr>
              <w:t xml:space="preserve"> at least 3 weeks before the start of installation activities.</w:t>
            </w:r>
          </w:p>
        </w:tc>
        <w:tc>
          <w:tcPr>
            <w:tcW w:w="1836" w:type="dxa"/>
          </w:tcPr>
          <w:p w14:paraId="36FDE219" w14:textId="77777777" w:rsidR="00F62FD1" w:rsidRPr="008E65C5" w:rsidRDefault="00F62FD1" w:rsidP="002436B9">
            <w:pPr>
              <w:pStyle w:val="Ztup-normal-11"/>
              <w:spacing w:after="0" w:line="240" w:lineRule="auto"/>
              <w:rPr>
                <w:rFonts w:cs="Arial"/>
                <w:sz w:val="20"/>
                <w:lang w:eastAsia="hr-HR"/>
              </w:rPr>
            </w:pPr>
          </w:p>
        </w:tc>
      </w:tr>
    </w:tbl>
    <w:p w14:paraId="1E79E1A1" w14:textId="77777777" w:rsidR="002543CA" w:rsidRPr="008E65C5" w:rsidRDefault="002543CA" w:rsidP="002543CA">
      <w:pPr>
        <w:pStyle w:val="Ztup-normal-11"/>
        <w:rPr>
          <w:rFonts w:cs="Arial"/>
          <w:lang w:eastAsia="hr-HR"/>
        </w:rPr>
      </w:pPr>
    </w:p>
    <w:p w14:paraId="44D1A02D" w14:textId="77777777" w:rsidR="00B9749E" w:rsidRPr="008E65C5" w:rsidRDefault="00B9749E" w:rsidP="00055A80">
      <w:pPr>
        <w:pStyle w:val="Heading2"/>
        <w:rPr>
          <w:rFonts w:cs="Arial"/>
          <w:sz w:val="20"/>
          <w:szCs w:val="20"/>
          <w:lang w:val="en-US"/>
        </w:rPr>
      </w:pPr>
      <w:bookmarkStart w:id="142" w:name="_Toc120259081"/>
      <w:r w:rsidRPr="008E65C5">
        <w:rPr>
          <w:rFonts w:cs="Arial"/>
          <w:sz w:val="20"/>
          <w:szCs w:val="20"/>
          <w:lang w:val="en-US"/>
        </w:rPr>
        <w:t>Acceptance Test Plans and Procedures</w:t>
      </w:r>
      <w:bookmarkEnd w:id="142"/>
    </w:p>
    <w:p w14:paraId="38FAAB26"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46"/>
        <w:gridCol w:w="4813"/>
        <w:gridCol w:w="1668"/>
      </w:tblGrid>
      <w:tr w:rsidR="00F62FD1" w:rsidRPr="008E65C5" w14:paraId="21CD9BAF" w14:textId="77777777" w:rsidTr="002436B9">
        <w:tc>
          <w:tcPr>
            <w:tcW w:w="1446" w:type="dxa"/>
            <w:shd w:val="clear" w:color="auto" w:fill="BFBFBF" w:themeFill="background1" w:themeFillShade="BF"/>
          </w:tcPr>
          <w:p w14:paraId="0384B19E"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13" w:type="dxa"/>
            <w:shd w:val="clear" w:color="auto" w:fill="BFBFBF" w:themeFill="background1" w:themeFillShade="BF"/>
          </w:tcPr>
          <w:p w14:paraId="149EA197"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68" w:type="dxa"/>
            <w:shd w:val="clear" w:color="auto" w:fill="BFBFBF" w:themeFill="background1" w:themeFillShade="BF"/>
          </w:tcPr>
          <w:p w14:paraId="24A9D142"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3FE7E775" w14:textId="77777777" w:rsidTr="002436B9">
        <w:tc>
          <w:tcPr>
            <w:tcW w:w="1446" w:type="dxa"/>
          </w:tcPr>
          <w:p w14:paraId="67DA3FB8" w14:textId="77777777" w:rsidR="00F62FD1" w:rsidRPr="008E65C5" w:rsidRDefault="005479AB" w:rsidP="002436B9">
            <w:pPr>
              <w:pStyle w:val="Ztup-normal-11"/>
              <w:spacing w:after="0" w:line="240" w:lineRule="auto"/>
              <w:rPr>
                <w:rFonts w:cs="Arial"/>
                <w:sz w:val="20"/>
                <w:lang w:eastAsia="hr-HR"/>
              </w:rPr>
            </w:pPr>
            <w:r w:rsidRPr="008E65C5">
              <w:rPr>
                <w:rFonts w:cs="Arial"/>
                <w:b/>
                <w:sz w:val="20"/>
              </w:rPr>
              <w:t>PMAP0010</w:t>
            </w:r>
          </w:p>
        </w:tc>
        <w:tc>
          <w:tcPr>
            <w:tcW w:w="4813" w:type="dxa"/>
          </w:tcPr>
          <w:p w14:paraId="3ACB6A0F" w14:textId="77777777" w:rsidR="005479AB" w:rsidRPr="008E65C5" w:rsidRDefault="005479AB" w:rsidP="002436B9">
            <w:pPr>
              <w:pStyle w:val="reqt"/>
              <w:spacing w:after="0"/>
              <w:ind w:left="33" w:firstLine="0"/>
              <w:rPr>
                <w:rFonts w:ascii="Arial" w:hAnsi="Arial"/>
                <w:sz w:val="20"/>
              </w:rPr>
            </w:pPr>
            <w:r w:rsidRPr="008E65C5">
              <w:rPr>
                <w:rFonts w:ascii="Arial" w:hAnsi="Arial"/>
                <w:sz w:val="20"/>
              </w:rPr>
              <w:t>The Contractor shall provide acceptance test plans and procedures (test specifications) for Factory Acceptance and Site Acceptance, including a detailed description of the proposed test techniques and procedures to verify all equipment parameters, together with a schedule for such tests. The following documents shall be provided:</w:t>
            </w:r>
          </w:p>
          <w:p w14:paraId="28B090BA" w14:textId="77777777" w:rsidR="005479AB" w:rsidRPr="008E65C5" w:rsidRDefault="005479AB" w:rsidP="002436B9">
            <w:pPr>
              <w:pStyle w:val="reqt"/>
              <w:numPr>
                <w:ilvl w:val="0"/>
                <w:numId w:val="20"/>
              </w:numPr>
              <w:spacing w:after="0"/>
              <w:ind w:left="580"/>
              <w:rPr>
                <w:rFonts w:ascii="Arial" w:hAnsi="Arial"/>
                <w:sz w:val="20"/>
              </w:rPr>
            </w:pPr>
            <w:r w:rsidRPr="008E65C5">
              <w:rPr>
                <w:rFonts w:ascii="Arial" w:hAnsi="Arial"/>
                <w:sz w:val="20"/>
              </w:rPr>
              <w:lastRenderedPageBreak/>
              <w:t>Factory Acceptance Test Plan and Procedures,</w:t>
            </w:r>
          </w:p>
          <w:p w14:paraId="18ACE9CB" w14:textId="77777777" w:rsidR="00F62FD1" w:rsidRPr="008E65C5" w:rsidRDefault="005479AB" w:rsidP="002436B9">
            <w:pPr>
              <w:pStyle w:val="reqt"/>
              <w:numPr>
                <w:ilvl w:val="0"/>
                <w:numId w:val="20"/>
              </w:numPr>
              <w:spacing w:after="0"/>
              <w:ind w:left="580"/>
              <w:rPr>
                <w:rFonts w:ascii="Arial" w:hAnsi="Arial"/>
                <w:sz w:val="20"/>
              </w:rPr>
            </w:pPr>
            <w:r w:rsidRPr="008E65C5">
              <w:rPr>
                <w:rFonts w:ascii="Arial" w:hAnsi="Arial"/>
                <w:sz w:val="20"/>
              </w:rPr>
              <w:t>Site Acceptance Test Plan and Procedures.</w:t>
            </w:r>
          </w:p>
        </w:tc>
        <w:tc>
          <w:tcPr>
            <w:tcW w:w="1668" w:type="dxa"/>
          </w:tcPr>
          <w:p w14:paraId="3C91C964" w14:textId="77777777" w:rsidR="00F62FD1" w:rsidRPr="008E65C5" w:rsidRDefault="00F62FD1" w:rsidP="002436B9">
            <w:pPr>
              <w:pStyle w:val="Ztup-normal-11"/>
              <w:spacing w:after="0" w:line="240" w:lineRule="auto"/>
              <w:rPr>
                <w:rFonts w:cs="Arial"/>
                <w:sz w:val="20"/>
                <w:lang w:eastAsia="hr-HR"/>
              </w:rPr>
            </w:pPr>
          </w:p>
        </w:tc>
      </w:tr>
      <w:tr w:rsidR="00F62FD1" w:rsidRPr="008E65C5" w14:paraId="458A6984" w14:textId="77777777" w:rsidTr="002436B9">
        <w:tc>
          <w:tcPr>
            <w:tcW w:w="1446" w:type="dxa"/>
          </w:tcPr>
          <w:p w14:paraId="3EA73D15"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PMAP0020</w:t>
            </w:r>
          </w:p>
        </w:tc>
        <w:tc>
          <w:tcPr>
            <w:tcW w:w="4813" w:type="dxa"/>
          </w:tcPr>
          <w:p w14:paraId="30DF36B5" w14:textId="77777777" w:rsidR="00335F40" w:rsidRPr="008E65C5" w:rsidRDefault="00335F40" w:rsidP="002436B9">
            <w:pPr>
              <w:jc w:val="both"/>
              <w:rPr>
                <w:rFonts w:cs="Arial"/>
                <w:sz w:val="20"/>
              </w:rPr>
            </w:pPr>
            <w:r w:rsidRPr="008E65C5">
              <w:rPr>
                <w:rFonts w:cs="Arial"/>
                <w:sz w:val="20"/>
              </w:rPr>
              <w:t xml:space="preserve">These acceptance </w:t>
            </w:r>
            <w:r w:rsidR="00DE710A" w:rsidRPr="008E65C5">
              <w:rPr>
                <w:rFonts w:cs="Arial"/>
                <w:sz w:val="20"/>
              </w:rPr>
              <w:t xml:space="preserve">test plans and procedures (test </w:t>
            </w:r>
            <w:r w:rsidRPr="008E65C5">
              <w:rPr>
                <w:rFonts w:cs="Arial"/>
                <w:sz w:val="20"/>
              </w:rPr>
              <w:t>specifications) shall at least contain the following:</w:t>
            </w:r>
          </w:p>
          <w:p w14:paraId="7E427CB1" w14:textId="77777777" w:rsidR="00335F40" w:rsidRPr="008E65C5" w:rsidRDefault="00335F40" w:rsidP="002436B9">
            <w:pPr>
              <w:pStyle w:val="ListParagraph"/>
              <w:numPr>
                <w:ilvl w:val="0"/>
                <w:numId w:val="19"/>
              </w:numPr>
              <w:ind w:left="580"/>
              <w:jc w:val="both"/>
              <w:rPr>
                <w:rFonts w:cs="Arial"/>
                <w:sz w:val="20"/>
              </w:rPr>
            </w:pPr>
            <w:r w:rsidRPr="008E65C5">
              <w:rPr>
                <w:rFonts w:cs="Arial"/>
                <w:sz w:val="20"/>
              </w:rPr>
              <w:t>A schedule of the actions to be taken in the testing of various parts of the equipment,</w:t>
            </w:r>
          </w:p>
          <w:p w14:paraId="57B68251" w14:textId="77777777" w:rsidR="00335F40" w:rsidRPr="008E65C5" w:rsidRDefault="00335F40" w:rsidP="002436B9">
            <w:pPr>
              <w:pStyle w:val="ListParagraph"/>
              <w:numPr>
                <w:ilvl w:val="0"/>
                <w:numId w:val="19"/>
              </w:numPr>
              <w:ind w:left="580"/>
              <w:jc w:val="both"/>
              <w:rPr>
                <w:rFonts w:cs="Arial"/>
                <w:sz w:val="20"/>
              </w:rPr>
            </w:pPr>
            <w:r w:rsidRPr="008E65C5">
              <w:rPr>
                <w:rFonts w:cs="Arial"/>
                <w:sz w:val="20"/>
              </w:rPr>
              <w:t>The forms of documentation of  test results,</w:t>
            </w:r>
          </w:p>
          <w:p w14:paraId="0FB24C8C" w14:textId="77777777" w:rsidR="00335F40" w:rsidRPr="008E65C5" w:rsidRDefault="00335F40" w:rsidP="002436B9">
            <w:pPr>
              <w:pStyle w:val="ListParagraph"/>
              <w:numPr>
                <w:ilvl w:val="0"/>
                <w:numId w:val="19"/>
              </w:numPr>
              <w:ind w:left="580"/>
              <w:jc w:val="both"/>
              <w:rPr>
                <w:rFonts w:cs="Arial"/>
                <w:sz w:val="20"/>
              </w:rPr>
            </w:pPr>
            <w:r w:rsidRPr="008E65C5">
              <w:rPr>
                <w:rFonts w:cs="Arial"/>
                <w:sz w:val="20"/>
              </w:rPr>
              <w:t>The condition under which the tests shall be conducted and approved,</w:t>
            </w:r>
          </w:p>
          <w:p w14:paraId="462F58A5" w14:textId="77777777" w:rsidR="00F62FD1" w:rsidRPr="008E65C5" w:rsidRDefault="00335F40" w:rsidP="002436B9">
            <w:pPr>
              <w:pStyle w:val="ListParagraph"/>
              <w:numPr>
                <w:ilvl w:val="0"/>
                <w:numId w:val="19"/>
              </w:numPr>
              <w:ind w:left="580"/>
              <w:jc w:val="both"/>
              <w:rPr>
                <w:rFonts w:cs="Arial"/>
                <w:sz w:val="20"/>
              </w:rPr>
            </w:pPr>
            <w:r w:rsidRPr="008E65C5">
              <w:rPr>
                <w:rFonts w:cs="Arial"/>
                <w:sz w:val="20"/>
              </w:rPr>
              <w:t>A detailed description of the tests to be performed.</w:t>
            </w:r>
          </w:p>
        </w:tc>
        <w:tc>
          <w:tcPr>
            <w:tcW w:w="1668" w:type="dxa"/>
          </w:tcPr>
          <w:p w14:paraId="21689E37" w14:textId="77777777" w:rsidR="00F62FD1" w:rsidRPr="008E65C5" w:rsidRDefault="00F62FD1" w:rsidP="002436B9">
            <w:pPr>
              <w:pStyle w:val="Ztup-normal-11"/>
              <w:spacing w:after="0" w:line="240" w:lineRule="auto"/>
              <w:rPr>
                <w:rFonts w:cs="Arial"/>
                <w:sz w:val="20"/>
                <w:lang w:eastAsia="hr-HR"/>
              </w:rPr>
            </w:pPr>
          </w:p>
        </w:tc>
      </w:tr>
      <w:tr w:rsidR="0062305C" w:rsidRPr="008E65C5" w14:paraId="6E008838" w14:textId="77777777" w:rsidTr="0062305C">
        <w:tc>
          <w:tcPr>
            <w:tcW w:w="1446" w:type="dxa"/>
          </w:tcPr>
          <w:p w14:paraId="69FEB602"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PMAP0030</w:t>
            </w:r>
          </w:p>
        </w:tc>
        <w:tc>
          <w:tcPr>
            <w:tcW w:w="4813" w:type="dxa"/>
          </w:tcPr>
          <w:p w14:paraId="6B994862"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 xml:space="preserve">The FAT Plan and Procedures shall be submitted to the </w:t>
            </w:r>
            <w:r w:rsidRPr="008E65C5">
              <w:rPr>
                <w:rFonts w:cs="Arial"/>
                <w:sz w:val="20"/>
                <w:lang w:eastAsia="hr-HR"/>
              </w:rPr>
              <w:t>Contracting authority</w:t>
            </w:r>
            <w:r w:rsidRPr="008E65C5">
              <w:rPr>
                <w:rFonts w:cs="Arial"/>
                <w:sz w:val="20"/>
              </w:rPr>
              <w:t xml:space="preserve"> at latest 4 weeks before the FAT. The document shall be reviewed by </w:t>
            </w:r>
            <w:r w:rsidRPr="008E65C5">
              <w:rPr>
                <w:rFonts w:cs="Arial"/>
                <w:sz w:val="20"/>
                <w:lang w:eastAsia="hr-HR"/>
              </w:rPr>
              <w:t>Contracting authority</w:t>
            </w:r>
            <w:r w:rsidRPr="008E65C5">
              <w:rPr>
                <w:rFonts w:cs="Arial"/>
                <w:sz w:val="20"/>
              </w:rPr>
              <w:t xml:space="preserve"> and shall be amended or changed if necessary, and approved by both parties 2 weeks before the FAT at the latest.</w:t>
            </w:r>
          </w:p>
        </w:tc>
        <w:tc>
          <w:tcPr>
            <w:tcW w:w="1668" w:type="dxa"/>
          </w:tcPr>
          <w:p w14:paraId="727AD9C0" w14:textId="77777777" w:rsidR="0062305C" w:rsidRPr="008E65C5" w:rsidRDefault="0062305C" w:rsidP="006F754B">
            <w:pPr>
              <w:pStyle w:val="Ztup-normal-11"/>
              <w:spacing w:after="0" w:line="240" w:lineRule="auto"/>
              <w:rPr>
                <w:rFonts w:cs="Arial"/>
                <w:sz w:val="20"/>
                <w:lang w:eastAsia="hr-HR"/>
              </w:rPr>
            </w:pPr>
          </w:p>
        </w:tc>
      </w:tr>
      <w:tr w:rsidR="0062305C" w:rsidRPr="008E65C5" w14:paraId="5E2B63BE" w14:textId="77777777" w:rsidTr="0062305C">
        <w:tc>
          <w:tcPr>
            <w:tcW w:w="1446" w:type="dxa"/>
          </w:tcPr>
          <w:p w14:paraId="2576B4B9"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PMAP0040</w:t>
            </w:r>
          </w:p>
        </w:tc>
        <w:tc>
          <w:tcPr>
            <w:tcW w:w="4813" w:type="dxa"/>
          </w:tcPr>
          <w:p w14:paraId="55FFD1BB"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 xml:space="preserve">The Site Acceptance Test Plan and Procedures shall be submitted to the </w:t>
            </w:r>
            <w:r w:rsidRPr="008E65C5">
              <w:rPr>
                <w:rFonts w:cs="Arial"/>
                <w:sz w:val="20"/>
                <w:lang w:eastAsia="hr-HR"/>
              </w:rPr>
              <w:t>Contracting authority</w:t>
            </w:r>
            <w:r w:rsidRPr="008E65C5">
              <w:rPr>
                <w:rFonts w:cs="Arial"/>
                <w:sz w:val="20"/>
              </w:rPr>
              <w:t xml:space="preserve"> at latest 4 weeks before the SAT. The document shall be reviewed by </w:t>
            </w:r>
            <w:r w:rsidRPr="008E65C5">
              <w:rPr>
                <w:rFonts w:cs="Arial"/>
                <w:sz w:val="20"/>
                <w:lang w:eastAsia="hr-HR"/>
              </w:rPr>
              <w:t>Contracting authority</w:t>
            </w:r>
            <w:r w:rsidRPr="008E65C5">
              <w:rPr>
                <w:rFonts w:cs="Arial"/>
                <w:sz w:val="20"/>
              </w:rPr>
              <w:t xml:space="preserve"> and shall be amended or changed if necessary, and approved by both parties 2 weeks before the SAT at the latest.</w:t>
            </w:r>
          </w:p>
        </w:tc>
        <w:tc>
          <w:tcPr>
            <w:tcW w:w="1668" w:type="dxa"/>
          </w:tcPr>
          <w:p w14:paraId="521DD96F" w14:textId="77777777" w:rsidR="0062305C" w:rsidRPr="008E65C5" w:rsidRDefault="0062305C" w:rsidP="006F754B">
            <w:pPr>
              <w:pStyle w:val="Ztup-normal-11"/>
              <w:spacing w:after="0" w:line="240" w:lineRule="auto"/>
              <w:rPr>
                <w:rFonts w:cs="Arial"/>
                <w:sz w:val="20"/>
                <w:lang w:eastAsia="hr-HR"/>
              </w:rPr>
            </w:pPr>
          </w:p>
        </w:tc>
      </w:tr>
    </w:tbl>
    <w:p w14:paraId="419E69DB" w14:textId="77777777" w:rsidR="00914797" w:rsidRPr="008E65C5" w:rsidRDefault="00B9336B" w:rsidP="00335F40">
      <w:pPr>
        <w:rPr>
          <w:rFonts w:cs="Arial"/>
          <w:sz w:val="20"/>
        </w:rPr>
      </w:pPr>
      <w:r w:rsidRPr="008E65C5">
        <w:rPr>
          <w:rFonts w:cs="Arial"/>
          <w:sz w:val="20"/>
        </w:rPr>
        <w:br w:type="page"/>
      </w:r>
    </w:p>
    <w:p w14:paraId="754FDDBB" w14:textId="77777777" w:rsidR="00CF6607" w:rsidRPr="008E65C5" w:rsidRDefault="00CF6607" w:rsidP="009B1810">
      <w:pPr>
        <w:pStyle w:val="Heading1"/>
        <w:spacing w:before="240"/>
        <w:ind w:left="431" w:hanging="431"/>
        <w:rPr>
          <w:rFonts w:cs="Arial"/>
          <w:sz w:val="20"/>
        </w:rPr>
      </w:pPr>
      <w:bookmarkStart w:id="143" w:name="_Toc120259082"/>
      <w:r w:rsidRPr="008E65C5">
        <w:rPr>
          <w:rFonts w:cs="Arial"/>
          <w:sz w:val="20"/>
        </w:rPr>
        <w:lastRenderedPageBreak/>
        <w:t>Installation and Commissioning/Transition</w:t>
      </w:r>
      <w:bookmarkEnd w:id="143"/>
    </w:p>
    <w:p w14:paraId="13FA53B6" w14:textId="77777777" w:rsidR="00B9749E" w:rsidRPr="008E65C5" w:rsidRDefault="00B9749E" w:rsidP="00055A80">
      <w:pPr>
        <w:pStyle w:val="Heading2"/>
        <w:rPr>
          <w:rFonts w:cs="Arial"/>
          <w:sz w:val="20"/>
          <w:szCs w:val="20"/>
          <w:lang w:val="en-US"/>
        </w:rPr>
      </w:pPr>
      <w:bookmarkStart w:id="144" w:name="_Toc120259083"/>
      <w:r w:rsidRPr="008E65C5">
        <w:rPr>
          <w:rFonts w:cs="Arial"/>
          <w:sz w:val="20"/>
          <w:szCs w:val="20"/>
          <w:lang w:val="en-US"/>
        </w:rPr>
        <w:t>Installation</w:t>
      </w:r>
      <w:bookmarkEnd w:id="144"/>
    </w:p>
    <w:p w14:paraId="056A1B80"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06"/>
        <w:gridCol w:w="4850"/>
        <w:gridCol w:w="1671"/>
      </w:tblGrid>
      <w:tr w:rsidR="00F62FD1" w:rsidRPr="008E65C5" w14:paraId="1B5CDDB4" w14:textId="77777777" w:rsidTr="00203F43">
        <w:trPr>
          <w:tblHeader/>
        </w:trPr>
        <w:tc>
          <w:tcPr>
            <w:tcW w:w="1555" w:type="dxa"/>
            <w:shd w:val="clear" w:color="auto" w:fill="BFBFBF" w:themeFill="background1" w:themeFillShade="BF"/>
          </w:tcPr>
          <w:p w14:paraId="52ADC1AF"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6EEC3BA6"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77B950C7"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28C0C9F8" w14:textId="77777777" w:rsidTr="00140E95">
        <w:tc>
          <w:tcPr>
            <w:tcW w:w="1555" w:type="dxa"/>
          </w:tcPr>
          <w:p w14:paraId="54B1FC29"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INST0010</w:t>
            </w:r>
          </w:p>
        </w:tc>
        <w:tc>
          <w:tcPr>
            <w:tcW w:w="6237" w:type="dxa"/>
          </w:tcPr>
          <w:p w14:paraId="4B238C75"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 xml:space="preserve">The planning of the system installation and setting up shall be developed in close cooperation with the </w:t>
            </w:r>
            <w:r w:rsidRPr="008E65C5">
              <w:rPr>
                <w:rFonts w:cs="Arial"/>
                <w:sz w:val="20"/>
                <w:lang w:eastAsia="hr-HR"/>
              </w:rPr>
              <w:t>Contracting authority</w:t>
            </w:r>
            <w:r w:rsidRPr="008E65C5">
              <w:rPr>
                <w:rFonts w:cs="Arial"/>
                <w:sz w:val="20"/>
              </w:rPr>
              <w:t>.</w:t>
            </w:r>
          </w:p>
        </w:tc>
        <w:tc>
          <w:tcPr>
            <w:tcW w:w="1836" w:type="dxa"/>
          </w:tcPr>
          <w:p w14:paraId="2DD03CFF" w14:textId="77777777" w:rsidR="00F62FD1" w:rsidRPr="008E65C5" w:rsidRDefault="00F62FD1" w:rsidP="002436B9">
            <w:pPr>
              <w:pStyle w:val="Ztup-normal-11"/>
              <w:spacing w:after="0" w:line="240" w:lineRule="auto"/>
              <w:rPr>
                <w:rFonts w:cs="Arial"/>
                <w:sz w:val="20"/>
                <w:lang w:eastAsia="hr-HR"/>
              </w:rPr>
            </w:pPr>
          </w:p>
        </w:tc>
      </w:tr>
      <w:tr w:rsidR="00F62FD1" w:rsidRPr="008E65C5" w14:paraId="558D9828" w14:textId="77777777" w:rsidTr="00140E95">
        <w:tc>
          <w:tcPr>
            <w:tcW w:w="1555" w:type="dxa"/>
          </w:tcPr>
          <w:p w14:paraId="071105F0"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INST0020</w:t>
            </w:r>
          </w:p>
        </w:tc>
        <w:tc>
          <w:tcPr>
            <w:tcW w:w="6237" w:type="dxa"/>
          </w:tcPr>
          <w:p w14:paraId="331D8FAC"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 xml:space="preserve">The Installation and Commissioning Plan, specifying all installation and transition activities, shall be approved by the </w:t>
            </w:r>
            <w:r w:rsidRPr="008E65C5">
              <w:rPr>
                <w:rFonts w:cs="Arial"/>
                <w:sz w:val="20"/>
                <w:lang w:eastAsia="hr-HR"/>
              </w:rPr>
              <w:t>Contracting authority</w:t>
            </w:r>
            <w:r w:rsidRPr="008E65C5">
              <w:rPr>
                <w:rFonts w:cs="Arial"/>
                <w:sz w:val="20"/>
              </w:rPr>
              <w:t xml:space="preserve"> prior to the installation.</w:t>
            </w:r>
          </w:p>
        </w:tc>
        <w:tc>
          <w:tcPr>
            <w:tcW w:w="1836" w:type="dxa"/>
          </w:tcPr>
          <w:p w14:paraId="101D77E7" w14:textId="77777777" w:rsidR="00F62FD1" w:rsidRPr="008E65C5" w:rsidRDefault="00F62FD1" w:rsidP="002436B9">
            <w:pPr>
              <w:pStyle w:val="Ztup-normal-11"/>
              <w:spacing w:after="0" w:line="240" w:lineRule="auto"/>
              <w:rPr>
                <w:rFonts w:cs="Arial"/>
                <w:sz w:val="20"/>
                <w:lang w:eastAsia="hr-HR"/>
              </w:rPr>
            </w:pPr>
          </w:p>
        </w:tc>
      </w:tr>
      <w:tr w:rsidR="00F62FD1" w:rsidRPr="008E65C5" w14:paraId="3424A517" w14:textId="77777777" w:rsidTr="00140E95">
        <w:tc>
          <w:tcPr>
            <w:tcW w:w="1555" w:type="dxa"/>
          </w:tcPr>
          <w:p w14:paraId="34131C0F"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INST0030</w:t>
            </w:r>
          </w:p>
        </w:tc>
        <w:tc>
          <w:tcPr>
            <w:tcW w:w="6237" w:type="dxa"/>
          </w:tcPr>
          <w:p w14:paraId="5C284A02"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The Contractor can perform a site survey before the installation takes place in order to identify necessary works to be performed, if deemed necessary.</w:t>
            </w:r>
          </w:p>
        </w:tc>
        <w:tc>
          <w:tcPr>
            <w:tcW w:w="1836" w:type="dxa"/>
          </w:tcPr>
          <w:p w14:paraId="10AC1169" w14:textId="77777777" w:rsidR="00F62FD1" w:rsidRPr="008E65C5" w:rsidRDefault="00F62FD1" w:rsidP="002436B9">
            <w:pPr>
              <w:pStyle w:val="Ztup-normal-11"/>
              <w:spacing w:after="0" w:line="240" w:lineRule="auto"/>
              <w:rPr>
                <w:rFonts w:cs="Arial"/>
                <w:sz w:val="20"/>
                <w:lang w:eastAsia="hr-HR"/>
              </w:rPr>
            </w:pPr>
          </w:p>
        </w:tc>
      </w:tr>
      <w:tr w:rsidR="00F62FD1" w:rsidRPr="008E65C5" w14:paraId="25A0F605" w14:textId="77777777" w:rsidTr="00140E95">
        <w:tc>
          <w:tcPr>
            <w:tcW w:w="1555" w:type="dxa"/>
          </w:tcPr>
          <w:p w14:paraId="7CDE22D1"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INST0040</w:t>
            </w:r>
          </w:p>
        </w:tc>
        <w:tc>
          <w:tcPr>
            <w:tcW w:w="6237" w:type="dxa"/>
          </w:tcPr>
          <w:p w14:paraId="70EAA65B"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 xml:space="preserve">The </w:t>
            </w:r>
            <w:r w:rsidRPr="008E65C5">
              <w:rPr>
                <w:rFonts w:cs="Arial"/>
                <w:sz w:val="20"/>
                <w:lang w:eastAsia="hr-HR"/>
              </w:rPr>
              <w:t>Contracting authority</w:t>
            </w:r>
            <w:r w:rsidRPr="008E65C5">
              <w:rPr>
                <w:rFonts w:cs="Arial"/>
                <w:sz w:val="20"/>
              </w:rPr>
              <w:t xml:space="preserve"> will perform, prior to the installation, a complete physical check of the goods received (equipment, accessories, spare parts, documentation, etc. – all according to the Contract specification), and will notify the Contractor if the delivery does not fulfill the requirements listed in the Contract Specification.</w:t>
            </w:r>
          </w:p>
        </w:tc>
        <w:tc>
          <w:tcPr>
            <w:tcW w:w="1836" w:type="dxa"/>
          </w:tcPr>
          <w:p w14:paraId="74FCE9C4" w14:textId="77777777" w:rsidR="00F62FD1" w:rsidRPr="008E65C5" w:rsidRDefault="00F62FD1" w:rsidP="002436B9">
            <w:pPr>
              <w:pStyle w:val="Ztup-normal-11"/>
              <w:spacing w:after="0" w:line="240" w:lineRule="auto"/>
              <w:rPr>
                <w:rFonts w:cs="Arial"/>
                <w:sz w:val="20"/>
                <w:lang w:eastAsia="hr-HR"/>
              </w:rPr>
            </w:pPr>
          </w:p>
        </w:tc>
      </w:tr>
      <w:tr w:rsidR="00F62FD1" w:rsidRPr="008E65C5" w14:paraId="2D3988F6" w14:textId="77777777" w:rsidTr="00140E95">
        <w:tc>
          <w:tcPr>
            <w:tcW w:w="1555" w:type="dxa"/>
          </w:tcPr>
          <w:p w14:paraId="2B0AF45C"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INST0050</w:t>
            </w:r>
          </w:p>
        </w:tc>
        <w:tc>
          <w:tcPr>
            <w:tcW w:w="6237" w:type="dxa"/>
          </w:tcPr>
          <w:p w14:paraId="5E4D3F64"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The Contractor shall have full responsibility for the system installation and setting up.</w:t>
            </w:r>
          </w:p>
        </w:tc>
        <w:tc>
          <w:tcPr>
            <w:tcW w:w="1836" w:type="dxa"/>
          </w:tcPr>
          <w:p w14:paraId="5485D497" w14:textId="77777777" w:rsidR="00F62FD1" w:rsidRPr="008E65C5" w:rsidRDefault="00F62FD1" w:rsidP="002436B9">
            <w:pPr>
              <w:pStyle w:val="Ztup-normal-11"/>
              <w:spacing w:after="0" w:line="240" w:lineRule="auto"/>
              <w:rPr>
                <w:rFonts w:cs="Arial"/>
                <w:sz w:val="20"/>
                <w:lang w:eastAsia="hr-HR"/>
              </w:rPr>
            </w:pPr>
          </w:p>
        </w:tc>
      </w:tr>
      <w:tr w:rsidR="00F62FD1" w:rsidRPr="008E65C5" w14:paraId="19919D93" w14:textId="77777777" w:rsidTr="00140E95">
        <w:tc>
          <w:tcPr>
            <w:tcW w:w="1555" w:type="dxa"/>
          </w:tcPr>
          <w:p w14:paraId="1348129F" w14:textId="77777777" w:rsidR="00F62FD1" w:rsidRPr="008E65C5" w:rsidRDefault="00335F40" w:rsidP="002436B9">
            <w:pPr>
              <w:pStyle w:val="Ztup-normal-11"/>
              <w:spacing w:after="0" w:line="240" w:lineRule="auto"/>
              <w:rPr>
                <w:rFonts w:cs="Arial"/>
                <w:sz w:val="20"/>
                <w:lang w:eastAsia="hr-HR"/>
              </w:rPr>
            </w:pPr>
            <w:r w:rsidRPr="008E65C5">
              <w:rPr>
                <w:rFonts w:cs="Arial"/>
                <w:b/>
                <w:sz w:val="20"/>
              </w:rPr>
              <w:t>INST0060</w:t>
            </w:r>
          </w:p>
        </w:tc>
        <w:tc>
          <w:tcPr>
            <w:tcW w:w="6237" w:type="dxa"/>
          </w:tcPr>
          <w:p w14:paraId="4EFF1BA7" w14:textId="77777777" w:rsidR="00F62FD1" w:rsidRPr="008E65C5" w:rsidRDefault="00335F40" w:rsidP="002436B9">
            <w:pPr>
              <w:pStyle w:val="Ztup-normal-11"/>
              <w:spacing w:after="0" w:line="240" w:lineRule="auto"/>
              <w:rPr>
                <w:rFonts w:cs="Arial"/>
                <w:sz w:val="20"/>
                <w:lang w:eastAsia="hr-HR"/>
              </w:rPr>
            </w:pPr>
            <w:r w:rsidRPr="008E65C5">
              <w:rPr>
                <w:rFonts w:cs="Arial"/>
                <w:sz w:val="20"/>
              </w:rPr>
              <w:t>The Contractor shall</w:t>
            </w:r>
            <w:r w:rsidRPr="008E65C5">
              <w:rPr>
                <w:rFonts w:cs="Arial"/>
                <w:b/>
                <w:sz w:val="20"/>
              </w:rPr>
              <w:t xml:space="preserve"> </w:t>
            </w:r>
            <w:r w:rsidRPr="008E65C5">
              <w:rPr>
                <w:rFonts w:cs="Arial"/>
                <w:sz w:val="20"/>
              </w:rPr>
              <w:t>produce, procure and supply all necessary equipment, tools, etc., consumable as well as non-consumable, needed for the installation and setting-up.</w:t>
            </w:r>
          </w:p>
        </w:tc>
        <w:tc>
          <w:tcPr>
            <w:tcW w:w="1836" w:type="dxa"/>
          </w:tcPr>
          <w:p w14:paraId="2BD4B0DB" w14:textId="77777777" w:rsidR="00F62FD1" w:rsidRPr="008E65C5" w:rsidRDefault="00F62FD1" w:rsidP="002436B9">
            <w:pPr>
              <w:pStyle w:val="Ztup-normal-11"/>
              <w:spacing w:after="0" w:line="240" w:lineRule="auto"/>
              <w:rPr>
                <w:rFonts w:cs="Arial"/>
                <w:sz w:val="20"/>
                <w:lang w:eastAsia="hr-HR"/>
              </w:rPr>
            </w:pPr>
          </w:p>
        </w:tc>
      </w:tr>
      <w:tr w:rsidR="00335F40" w:rsidRPr="008E65C5" w14:paraId="05B2B3AE" w14:textId="77777777" w:rsidTr="00140E95">
        <w:tc>
          <w:tcPr>
            <w:tcW w:w="1555" w:type="dxa"/>
          </w:tcPr>
          <w:p w14:paraId="0256C5FB" w14:textId="77777777" w:rsidR="00335F40" w:rsidRPr="008E65C5" w:rsidRDefault="00335F40" w:rsidP="002436B9">
            <w:pPr>
              <w:pStyle w:val="Ztup-normal-11"/>
              <w:spacing w:after="0" w:line="240" w:lineRule="auto"/>
              <w:rPr>
                <w:rFonts w:cs="Arial"/>
                <w:b/>
                <w:sz w:val="20"/>
              </w:rPr>
            </w:pPr>
            <w:r w:rsidRPr="008E65C5">
              <w:rPr>
                <w:rFonts w:cs="Arial"/>
                <w:b/>
                <w:sz w:val="20"/>
              </w:rPr>
              <w:t>INST0070</w:t>
            </w:r>
          </w:p>
        </w:tc>
        <w:tc>
          <w:tcPr>
            <w:tcW w:w="6237" w:type="dxa"/>
          </w:tcPr>
          <w:p w14:paraId="55F5DCCA" w14:textId="77777777" w:rsidR="00335F40" w:rsidRPr="008E65C5" w:rsidRDefault="00335F40" w:rsidP="002436B9">
            <w:pPr>
              <w:pStyle w:val="Ztup-normal-11"/>
              <w:spacing w:after="0" w:line="240" w:lineRule="auto"/>
              <w:rPr>
                <w:rFonts w:cs="Arial"/>
                <w:sz w:val="20"/>
              </w:rPr>
            </w:pPr>
            <w:r w:rsidRPr="008E65C5">
              <w:rPr>
                <w:rFonts w:cs="Arial"/>
                <w:sz w:val="20"/>
              </w:rPr>
              <w:t xml:space="preserve">Installation </w:t>
            </w:r>
            <w:r w:rsidRPr="008E65C5">
              <w:rPr>
                <w:rFonts w:cs="Arial"/>
                <w:sz w:val="20"/>
                <w:lang w:eastAsia="hr-HR"/>
              </w:rPr>
              <w:t>on the site shall be conducted by Contractor’s skilled staff with support of the Contracting authority’s technical staff</w:t>
            </w:r>
            <w:r w:rsidRPr="008E65C5">
              <w:rPr>
                <w:rFonts w:cs="Arial"/>
                <w:sz w:val="20"/>
              </w:rPr>
              <w:t xml:space="preserve"> under close </w:t>
            </w:r>
            <w:r w:rsidRPr="008E65C5">
              <w:rPr>
                <w:rFonts w:cs="Arial"/>
                <w:sz w:val="20"/>
                <w:lang w:eastAsia="hr-HR"/>
              </w:rPr>
              <w:t>Contractor’s</w:t>
            </w:r>
            <w:r w:rsidRPr="008E65C5">
              <w:rPr>
                <w:rFonts w:cs="Arial"/>
                <w:sz w:val="20"/>
              </w:rPr>
              <w:t xml:space="preserve"> supervision. These activities shall form On-the-Job Training of the </w:t>
            </w:r>
            <w:r w:rsidRPr="008E65C5">
              <w:rPr>
                <w:rFonts w:cs="Arial"/>
                <w:sz w:val="20"/>
                <w:lang w:eastAsia="hr-HR"/>
              </w:rPr>
              <w:t>Contracting authority</w:t>
            </w:r>
            <w:r w:rsidRPr="008E65C5">
              <w:rPr>
                <w:rFonts w:cs="Arial"/>
                <w:sz w:val="20"/>
              </w:rPr>
              <w:t>’s staff that shall be carried out during the installation in accordance with the agreed conditions given in the Training Plan.</w:t>
            </w:r>
          </w:p>
        </w:tc>
        <w:tc>
          <w:tcPr>
            <w:tcW w:w="1836" w:type="dxa"/>
          </w:tcPr>
          <w:p w14:paraId="54240A79" w14:textId="77777777" w:rsidR="00335F40" w:rsidRPr="008E65C5" w:rsidRDefault="00335F40" w:rsidP="002436B9">
            <w:pPr>
              <w:pStyle w:val="Ztup-normal-11"/>
              <w:spacing w:after="0" w:line="240" w:lineRule="auto"/>
              <w:rPr>
                <w:rFonts w:cs="Arial"/>
                <w:sz w:val="20"/>
                <w:lang w:eastAsia="hr-HR"/>
              </w:rPr>
            </w:pPr>
          </w:p>
        </w:tc>
      </w:tr>
      <w:tr w:rsidR="00335F40" w:rsidRPr="008E65C5" w14:paraId="7399DDFD" w14:textId="77777777" w:rsidTr="00140E95">
        <w:tc>
          <w:tcPr>
            <w:tcW w:w="1555" w:type="dxa"/>
          </w:tcPr>
          <w:p w14:paraId="33A3C705" w14:textId="77777777" w:rsidR="00335F40" w:rsidRPr="008E65C5" w:rsidRDefault="00335F40" w:rsidP="002436B9">
            <w:pPr>
              <w:pStyle w:val="Ztup-normal-11"/>
              <w:spacing w:after="0" w:line="240" w:lineRule="auto"/>
              <w:rPr>
                <w:rFonts w:cs="Arial"/>
                <w:b/>
                <w:sz w:val="20"/>
              </w:rPr>
            </w:pPr>
            <w:r w:rsidRPr="008E65C5">
              <w:rPr>
                <w:rFonts w:cs="Arial"/>
                <w:b/>
                <w:sz w:val="20"/>
              </w:rPr>
              <w:t>INST0080</w:t>
            </w:r>
          </w:p>
        </w:tc>
        <w:tc>
          <w:tcPr>
            <w:tcW w:w="6237" w:type="dxa"/>
          </w:tcPr>
          <w:p w14:paraId="2D16D61F" w14:textId="77777777" w:rsidR="00335F40" w:rsidRPr="008E65C5" w:rsidRDefault="00335F40" w:rsidP="002436B9">
            <w:pPr>
              <w:pStyle w:val="Ztup-normal-11"/>
              <w:spacing w:after="0" w:line="240" w:lineRule="auto"/>
              <w:rPr>
                <w:rFonts w:cs="Arial"/>
                <w:sz w:val="20"/>
              </w:rPr>
            </w:pPr>
            <w:r w:rsidRPr="008E65C5">
              <w:rPr>
                <w:rFonts w:cs="Arial"/>
                <w:sz w:val="20"/>
              </w:rPr>
              <w:t>The installation shall take into consideration all applicable local legislation rules and procedures.</w:t>
            </w:r>
          </w:p>
        </w:tc>
        <w:tc>
          <w:tcPr>
            <w:tcW w:w="1836" w:type="dxa"/>
          </w:tcPr>
          <w:p w14:paraId="60212BCA" w14:textId="77777777" w:rsidR="00335F40" w:rsidRPr="008E65C5" w:rsidRDefault="00335F40" w:rsidP="002436B9">
            <w:pPr>
              <w:pStyle w:val="Ztup-normal-11"/>
              <w:spacing w:after="0" w:line="240" w:lineRule="auto"/>
              <w:rPr>
                <w:rFonts w:cs="Arial"/>
                <w:sz w:val="20"/>
                <w:lang w:eastAsia="hr-HR"/>
              </w:rPr>
            </w:pPr>
          </w:p>
        </w:tc>
      </w:tr>
      <w:tr w:rsidR="00335F40" w:rsidRPr="008E65C5" w14:paraId="6EF5F256" w14:textId="77777777" w:rsidTr="00140E95">
        <w:tc>
          <w:tcPr>
            <w:tcW w:w="1555" w:type="dxa"/>
          </w:tcPr>
          <w:p w14:paraId="70E62B8B" w14:textId="77777777" w:rsidR="00335F40" w:rsidRPr="008E65C5" w:rsidRDefault="00335F40" w:rsidP="002436B9">
            <w:pPr>
              <w:pStyle w:val="Ztup-normal-11"/>
              <w:spacing w:after="0" w:line="240" w:lineRule="auto"/>
              <w:rPr>
                <w:rFonts w:cs="Arial"/>
                <w:b/>
                <w:sz w:val="20"/>
              </w:rPr>
            </w:pPr>
            <w:r w:rsidRPr="008E65C5">
              <w:rPr>
                <w:rFonts w:cs="Arial"/>
                <w:b/>
                <w:sz w:val="20"/>
              </w:rPr>
              <w:t>INST0090</w:t>
            </w:r>
          </w:p>
        </w:tc>
        <w:tc>
          <w:tcPr>
            <w:tcW w:w="6237" w:type="dxa"/>
          </w:tcPr>
          <w:p w14:paraId="49215E6B" w14:textId="77777777" w:rsidR="00335F40" w:rsidRPr="008E65C5" w:rsidRDefault="00335F40" w:rsidP="002436B9">
            <w:pPr>
              <w:pStyle w:val="Ztup-normal-11"/>
              <w:spacing w:after="0" w:line="240" w:lineRule="auto"/>
              <w:rPr>
                <w:rFonts w:cs="Arial"/>
                <w:sz w:val="20"/>
              </w:rPr>
            </w:pPr>
            <w:r w:rsidRPr="008E65C5">
              <w:rPr>
                <w:rFonts w:cs="Arial"/>
                <w:sz w:val="20"/>
              </w:rPr>
              <w:t>The Contractor shall prepare a list of staff (for non-Slovenian residents) to conduct the installation activities, as well as all necessary documents early enough in order to obtain their working permits in the Republic of Slovenia (local legislation rules and procedures).</w:t>
            </w:r>
          </w:p>
        </w:tc>
        <w:tc>
          <w:tcPr>
            <w:tcW w:w="1836" w:type="dxa"/>
          </w:tcPr>
          <w:p w14:paraId="20301081" w14:textId="77777777" w:rsidR="00335F40" w:rsidRPr="008E65C5" w:rsidRDefault="00335F40" w:rsidP="002436B9">
            <w:pPr>
              <w:pStyle w:val="Ztup-normal-11"/>
              <w:spacing w:after="0" w:line="240" w:lineRule="auto"/>
              <w:rPr>
                <w:rFonts w:cs="Arial"/>
                <w:sz w:val="20"/>
                <w:lang w:eastAsia="hr-HR"/>
              </w:rPr>
            </w:pPr>
          </w:p>
        </w:tc>
      </w:tr>
      <w:tr w:rsidR="00335F40" w:rsidRPr="008E65C5" w14:paraId="21AC3534" w14:textId="77777777" w:rsidTr="00140E95">
        <w:tc>
          <w:tcPr>
            <w:tcW w:w="1555" w:type="dxa"/>
          </w:tcPr>
          <w:p w14:paraId="6C5EC666" w14:textId="77777777" w:rsidR="00335F40" w:rsidRPr="008E65C5" w:rsidRDefault="00335F40" w:rsidP="002436B9">
            <w:pPr>
              <w:pStyle w:val="Ztup-normal-11"/>
              <w:spacing w:after="0" w:line="240" w:lineRule="auto"/>
              <w:rPr>
                <w:rFonts w:cs="Arial"/>
                <w:b/>
                <w:sz w:val="20"/>
              </w:rPr>
            </w:pPr>
            <w:r w:rsidRPr="008E65C5">
              <w:rPr>
                <w:rFonts w:cs="Arial"/>
                <w:b/>
                <w:sz w:val="20"/>
              </w:rPr>
              <w:t>INST0100</w:t>
            </w:r>
          </w:p>
        </w:tc>
        <w:tc>
          <w:tcPr>
            <w:tcW w:w="6237" w:type="dxa"/>
          </w:tcPr>
          <w:p w14:paraId="0AEE2C52" w14:textId="77777777" w:rsidR="00335F40" w:rsidRPr="008E65C5" w:rsidRDefault="00335F40" w:rsidP="002436B9">
            <w:pPr>
              <w:jc w:val="both"/>
              <w:rPr>
                <w:rFonts w:cs="Arial"/>
                <w:sz w:val="20"/>
              </w:rPr>
            </w:pPr>
            <w:r w:rsidRPr="008E65C5">
              <w:rPr>
                <w:rFonts w:cs="Arial"/>
                <w:sz w:val="20"/>
              </w:rPr>
              <w:t xml:space="preserve">The Contractor shall state in the Installation </w:t>
            </w:r>
            <w:r w:rsidR="00855A84" w:rsidRPr="008E65C5">
              <w:rPr>
                <w:rFonts w:cs="Arial"/>
                <w:sz w:val="20"/>
              </w:rPr>
              <w:t xml:space="preserve">and </w:t>
            </w:r>
            <w:r w:rsidRPr="008E65C5">
              <w:rPr>
                <w:rFonts w:cs="Arial"/>
                <w:sz w:val="20"/>
              </w:rPr>
              <w:t>Commissioning Plan the aspects of the installation to be included in the documentation concerning:</w:t>
            </w:r>
          </w:p>
          <w:p w14:paraId="6E27039A" w14:textId="77777777" w:rsidR="00335F40" w:rsidRPr="008E65C5"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8E65C5">
              <w:rPr>
                <w:rFonts w:ascii="Arial" w:hAnsi="Arial" w:cs="Arial"/>
                <w:sz w:val="20"/>
                <w:lang w:val="en-US"/>
              </w:rPr>
              <w:t xml:space="preserve">Co-location aspects (where applicable); </w:t>
            </w:r>
          </w:p>
          <w:p w14:paraId="69C22587" w14:textId="77777777" w:rsidR="00335F40" w:rsidRPr="008E65C5"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8E65C5">
              <w:rPr>
                <w:rFonts w:ascii="Arial" w:hAnsi="Arial" w:cs="Arial"/>
                <w:sz w:val="20"/>
                <w:lang w:val="en-US"/>
              </w:rPr>
              <w:t xml:space="preserve">Cabling arrangements, routing, identification; </w:t>
            </w:r>
          </w:p>
          <w:p w14:paraId="58268C2D" w14:textId="77777777" w:rsidR="00335F40" w:rsidRPr="008E65C5"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8E65C5">
              <w:rPr>
                <w:rFonts w:ascii="Arial" w:hAnsi="Arial" w:cs="Arial"/>
                <w:sz w:val="20"/>
                <w:lang w:val="en-US"/>
              </w:rPr>
              <w:t>EMC compatibility, Interference, susceptibility to foreign radio frequencies;</w:t>
            </w:r>
          </w:p>
          <w:p w14:paraId="59DC75E9" w14:textId="77777777" w:rsidR="00335F40" w:rsidRPr="008E65C5"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8E65C5">
              <w:rPr>
                <w:rFonts w:ascii="Arial" w:hAnsi="Arial" w:cs="Arial"/>
                <w:sz w:val="20"/>
                <w:lang w:val="en-US"/>
              </w:rPr>
              <w:t xml:space="preserve">Earthing arrangements; </w:t>
            </w:r>
          </w:p>
          <w:p w14:paraId="79A44422" w14:textId="77777777" w:rsidR="00335F40" w:rsidRPr="008E65C5"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8E65C5">
              <w:rPr>
                <w:rFonts w:ascii="Arial" w:hAnsi="Arial" w:cs="Arial"/>
                <w:sz w:val="20"/>
                <w:lang w:val="en-US"/>
              </w:rPr>
              <w:t xml:space="preserve">Equipment mounting, cooling, etc. </w:t>
            </w:r>
          </w:p>
        </w:tc>
        <w:tc>
          <w:tcPr>
            <w:tcW w:w="1836" w:type="dxa"/>
          </w:tcPr>
          <w:p w14:paraId="2DD6BA0C" w14:textId="77777777" w:rsidR="00335F40" w:rsidRPr="008E65C5" w:rsidRDefault="00335F40" w:rsidP="002436B9">
            <w:pPr>
              <w:pStyle w:val="Ztup-normal-11"/>
              <w:spacing w:after="0" w:line="240" w:lineRule="auto"/>
              <w:rPr>
                <w:rFonts w:cs="Arial"/>
                <w:sz w:val="20"/>
                <w:lang w:eastAsia="hr-HR"/>
              </w:rPr>
            </w:pPr>
          </w:p>
        </w:tc>
      </w:tr>
      <w:tr w:rsidR="00335F40" w:rsidRPr="008E65C5" w14:paraId="47490E93" w14:textId="77777777" w:rsidTr="00140E95">
        <w:tc>
          <w:tcPr>
            <w:tcW w:w="1555" w:type="dxa"/>
          </w:tcPr>
          <w:p w14:paraId="6681D35F" w14:textId="77777777" w:rsidR="00335F40" w:rsidRPr="008E65C5" w:rsidRDefault="00335F40" w:rsidP="002436B9">
            <w:pPr>
              <w:pStyle w:val="Ztup-normal-11"/>
              <w:spacing w:after="0" w:line="240" w:lineRule="auto"/>
              <w:rPr>
                <w:rFonts w:cs="Arial"/>
                <w:b/>
                <w:sz w:val="20"/>
              </w:rPr>
            </w:pPr>
            <w:r w:rsidRPr="008E65C5">
              <w:rPr>
                <w:rFonts w:cs="Arial"/>
                <w:b/>
                <w:sz w:val="20"/>
              </w:rPr>
              <w:lastRenderedPageBreak/>
              <w:t>INST0110</w:t>
            </w:r>
          </w:p>
        </w:tc>
        <w:tc>
          <w:tcPr>
            <w:tcW w:w="6237" w:type="dxa"/>
          </w:tcPr>
          <w:p w14:paraId="1D96C84B" w14:textId="77777777" w:rsidR="00335F40" w:rsidRPr="008E65C5" w:rsidRDefault="00335F40" w:rsidP="002436B9">
            <w:pPr>
              <w:pStyle w:val="Ztup-normal-11"/>
              <w:spacing w:after="0" w:line="240" w:lineRule="auto"/>
              <w:rPr>
                <w:rFonts w:cs="Arial"/>
                <w:sz w:val="20"/>
              </w:rPr>
            </w:pPr>
            <w:r w:rsidRPr="008E65C5">
              <w:rPr>
                <w:rFonts w:cs="Arial"/>
                <w:sz w:val="20"/>
              </w:rPr>
              <w:t xml:space="preserve">The Contractor shall specify all the facilities and procedures the </w:t>
            </w:r>
            <w:r w:rsidRPr="008E65C5">
              <w:rPr>
                <w:rFonts w:cs="Arial"/>
                <w:sz w:val="20"/>
                <w:lang w:eastAsia="hr-HR"/>
              </w:rPr>
              <w:t>Contracting authority</w:t>
            </w:r>
            <w:r w:rsidRPr="008E65C5">
              <w:rPr>
                <w:rFonts w:cs="Arial"/>
                <w:sz w:val="20"/>
              </w:rPr>
              <w:t xml:space="preserve"> has to provide for test purposes.</w:t>
            </w:r>
          </w:p>
        </w:tc>
        <w:tc>
          <w:tcPr>
            <w:tcW w:w="1836" w:type="dxa"/>
          </w:tcPr>
          <w:p w14:paraId="3C8EA47C" w14:textId="77777777" w:rsidR="00335F40" w:rsidRPr="008E65C5" w:rsidRDefault="00335F40" w:rsidP="002436B9">
            <w:pPr>
              <w:pStyle w:val="Ztup-normal-11"/>
              <w:spacing w:after="0" w:line="240" w:lineRule="auto"/>
              <w:rPr>
                <w:rFonts w:cs="Arial"/>
                <w:sz w:val="20"/>
                <w:lang w:eastAsia="hr-HR"/>
              </w:rPr>
            </w:pPr>
          </w:p>
        </w:tc>
      </w:tr>
    </w:tbl>
    <w:p w14:paraId="58C0FBF6" w14:textId="77777777" w:rsidR="00B9749E" w:rsidRPr="008E65C5" w:rsidRDefault="00B9749E" w:rsidP="00B9749E">
      <w:pPr>
        <w:pStyle w:val="reqt"/>
        <w:rPr>
          <w:rFonts w:ascii="Arial" w:hAnsi="Arial"/>
          <w:sz w:val="20"/>
        </w:rPr>
      </w:pPr>
    </w:p>
    <w:p w14:paraId="7E8EEF0B" w14:textId="77777777" w:rsidR="00B9749E" w:rsidRPr="008E65C5" w:rsidRDefault="00B9749E" w:rsidP="00055A80">
      <w:pPr>
        <w:pStyle w:val="Heading2"/>
        <w:rPr>
          <w:rFonts w:cs="Arial"/>
          <w:sz w:val="20"/>
          <w:szCs w:val="20"/>
          <w:lang w:val="en-US"/>
        </w:rPr>
      </w:pPr>
      <w:bookmarkStart w:id="145" w:name="_Toc120259084"/>
      <w:r w:rsidRPr="008E65C5">
        <w:rPr>
          <w:rFonts w:cs="Arial"/>
          <w:sz w:val="20"/>
          <w:szCs w:val="20"/>
          <w:lang w:val="en-US"/>
        </w:rPr>
        <w:t>Pre-Commissioning and Completion</w:t>
      </w:r>
      <w:bookmarkEnd w:id="145"/>
    </w:p>
    <w:p w14:paraId="4C7581AA"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60"/>
        <w:gridCol w:w="4782"/>
        <w:gridCol w:w="1685"/>
      </w:tblGrid>
      <w:tr w:rsidR="00F62FD1" w:rsidRPr="008E65C5" w14:paraId="44DED708" w14:textId="77777777" w:rsidTr="00140E95">
        <w:tc>
          <w:tcPr>
            <w:tcW w:w="1555" w:type="dxa"/>
            <w:shd w:val="clear" w:color="auto" w:fill="BFBFBF" w:themeFill="background1" w:themeFillShade="BF"/>
          </w:tcPr>
          <w:p w14:paraId="52FC3C96"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31AD1A90"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58E0D882"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32EB74A7" w14:textId="77777777" w:rsidTr="00140E95">
        <w:tc>
          <w:tcPr>
            <w:tcW w:w="1555" w:type="dxa"/>
          </w:tcPr>
          <w:p w14:paraId="33EC25A6" w14:textId="77777777" w:rsidR="00F62FD1" w:rsidRPr="008E65C5" w:rsidRDefault="00095553" w:rsidP="002436B9">
            <w:pPr>
              <w:pStyle w:val="Ztup-normal-11"/>
              <w:spacing w:line="240" w:lineRule="auto"/>
              <w:rPr>
                <w:rFonts w:cs="Arial"/>
                <w:sz w:val="20"/>
                <w:lang w:eastAsia="hr-HR"/>
              </w:rPr>
            </w:pPr>
            <w:r w:rsidRPr="008E65C5">
              <w:rPr>
                <w:rFonts w:cs="Arial"/>
                <w:b/>
                <w:sz w:val="20"/>
              </w:rPr>
              <w:t>TCOM0010</w:t>
            </w:r>
          </w:p>
        </w:tc>
        <w:tc>
          <w:tcPr>
            <w:tcW w:w="6237" w:type="dxa"/>
          </w:tcPr>
          <w:p w14:paraId="056D1FAF" w14:textId="77777777" w:rsidR="00F62FD1" w:rsidRPr="008E65C5" w:rsidRDefault="00095553" w:rsidP="002436B9">
            <w:pPr>
              <w:pStyle w:val="reqt"/>
              <w:ind w:left="5" w:hanging="18"/>
              <w:rPr>
                <w:rFonts w:ascii="Arial" w:hAnsi="Arial"/>
                <w:sz w:val="20"/>
              </w:rPr>
            </w:pPr>
            <w:r w:rsidRPr="008E65C5">
              <w:rPr>
                <w:rFonts w:ascii="Arial" w:hAnsi="Arial"/>
                <w:sz w:val="20"/>
              </w:rPr>
              <w:t xml:space="preserve">The Contractor shall issue a written notice to the </w:t>
            </w:r>
            <w:r w:rsidRPr="008E65C5">
              <w:rPr>
                <w:rFonts w:ascii="Arial" w:hAnsi="Arial"/>
                <w:sz w:val="20"/>
                <w:lang w:eastAsia="hr-HR"/>
              </w:rPr>
              <w:t>Contracting authority</w:t>
            </w:r>
            <w:r w:rsidRPr="008E65C5">
              <w:rPr>
                <w:rFonts w:ascii="Arial" w:hAnsi="Arial"/>
                <w:sz w:val="20"/>
              </w:rPr>
              <w:t xml:space="preserve"> when the installation within the site is finished and commissioning may commence.</w:t>
            </w:r>
          </w:p>
        </w:tc>
        <w:tc>
          <w:tcPr>
            <w:tcW w:w="1836" w:type="dxa"/>
          </w:tcPr>
          <w:p w14:paraId="46652FE6" w14:textId="77777777" w:rsidR="00F62FD1" w:rsidRPr="008E65C5" w:rsidRDefault="00F62FD1" w:rsidP="002436B9">
            <w:pPr>
              <w:pStyle w:val="Ztup-normal-11"/>
              <w:spacing w:line="240" w:lineRule="auto"/>
              <w:rPr>
                <w:rFonts w:cs="Arial"/>
                <w:sz w:val="20"/>
                <w:lang w:eastAsia="hr-HR"/>
              </w:rPr>
            </w:pPr>
          </w:p>
        </w:tc>
      </w:tr>
      <w:tr w:rsidR="00F62FD1" w:rsidRPr="008E65C5" w14:paraId="3D5C774D" w14:textId="77777777" w:rsidTr="00140E95">
        <w:tc>
          <w:tcPr>
            <w:tcW w:w="1555" w:type="dxa"/>
          </w:tcPr>
          <w:p w14:paraId="0DE70C4E" w14:textId="77777777" w:rsidR="00F62FD1" w:rsidRPr="008E65C5" w:rsidRDefault="00095553" w:rsidP="002436B9">
            <w:pPr>
              <w:pStyle w:val="Ztup-normal-11"/>
              <w:spacing w:line="240" w:lineRule="auto"/>
              <w:rPr>
                <w:rFonts w:cs="Arial"/>
                <w:sz w:val="20"/>
                <w:lang w:eastAsia="hr-HR"/>
              </w:rPr>
            </w:pPr>
            <w:r w:rsidRPr="008E65C5">
              <w:rPr>
                <w:rFonts w:cs="Arial"/>
                <w:b/>
                <w:sz w:val="20"/>
              </w:rPr>
              <w:t>TCOM0020</w:t>
            </w:r>
          </w:p>
        </w:tc>
        <w:tc>
          <w:tcPr>
            <w:tcW w:w="6237" w:type="dxa"/>
          </w:tcPr>
          <w:p w14:paraId="73CFB372" w14:textId="77777777" w:rsidR="00F62FD1" w:rsidRPr="008E65C5" w:rsidRDefault="00095553" w:rsidP="002436B9">
            <w:pPr>
              <w:pStyle w:val="Ztup-normal-11"/>
              <w:spacing w:line="240" w:lineRule="auto"/>
              <w:rPr>
                <w:rFonts w:cs="Arial"/>
                <w:sz w:val="20"/>
                <w:lang w:eastAsia="hr-HR"/>
              </w:rPr>
            </w:pPr>
            <w:r w:rsidRPr="008E65C5">
              <w:rPr>
                <w:rFonts w:cs="Arial"/>
                <w:sz w:val="20"/>
              </w:rPr>
              <w:t xml:space="preserve">The </w:t>
            </w:r>
            <w:r w:rsidRPr="008E65C5">
              <w:rPr>
                <w:rFonts w:cs="Arial"/>
                <w:sz w:val="20"/>
                <w:lang w:eastAsia="hr-HR"/>
              </w:rPr>
              <w:t>Contracting authority</w:t>
            </w:r>
            <w:r w:rsidRPr="008E65C5">
              <w:rPr>
                <w:rFonts w:cs="Arial"/>
                <w:sz w:val="20"/>
              </w:rPr>
              <w:t xml:space="preserve"> shall conduct an inspection of the site and the installation itself.</w:t>
            </w:r>
          </w:p>
        </w:tc>
        <w:tc>
          <w:tcPr>
            <w:tcW w:w="1836" w:type="dxa"/>
          </w:tcPr>
          <w:p w14:paraId="02241594" w14:textId="77777777" w:rsidR="00F62FD1" w:rsidRPr="008E65C5" w:rsidRDefault="00F62FD1" w:rsidP="002436B9">
            <w:pPr>
              <w:pStyle w:val="Ztup-normal-11"/>
              <w:spacing w:line="240" w:lineRule="auto"/>
              <w:rPr>
                <w:rFonts w:cs="Arial"/>
                <w:sz w:val="20"/>
                <w:lang w:eastAsia="hr-HR"/>
              </w:rPr>
            </w:pPr>
          </w:p>
        </w:tc>
      </w:tr>
      <w:tr w:rsidR="00F62FD1" w:rsidRPr="008E65C5" w14:paraId="1EB7BDE1" w14:textId="77777777" w:rsidTr="00140E95">
        <w:tc>
          <w:tcPr>
            <w:tcW w:w="1555" w:type="dxa"/>
          </w:tcPr>
          <w:p w14:paraId="1F59A915" w14:textId="77777777" w:rsidR="00F62FD1" w:rsidRPr="008E65C5" w:rsidRDefault="00095553" w:rsidP="002436B9">
            <w:pPr>
              <w:pStyle w:val="Ztup-normal-11"/>
              <w:spacing w:line="240" w:lineRule="auto"/>
              <w:rPr>
                <w:rFonts w:cs="Arial"/>
                <w:sz w:val="20"/>
                <w:lang w:eastAsia="hr-HR"/>
              </w:rPr>
            </w:pPr>
            <w:r w:rsidRPr="008E65C5">
              <w:rPr>
                <w:rFonts w:cs="Arial"/>
                <w:b/>
                <w:sz w:val="20"/>
              </w:rPr>
              <w:t>TCOM0030</w:t>
            </w:r>
          </w:p>
        </w:tc>
        <w:tc>
          <w:tcPr>
            <w:tcW w:w="6237" w:type="dxa"/>
          </w:tcPr>
          <w:p w14:paraId="4DB84885" w14:textId="77777777" w:rsidR="00F62FD1" w:rsidRPr="008E65C5" w:rsidRDefault="00095553" w:rsidP="002436B9">
            <w:pPr>
              <w:pStyle w:val="Ztup-normal-11"/>
              <w:spacing w:line="240" w:lineRule="auto"/>
              <w:rPr>
                <w:rFonts w:cs="Arial"/>
                <w:sz w:val="20"/>
                <w:lang w:eastAsia="hr-HR"/>
              </w:rPr>
            </w:pPr>
            <w:r w:rsidRPr="008E65C5">
              <w:rPr>
                <w:rFonts w:cs="Arial"/>
                <w:sz w:val="20"/>
              </w:rPr>
              <w:t xml:space="preserve">If some defects or deficiencies are found during the site inspection, the </w:t>
            </w:r>
            <w:r w:rsidRPr="008E65C5">
              <w:rPr>
                <w:rFonts w:cs="Arial"/>
                <w:sz w:val="20"/>
                <w:lang w:eastAsia="hr-HR"/>
              </w:rPr>
              <w:t>Contracting authority</w:t>
            </w:r>
            <w:r w:rsidRPr="008E65C5">
              <w:rPr>
                <w:rFonts w:cs="Arial"/>
                <w:sz w:val="20"/>
              </w:rPr>
              <w:t>’s Project Manager shall notify the Contractor’s representative and list all of them in a Completion Report. The Contractor shall take necessary remedial actions at its own expense, and the procedure shall be repeated.</w:t>
            </w:r>
          </w:p>
        </w:tc>
        <w:tc>
          <w:tcPr>
            <w:tcW w:w="1836" w:type="dxa"/>
          </w:tcPr>
          <w:p w14:paraId="31C2F181" w14:textId="77777777" w:rsidR="00F62FD1" w:rsidRPr="008E65C5" w:rsidRDefault="00F62FD1" w:rsidP="002436B9">
            <w:pPr>
              <w:pStyle w:val="Ztup-normal-11"/>
              <w:spacing w:line="240" w:lineRule="auto"/>
              <w:rPr>
                <w:rFonts w:cs="Arial"/>
                <w:sz w:val="20"/>
                <w:lang w:eastAsia="hr-HR"/>
              </w:rPr>
            </w:pPr>
          </w:p>
        </w:tc>
      </w:tr>
    </w:tbl>
    <w:p w14:paraId="09FC1651" w14:textId="77777777" w:rsidR="00B9749E" w:rsidRPr="008E65C5" w:rsidRDefault="00B9749E" w:rsidP="00B9749E">
      <w:pPr>
        <w:pStyle w:val="reqt"/>
        <w:rPr>
          <w:rFonts w:ascii="Arial" w:hAnsi="Arial"/>
          <w:sz w:val="20"/>
        </w:rPr>
      </w:pPr>
    </w:p>
    <w:p w14:paraId="26F0D008" w14:textId="77777777" w:rsidR="009B1810" w:rsidRPr="008E65C5" w:rsidRDefault="009B1810" w:rsidP="00B9749E">
      <w:pPr>
        <w:pStyle w:val="reqt"/>
        <w:rPr>
          <w:rFonts w:ascii="Arial" w:hAnsi="Arial"/>
          <w:sz w:val="20"/>
        </w:rPr>
      </w:pPr>
    </w:p>
    <w:p w14:paraId="7F699BFE" w14:textId="77777777" w:rsidR="00B9749E" w:rsidRPr="008E65C5" w:rsidRDefault="00B9749E" w:rsidP="00055A80">
      <w:pPr>
        <w:pStyle w:val="Heading2"/>
        <w:rPr>
          <w:rFonts w:cs="Arial"/>
          <w:sz w:val="20"/>
          <w:szCs w:val="20"/>
          <w:lang w:val="en-US"/>
        </w:rPr>
      </w:pPr>
      <w:bookmarkStart w:id="146" w:name="_Toc120259085"/>
      <w:r w:rsidRPr="008E65C5">
        <w:rPr>
          <w:rFonts w:cs="Arial"/>
          <w:sz w:val="20"/>
          <w:szCs w:val="20"/>
          <w:lang w:val="en-US"/>
        </w:rPr>
        <w:t>Commissioning and Transition</w:t>
      </w:r>
      <w:bookmarkEnd w:id="146"/>
    </w:p>
    <w:p w14:paraId="11925E5B"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44"/>
        <w:gridCol w:w="4796"/>
        <w:gridCol w:w="1687"/>
      </w:tblGrid>
      <w:tr w:rsidR="00F62FD1" w:rsidRPr="008E65C5" w14:paraId="1611B8C4" w14:textId="77777777" w:rsidTr="007C6E91">
        <w:trPr>
          <w:tblHeader/>
        </w:trPr>
        <w:tc>
          <w:tcPr>
            <w:tcW w:w="1555" w:type="dxa"/>
            <w:shd w:val="clear" w:color="auto" w:fill="BFBFBF" w:themeFill="background1" w:themeFillShade="BF"/>
          </w:tcPr>
          <w:p w14:paraId="373A7EEF"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ID</w:t>
            </w:r>
          </w:p>
        </w:tc>
        <w:tc>
          <w:tcPr>
            <w:tcW w:w="6237" w:type="dxa"/>
            <w:shd w:val="clear" w:color="auto" w:fill="BFBFBF" w:themeFill="background1" w:themeFillShade="BF"/>
          </w:tcPr>
          <w:p w14:paraId="5A24614D" w14:textId="77777777" w:rsidR="00F62FD1" w:rsidRPr="008E65C5" w:rsidRDefault="00F62FD1" w:rsidP="002436B9">
            <w:pPr>
              <w:pStyle w:val="Ztup-normal-11"/>
              <w:spacing w:line="240" w:lineRule="auto"/>
              <w:jc w:val="center"/>
              <w:rPr>
                <w:rFonts w:cs="Arial"/>
                <w:b/>
                <w:sz w:val="20"/>
                <w:lang w:eastAsia="hr-HR"/>
              </w:rPr>
            </w:pPr>
            <w:r w:rsidRPr="008E65C5">
              <w:rPr>
                <w:rFonts w:cs="Arial"/>
                <w:b/>
                <w:sz w:val="20"/>
                <w:lang w:eastAsia="hr-HR"/>
              </w:rPr>
              <w:t>Requirements</w:t>
            </w:r>
          </w:p>
        </w:tc>
        <w:tc>
          <w:tcPr>
            <w:tcW w:w="1836" w:type="dxa"/>
            <w:shd w:val="clear" w:color="auto" w:fill="BFBFBF" w:themeFill="background1" w:themeFillShade="BF"/>
          </w:tcPr>
          <w:p w14:paraId="40B5B5F1" w14:textId="77777777" w:rsidR="00F62FD1" w:rsidRPr="008E65C5" w:rsidRDefault="00E60024" w:rsidP="002436B9">
            <w:pPr>
              <w:pStyle w:val="Ztup-normal-11"/>
              <w:spacing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05A04943" w14:textId="77777777" w:rsidTr="00140E95">
        <w:tc>
          <w:tcPr>
            <w:tcW w:w="1555" w:type="dxa"/>
          </w:tcPr>
          <w:p w14:paraId="40EA055B" w14:textId="77777777" w:rsidR="00F62FD1" w:rsidRPr="008E65C5" w:rsidRDefault="00095553" w:rsidP="002436B9">
            <w:pPr>
              <w:pStyle w:val="Ztup-normal-11"/>
              <w:spacing w:line="240" w:lineRule="auto"/>
              <w:rPr>
                <w:rFonts w:cs="Arial"/>
                <w:sz w:val="20"/>
                <w:lang w:eastAsia="hr-HR"/>
              </w:rPr>
            </w:pPr>
            <w:r w:rsidRPr="008E65C5">
              <w:rPr>
                <w:rFonts w:cs="Arial"/>
                <w:b/>
                <w:sz w:val="20"/>
              </w:rPr>
              <w:t>TTRA0010</w:t>
            </w:r>
          </w:p>
        </w:tc>
        <w:tc>
          <w:tcPr>
            <w:tcW w:w="6237" w:type="dxa"/>
          </w:tcPr>
          <w:p w14:paraId="6CDC38D7" w14:textId="77777777" w:rsidR="00F62FD1" w:rsidRPr="008E65C5" w:rsidRDefault="00095553" w:rsidP="002436B9">
            <w:pPr>
              <w:pStyle w:val="Ztup-normal-11"/>
              <w:spacing w:line="240" w:lineRule="auto"/>
              <w:rPr>
                <w:rFonts w:cs="Arial"/>
                <w:sz w:val="20"/>
                <w:lang w:eastAsia="hr-HR"/>
              </w:rPr>
            </w:pPr>
            <w:r w:rsidRPr="008E65C5">
              <w:rPr>
                <w:rFonts w:cs="Arial"/>
                <w:sz w:val="20"/>
              </w:rPr>
              <w:t>The Contractor shall be responsible for the commissioning and transition to the new system. Transition activities shall be performed in accordance with the final Installation Plan.</w:t>
            </w:r>
          </w:p>
        </w:tc>
        <w:tc>
          <w:tcPr>
            <w:tcW w:w="1836" w:type="dxa"/>
          </w:tcPr>
          <w:p w14:paraId="577D8691" w14:textId="77777777" w:rsidR="00F62FD1" w:rsidRPr="008E65C5" w:rsidRDefault="00F62FD1" w:rsidP="002436B9">
            <w:pPr>
              <w:pStyle w:val="Ztup-normal-11"/>
              <w:spacing w:line="240" w:lineRule="auto"/>
              <w:rPr>
                <w:rFonts w:cs="Arial"/>
                <w:sz w:val="20"/>
                <w:lang w:eastAsia="hr-HR"/>
              </w:rPr>
            </w:pPr>
          </w:p>
        </w:tc>
      </w:tr>
      <w:tr w:rsidR="00F62FD1" w:rsidRPr="008E65C5" w14:paraId="79FC4F8A" w14:textId="77777777" w:rsidTr="00140E95">
        <w:tc>
          <w:tcPr>
            <w:tcW w:w="1555" w:type="dxa"/>
          </w:tcPr>
          <w:p w14:paraId="712747FC" w14:textId="77777777" w:rsidR="00F62FD1" w:rsidRPr="008E65C5" w:rsidRDefault="00095553" w:rsidP="002436B9">
            <w:pPr>
              <w:pStyle w:val="Ztup-normal-11"/>
              <w:spacing w:line="240" w:lineRule="auto"/>
              <w:rPr>
                <w:rFonts w:cs="Arial"/>
                <w:sz w:val="20"/>
                <w:lang w:eastAsia="hr-HR"/>
              </w:rPr>
            </w:pPr>
            <w:r w:rsidRPr="008E65C5">
              <w:rPr>
                <w:rFonts w:cs="Arial"/>
                <w:b/>
                <w:sz w:val="20"/>
              </w:rPr>
              <w:t>TTRA0020</w:t>
            </w:r>
          </w:p>
        </w:tc>
        <w:tc>
          <w:tcPr>
            <w:tcW w:w="6237" w:type="dxa"/>
          </w:tcPr>
          <w:p w14:paraId="0B0174AD" w14:textId="77777777" w:rsidR="00F62FD1" w:rsidRPr="008E65C5" w:rsidRDefault="00095553" w:rsidP="002436B9">
            <w:pPr>
              <w:pStyle w:val="Ztup-normal-11"/>
              <w:spacing w:line="240" w:lineRule="auto"/>
              <w:rPr>
                <w:rFonts w:cs="Arial"/>
                <w:sz w:val="20"/>
                <w:lang w:eastAsia="hr-HR"/>
              </w:rPr>
            </w:pPr>
            <w:r w:rsidRPr="008E65C5">
              <w:rPr>
                <w:rFonts w:cs="Arial"/>
                <w:sz w:val="20"/>
              </w:rPr>
              <w:t>Transition to the new system shall be performed in a way that the functionality of the existing equipment is not significantly endangered at any moment in order to avoid/minimise the interruption of operational service.</w:t>
            </w:r>
          </w:p>
        </w:tc>
        <w:tc>
          <w:tcPr>
            <w:tcW w:w="1836" w:type="dxa"/>
          </w:tcPr>
          <w:p w14:paraId="51E5DA80" w14:textId="77777777" w:rsidR="00F62FD1" w:rsidRPr="008E65C5" w:rsidRDefault="00F62FD1" w:rsidP="002436B9">
            <w:pPr>
              <w:pStyle w:val="Ztup-normal-11"/>
              <w:spacing w:line="240" w:lineRule="auto"/>
              <w:rPr>
                <w:rFonts w:cs="Arial"/>
                <w:sz w:val="20"/>
                <w:lang w:eastAsia="hr-HR"/>
              </w:rPr>
            </w:pPr>
          </w:p>
        </w:tc>
      </w:tr>
    </w:tbl>
    <w:p w14:paraId="5F8468AD" w14:textId="77777777" w:rsidR="007360DE" w:rsidRPr="008E65C5" w:rsidRDefault="00B9336B">
      <w:pPr>
        <w:rPr>
          <w:rFonts w:cs="Arial"/>
          <w:b/>
          <w:kern w:val="28"/>
          <w:sz w:val="20"/>
        </w:rPr>
      </w:pPr>
      <w:r w:rsidRPr="008E65C5">
        <w:rPr>
          <w:rFonts w:cs="Arial"/>
          <w:b/>
          <w:kern w:val="28"/>
          <w:sz w:val="20"/>
        </w:rPr>
        <w:br w:type="page"/>
      </w:r>
    </w:p>
    <w:p w14:paraId="75B0A550" w14:textId="77777777" w:rsidR="00B9749E" w:rsidRPr="008E65C5" w:rsidRDefault="00B9749E" w:rsidP="00B9749E">
      <w:pPr>
        <w:pStyle w:val="Heading1"/>
        <w:rPr>
          <w:rFonts w:cs="Arial"/>
          <w:sz w:val="20"/>
        </w:rPr>
      </w:pPr>
      <w:bookmarkStart w:id="147" w:name="_Toc120259086"/>
      <w:r w:rsidRPr="008E65C5">
        <w:rPr>
          <w:rFonts w:cs="Arial"/>
          <w:sz w:val="20"/>
        </w:rPr>
        <w:lastRenderedPageBreak/>
        <w:t>Testing and Acceptance</w:t>
      </w:r>
      <w:bookmarkEnd w:id="147"/>
    </w:p>
    <w:p w14:paraId="14C2E08E" w14:textId="77777777" w:rsidR="00B9749E" w:rsidRPr="008E65C5" w:rsidRDefault="00B9749E" w:rsidP="00055A80">
      <w:pPr>
        <w:pStyle w:val="Heading2"/>
        <w:rPr>
          <w:rFonts w:cs="Arial"/>
          <w:sz w:val="20"/>
          <w:szCs w:val="20"/>
          <w:lang w:val="en-US"/>
        </w:rPr>
      </w:pPr>
      <w:bookmarkStart w:id="148" w:name="_Toc120259087"/>
      <w:r w:rsidRPr="008E65C5">
        <w:rPr>
          <w:rFonts w:cs="Arial"/>
          <w:sz w:val="20"/>
          <w:szCs w:val="20"/>
          <w:lang w:val="en-US"/>
        </w:rPr>
        <w:t>Factory Acceptance</w:t>
      </w:r>
      <w:bookmarkEnd w:id="148"/>
      <w:r w:rsidRPr="008E65C5">
        <w:rPr>
          <w:rFonts w:cs="Arial"/>
          <w:sz w:val="20"/>
          <w:szCs w:val="20"/>
          <w:lang w:val="en-US"/>
        </w:rPr>
        <w:t xml:space="preserve"> </w:t>
      </w:r>
    </w:p>
    <w:p w14:paraId="132D700B"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33"/>
        <w:gridCol w:w="4813"/>
        <w:gridCol w:w="1681"/>
      </w:tblGrid>
      <w:tr w:rsidR="00F62FD1" w:rsidRPr="008E65C5" w14:paraId="31EAA615" w14:textId="77777777" w:rsidTr="009B1810">
        <w:trPr>
          <w:tblHeader/>
        </w:trPr>
        <w:tc>
          <w:tcPr>
            <w:tcW w:w="1433" w:type="dxa"/>
            <w:shd w:val="clear" w:color="auto" w:fill="BFBFBF" w:themeFill="background1" w:themeFillShade="BF"/>
          </w:tcPr>
          <w:p w14:paraId="51302246"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13" w:type="dxa"/>
            <w:shd w:val="clear" w:color="auto" w:fill="BFBFBF" w:themeFill="background1" w:themeFillShade="BF"/>
          </w:tcPr>
          <w:p w14:paraId="3E9FADD3"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81" w:type="dxa"/>
            <w:shd w:val="clear" w:color="auto" w:fill="BFBFBF" w:themeFill="background1" w:themeFillShade="BF"/>
          </w:tcPr>
          <w:p w14:paraId="0EDC3BB1"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0091E0E2" w14:textId="77777777" w:rsidTr="009B1810">
        <w:tc>
          <w:tcPr>
            <w:tcW w:w="1433" w:type="dxa"/>
          </w:tcPr>
          <w:p w14:paraId="11F230A0" w14:textId="77777777" w:rsidR="00F62FD1" w:rsidRPr="008E65C5" w:rsidRDefault="007A38C8" w:rsidP="002436B9">
            <w:pPr>
              <w:pStyle w:val="Ztup-normal-11"/>
              <w:spacing w:after="0" w:line="240" w:lineRule="auto"/>
              <w:rPr>
                <w:rFonts w:cs="Arial"/>
                <w:sz w:val="20"/>
                <w:lang w:eastAsia="hr-HR"/>
              </w:rPr>
            </w:pPr>
            <w:r w:rsidRPr="008E65C5">
              <w:rPr>
                <w:rFonts w:cs="Arial"/>
                <w:b/>
                <w:sz w:val="20"/>
              </w:rPr>
              <w:t>TFAT0010</w:t>
            </w:r>
          </w:p>
        </w:tc>
        <w:tc>
          <w:tcPr>
            <w:tcW w:w="4813" w:type="dxa"/>
          </w:tcPr>
          <w:p w14:paraId="1340180F"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Factory acceptance shall be performed to verify that the equipment fully complies with the specification requiremen</w:t>
            </w:r>
            <w:r w:rsidR="00660E79" w:rsidRPr="008E65C5">
              <w:rPr>
                <w:rFonts w:cs="Arial"/>
                <w:sz w:val="20"/>
              </w:rPr>
              <w:t>ts. Non-complying equipment shall</w:t>
            </w:r>
            <w:r w:rsidRPr="008E65C5">
              <w:rPr>
                <w:rFonts w:cs="Arial"/>
                <w:sz w:val="20"/>
              </w:rPr>
              <w:t xml:space="preserve"> be rejected.</w:t>
            </w:r>
          </w:p>
        </w:tc>
        <w:tc>
          <w:tcPr>
            <w:tcW w:w="1681" w:type="dxa"/>
          </w:tcPr>
          <w:p w14:paraId="1CE7B831" w14:textId="77777777" w:rsidR="00F62FD1" w:rsidRPr="008E65C5" w:rsidRDefault="00F62FD1" w:rsidP="002436B9">
            <w:pPr>
              <w:pStyle w:val="Ztup-normal-11"/>
              <w:spacing w:after="0" w:line="240" w:lineRule="auto"/>
              <w:rPr>
                <w:rFonts w:cs="Arial"/>
                <w:sz w:val="20"/>
                <w:lang w:eastAsia="hr-HR"/>
              </w:rPr>
            </w:pPr>
          </w:p>
        </w:tc>
      </w:tr>
      <w:tr w:rsidR="00F62FD1" w:rsidRPr="008E65C5" w14:paraId="2BE30CD0" w14:textId="77777777" w:rsidTr="009B1810">
        <w:tc>
          <w:tcPr>
            <w:tcW w:w="1433" w:type="dxa"/>
          </w:tcPr>
          <w:p w14:paraId="776CF09A" w14:textId="77777777" w:rsidR="00F62FD1" w:rsidRPr="008E65C5" w:rsidRDefault="007A38C8" w:rsidP="002436B9">
            <w:pPr>
              <w:pStyle w:val="Ztup-normal-11"/>
              <w:spacing w:after="0" w:line="240" w:lineRule="auto"/>
              <w:rPr>
                <w:rFonts w:cs="Arial"/>
                <w:sz w:val="20"/>
                <w:lang w:eastAsia="hr-HR"/>
              </w:rPr>
            </w:pPr>
            <w:r w:rsidRPr="008E65C5">
              <w:rPr>
                <w:rFonts w:cs="Arial"/>
                <w:b/>
                <w:sz w:val="20"/>
              </w:rPr>
              <w:t>TFAT0020</w:t>
            </w:r>
          </w:p>
        </w:tc>
        <w:tc>
          <w:tcPr>
            <w:tcW w:w="4813" w:type="dxa"/>
          </w:tcPr>
          <w:p w14:paraId="29572E1F"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 xml:space="preserve">Factory acceptance shall be normally witnessed by the </w:t>
            </w:r>
            <w:r w:rsidRPr="008E65C5">
              <w:rPr>
                <w:rFonts w:cs="Arial"/>
                <w:sz w:val="20"/>
                <w:lang w:eastAsia="hr-HR"/>
              </w:rPr>
              <w:t>Contracting authority</w:t>
            </w:r>
            <w:r w:rsidRPr="008E65C5">
              <w:rPr>
                <w:rFonts w:cs="Arial"/>
                <w:sz w:val="20"/>
              </w:rPr>
              <w:t>'s representative(s), if not decided otherwise.</w:t>
            </w:r>
          </w:p>
        </w:tc>
        <w:tc>
          <w:tcPr>
            <w:tcW w:w="1681" w:type="dxa"/>
          </w:tcPr>
          <w:p w14:paraId="1091291E" w14:textId="77777777" w:rsidR="00F62FD1" w:rsidRPr="008E65C5" w:rsidRDefault="00F62FD1" w:rsidP="002436B9">
            <w:pPr>
              <w:pStyle w:val="Ztup-normal-11"/>
              <w:spacing w:after="0" w:line="240" w:lineRule="auto"/>
              <w:rPr>
                <w:rFonts w:cs="Arial"/>
                <w:sz w:val="20"/>
                <w:lang w:eastAsia="hr-HR"/>
              </w:rPr>
            </w:pPr>
          </w:p>
        </w:tc>
      </w:tr>
      <w:tr w:rsidR="00F62FD1" w:rsidRPr="008E65C5" w14:paraId="488B650B" w14:textId="77777777" w:rsidTr="009B1810">
        <w:tc>
          <w:tcPr>
            <w:tcW w:w="1433" w:type="dxa"/>
          </w:tcPr>
          <w:p w14:paraId="406F41C8" w14:textId="77777777" w:rsidR="00F62FD1" w:rsidRPr="008E65C5" w:rsidRDefault="007A38C8" w:rsidP="002436B9">
            <w:pPr>
              <w:pStyle w:val="Ztup-normal-11"/>
              <w:spacing w:after="0" w:line="240" w:lineRule="auto"/>
              <w:rPr>
                <w:rFonts w:cs="Arial"/>
                <w:sz w:val="20"/>
                <w:lang w:eastAsia="hr-HR"/>
              </w:rPr>
            </w:pPr>
            <w:r w:rsidRPr="008E65C5">
              <w:rPr>
                <w:rFonts w:cs="Arial"/>
                <w:b/>
                <w:sz w:val="20"/>
              </w:rPr>
              <w:t>TFAT0030</w:t>
            </w:r>
          </w:p>
        </w:tc>
        <w:tc>
          <w:tcPr>
            <w:tcW w:w="4813" w:type="dxa"/>
          </w:tcPr>
          <w:p w14:paraId="073B74AB"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 xml:space="preserve">If the </w:t>
            </w:r>
            <w:r w:rsidRPr="008E65C5">
              <w:rPr>
                <w:rFonts w:cs="Arial"/>
                <w:sz w:val="20"/>
                <w:lang w:eastAsia="hr-HR"/>
              </w:rPr>
              <w:t>Contracting authority</w:t>
            </w:r>
            <w:r w:rsidRPr="008E65C5">
              <w:rPr>
                <w:rFonts w:cs="Arial"/>
                <w:sz w:val="20"/>
              </w:rPr>
              <w:t>'s representative(s) does/do not witness the Factory acceptance testing, the</w:t>
            </w:r>
            <w:r w:rsidRPr="008E65C5">
              <w:rPr>
                <w:rFonts w:cs="Arial"/>
                <w:b/>
                <w:sz w:val="20"/>
              </w:rPr>
              <w:t xml:space="preserve"> </w:t>
            </w:r>
            <w:r w:rsidRPr="008E65C5">
              <w:rPr>
                <w:rFonts w:cs="Arial"/>
                <w:sz w:val="20"/>
              </w:rPr>
              <w:t xml:space="preserve">Contractor shall perform Factory Acceptance Tests without the presence of the </w:t>
            </w:r>
            <w:r w:rsidRPr="008E65C5">
              <w:rPr>
                <w:rFonts w:cs="Arial"/>
                <w:sz w:val="20"/>
                <w:lang w:eastAsia="hr-HR"/>
              </w:rPr>
              <w:t>Contracting authority</w:t>
            </w:r>
            <w:r w:rsidRPr="008E65C5">
              <w:rPr>
                <w:rFonts w:cs="Arial"/>
                <w:sz w:val="20"/>
              </w:rPr>
              <w:t xml:space="preserve">’s technical staff, issue a FAT Report (results and protocols) and send it to the </w:t>
            </w:r>
            <w:r w:rsidRPr="008E65C5">
              <w:rPr>
                <w:rFonts w:cs="Arial"/>
                <w:sz w:val="20"/>
                <w:lang w:eastAsia="hr-HR"/>
              </w:rPr>
              <w:t>Contracting authority</w:t>
            </w:r>
            <w:r w:rsidRPr="008E65C5">
              <w:rPr>
                <w:rFonts w:cs="Arial"/>
                <w:sz w:val="20"/>
              </w:rPr>
              <w:t xml:space="preserve"> via official communication procedure.</w:t>
            </w:r>
          </w:p>
        </w:tc>
        <w:tc>
          <w:tcPr>
            <w:tcW w:w="1681" w:type="dxa"/>
          </w:tcPr>
          <w:p w14:paraId="0EF783E3" w14:textId="77777777" w:rsidR="00F62FD1" w:rsidRPr="008E65C5" w:rsidRDefault="00F62FD1" w:rsidP="002436B9">
            <w:pPr>
              <w:pStyle w:val="Ztup-normal-11"/>
              <w:spacing w:after="0" w:line="240" w:lineRule="auto"/>
              <w:rPr>
                <w:rFonts w:cs="Arial"/>
                <w:sz w:val="20"/>
                <w:lang w:eastAsia="hr-HR"/>
              </w:rPr>
            </w:pPr>
          </w:p>
        </w:tc>
      </w:tr>
      <w:tr w:rsidR="00F62FD1" w:rsidRPr="008E65C5" w14:paraId="78CAE64D" w14:textId="77777777" w:rsidTr="009B1810">
        <w:tc>
          <w:tcPr>
            <w:tcW w:w="1433" w:type="dxa"/>
          </w:tcPr>
          <w:p w14:paraId="26B03F13" w14:textId="77777777" w:rsidR="00F62FD1" w:rsidRPr="008E65C5" w:rsidRDefault="007A38C8" w:rsidP="002436B9">
            <w:pPr>
              <w:pStyle w:val="Ztup-normal-11"/>
              <w:spacing w:after="0" w:line="240" w:lineRule="auto"/>
              <w:rPr>
                <w:rFonts w:cs="Arial"/>
                <w:sz w:val="20"/>
                <w:lang w:eastAsia="hr-HR"/>
              </w:rPr>
            </w:pPr>
            <w:r w:rsidRPr="008E65C5">
              <w:rPr>
                <w:rFonts w:cs="Arial"/>
                <w:b/>
                <w:sz w:val="20"/>
              </w:rPr>
              <w:t>TFAT0040</w:t>
            </w:r>
          </w:p>
        </w:tc>
        <w:tc>
          <w:tcPr>
            <w:tcW w:w="4813" w:type="dxa"/>
          </w:tcPr>
          <w:p w14:paraId="52707AD7"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 xml:space="preserve">All factory acceptance tests shall be normally carried out before the system installation and on the basis of a test specification submitted to </w:t>
            </w:r>
            <w:r w:rsidRPr="008E65C5">
              <w:rPr>
                <w:rFonts w:cs="Arial"/>
                <w:sz w:val="20"/>
                <w:lang w:eastAsia="hr-HR"/>
              </w:rPr>
              <w:t>Contracting authority</w:t>
            </w:r>
            <w:r w:rsidRPr="008E65C5">
              <w:rPr>
                <w:rFonts w:cs="Arial"/>
                <w:sz w:val="20"/>
              </w:rPr>
              <w:t xml:space="preserve"> by the Contractor at least 4 weeks before the FAT.</w:t>
            </w:r>
          </w:p>
        </w:tc>
        <w:tc>
          <w:tcPr>
            <w:tcW w:w="1681" w:type="dxa"/>
          </w:tcPr>
          <w:p w14:paraId="40257A20" w14:textId="77777777" w:rsidR="00F62FD1" w:rsidRPr="008E65C5" w:rsidRDefault="00F62FD1" w:rsidP="002436B9">
            <w:pPr>
              <w:pStyle w:val="Ztup-normal-11"/>
              <w:spacing w:after="0" w:line="240" w:lineRule="auto"/>
              <w:rPr>
                <w:rFonts w:cs="Arial"/>
                <w:sz w:val="20"/>
                <w:lang w:eastAsia="hr-HR"/>
              </w:rPr>
            </w:pPr>
          </w:p>
        </w:tc>
      </w:tr>
      <w:tr w:rsidR="00F62FD1" w:rsidRPr="008E65C5" w14:paraId="3A5EFA3E" w14:textId="77777777" w:rsidTr="009B1810">
        <w:tc>
          <w:tcPr>
            <w:tcW w:w="1433" w:type="dxa"/>
          </w:tcPr>
          <w:p w14:paraId="1AF21F85" w14:textId="77777777" w:rsidR="00F62FD1" w:rsidRPr="008E65C5" w:rsidRDefault="007A38C8" w:rsidP="002436B9">
            <w:pPr>
              <w:pStyle w:val="Ztup-normal-11"/>
              <w:spacing w:after="0" w:line="240" w:lineRule="auto"/>
              <w:rPr>
                <w:rFonts w:cs="Arial"/>
                <w:sz w:val="20"/>
                <w:lang w:eastAsia="hr-HR"/>
              </w:rPr>
            </w:pPr>
            <w:r w:rsidRPr="008E65C5">
              <w:rPr>
                <w:rFonts w:cs="Arial"/>
                <w:b/>
                <w:sz w:val="20"/>
              </w:rPr>
              <w:t>TFAT0050</w:t>
            </w:r>
          </w:p>
        </w:tc>
        <w:tc>
          <w:tcPr>
            <w:tcW w:w="4813" w:type="dxa"/>
          </w:tcPr>
          <w:p w14:paraId="55AFFB6B"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The Contractor shall provide a test specification (FAT Plan and Procedures) including a detailed description of the proposed test techniques and procedures to verify all equipment parameters, conditions under which the tests shall be conducted and approved, the forms of documenting test results, together with a schedule for such tests.</w:t>
            </w:r>
          </w:p>
        </w:tc>
        <w:tc>
          <w:tcPr>
            <w:tcW w:w="1681" w:type="dxa"/>
          </w:tcPr>
          <w:p w14:paraId="5B4D2A5C" w14:textId="77777777" w:rsidR="00F62FD1" w:rsidRPr="008E65C5" w:rsidRDefault="00F62FD1" w:rsidP="002436B9">
            <w:pPr>
              <w:pStyle w:val="Ztup-normal-11"/>
              <w:spacing w:after="0" w:line="240" w:lineRule="auto"/>
              <w:rPr>
                <w:rFonts w:cs="Arial"/>
                <w:sz w:val="20"/>
                <w:lang w:eastAsia="hr-HR"/>
              </w:rPr>
            </w:pPr>
          </w:p>
        </w:tc>
      </w:tr>
      <w:tr w:rsidR="0062305C" w:rsidRPr="008E65C5" w14:paraId="47D6FEB7" w14:textId="77777777" w:rsidTr="0062305C">
        <w:tc>
          <w:tcPr>
            <w:tcW w:w="1433" w:type="dxa"/>
          </w:tcPr>
          <w:p w14:paraId="68B2E8CC" w14:textId="77777777" w:rsidR="0062305C" w:rsidRPr="008E65C5" w:rsidRDefault="0062305C" w:rsidP="006F754B">
            <w:pPr>
              <w:pStyle w:val="Ztup-normal-11"/>
              <w:spacing w:after="0" w:line="240" w:lineRule="auto"/>
              <w:rPr>
                <w:rFonts w:cs="Arial"/>
                <w:sz w:val="20"/>
                <w:lang w:eastAsia="hr-HR"/>
              </w:rPr>
            </w:pPr>
            <w:r w:rsidRPr="008E65C5">
              <w:rPr>
                <w:rFonts w:cs="Arial"/>
                <w:b/>
                <w:sz w:val="20"/>
              </w:rPr>
              <w:t>TFAT0060</w:t>
            </w:r>
          </w:p>
        </w:tc>
        <w:tc>
          <w:tcPr>
            <w:tcW w:w="4813" w:type="dxa"/>
          </w:tcPr>
          <w:p w14:paraId="3299D6DE" w14:textId="77777777" w:rsidR="0062305C" w:rsidRPr="008E65C5" w:rsidRDefault="0062305C" w:rsidP="006F754B">
            <w:pPr>
              <w:pStyle w:val="Ztup-normal-11"/>
              <w:spacing w:after="0" w:line="240" w:lineRule="auto"/>
              <w:rPr>
                <w:rFonts w:cs="Arial"/>
                <w:sz w:val="20"/>
                <w:lang w:eastAsia="hr-HR"/>
              </w:rPr>
            </w:pPr>
            <w:r w:rsidRPr="008E65C5">
              <w:rPr>
                <w:rFonts w:cs="Arial"/>
                <w:sz w:val="20"/>
              </w:rPr>
              <w:t xml:space="preserve">All equipment and sub-units shall be fully interconnected and built up into a complete system configuration. Specific tests considered as impracticable within the given system configuration will be performed using simulated inputs/outputs or a test bench when specifically approved by the </w:t>
            </w:r>
            <w:r w:rsidRPr="008E65C5">
              <w:rPr>
                <w:rFonts w:cs="Arial"/>
                <w:sz w:val="20"/>
                <w:lang w:eastAsia="hr-HR"/>
              </w:rPr>
              <w:t>Contracting authority</w:t>
            </w:r>
            <w:r w:rsidRPr="008E65C5">
              <w:rPr>
                <w:rFonts w:cs="Arial"/>
                <w:sz w:val="20"/>
              </w:rPr>
              <w:t>.</w:t>
            </w:r>
          </w:p>
        </w:tc>
        <w:tc>
          <w:tcPr>
            <w:tcW w:w="1681" w:type="dxa"/>
          </w:tcPr>
          <w:p w14:paraId="52D4C6AF" w14:textId="77777777" w:rsidR="0062305C" w:rsidRPr="008E65C5" w:rsidRDefault="0062305C" w:rsidP="006F754B">
            <w:pPr>
              <w:pStyle w:val="Ztup-normal-11"/>
              <w:spacing w:after="0" w:line="240" w:lineRule="auto"/>
              <w:rPr>
                <w:rFonts w:cs="Arial"/>
                <w:sz w:val="20"/>
                <w:lang w:eastAsia="hr-HR"/>
              </w:rPr>
            </w:pPr>
          </w:p>
        </w:tc>
      </w:tr>
      <w:tr w:rsidR="0062305C" w:rsidRPr="008E65C5" w14:paraId="2C0FD2F4" w14:textId="77777777" w:rsidTr="0062305C">
        <w:tc>
          <w:tcPr>
            <w:tcW w:w="1433" w:type="dxa"/>
          </w:tcPr>
          <w:p w14:paraId="1DF695D6" w14:textId="77777777" w:rsidR="0062305C" w:rsidRPr="008E65C5" w:rsidRDefault="0062305C" w:rsidP="006F754B">
            <w:pPr>
              <w:pStyle w:val="Ztup-normal-11"/>
              <w:spacing w:after="0" w:line="240" w:lineRule="auto"/>
              <w:rPr>
                <w:rFonts w:cs="Arial"/>
                <w:b/>
                <w:sz w:val="20"/>
              </w:rPr>
            </w:pPr>
            <w:r w:rsidRPr="008E65C5">
              <w:rPr>
                <w:rFonts w:cs="Arial"/>
                <w:b/>
                <w:sz w:val="20"/>
              </w:rPr>
              <w:t>TFAT0070</w:t>
            </w:r>
          </w:p>
        </w:tc>
        <w:tc>
          <w:tcPr>
            <w:tcW w:w="4813" w:type="dxa"/>
          </w:tcPr>
          <w:p w14:paraId="17DF070A" w14:textId="77777777" w:rsidR="0062305C" w:rsidRPr="008E65C5" w:rsidRDefault="0062305C" w:rsidP="006F754B">
            <w:pPr>
              <w:pStyle w:val="Ztup-normal-11"/>
              <w:spacing w:after="0" w:line="240" w:lineRule="auto"/>
              <w:rPr>
                <w:rFonts w:cs="Arial"/>
                <w:sz w:val="20"/>
              </w:rPr>
            </w:pPr>
            <w:r w:rsidRPr="008E65C5">
              <w:rPr>
                <w:rFonts w:cs="Arial"/>
                <w:sz w:val="20"/>
              </w:rPr>
              <w:t>All FAT procedures shall comply with and be performed according to the applicable standard documents, recommended practices or procedures (ICAO, ETSI, ITU, EUROCAE, CEI…).</w:t>
            </w:r>
          </w:p>
        </w:tc>
        <w:tc>
          <w:tcPr>
            <w:tcW w:w="1681" w:type="dxa"/>
          </w:tcPr>
          <w:p w14:paraId="621DCB5E" w14:textId="77777777" w:rsidR="0062305C" w:rsidRPr="008E65C5" w:rsidRDefault="0062305C" w:rsidP="006F754B">
            <w:pPr>
              <w:pStyle w:val="Ztup-normal-11"/>
              <w:spacing w:after="0" w:line="240" w:lineRule="auto"/>
              <w:rPr>
                <w:rFonts w:cs="Arial"/>
                <w:sz w:val="20"/>
                <w:lang w:eastAsia="hr-HR"/>
              </w:rPr>
            </w:pPr>
          </w:p>
        </w:tc>
      </w:tr>
      <w:tr w:rsidR="0062305C" w:rsidRPr="008E65C5" w14:paraId="6C40A73C" w14:textId="77777777" w:rsidTr="0062305C">
        <w:tc>
          <w:tcPr>
            <w:tcW w:w="1433" w:type="dxa"/>
          </w:tcPr>
          <w:p w14:paraId="761CB381" w14:textId="77777777" w:rsidR="0062305C" w:rsidRPr="008E65C5" w:rsidRDefault="0062305C" w:rsidP="006F754B">
            <w:pPr>
              <w:pStyle w:val="Ztup-normal-11"/>
              <w:spacing w:after="0" w:line="240" w:lineRule="auto"/>
              <w:rPr>
                <w:rFonts w:cs="Arial"/>
                <w:b/>
                <w:sz w:val="20"/>
              </w:rPr>
            </w:pPr>
            <w:r w:rsidRPr="008E65C5">
              <w:rPr>
                <w:rFonts w:cs="Arial"/>
                <w:b/>
                <w:sz w:val="20"/>
              </w:rPr>
              <w:t>TFAT0080</w:t>
            </w:r>
          </w:p>
        </w:tc>
        <w:tc>
          <w:tcPr>
            <w:tcW w:w="4813" w:type="dxa"/>
          </w:tcPr>
          <w:p w14:paraId="461F4609" w14:textId="77777777" w:rsidR="0062305C" w:rsidRPr="008E65C5" w:rsidRDefault="0062305C" w:rsidP="006F754B">
            <w:pPr>
              <w:pStyle w:val="Ztup-normal-11"/>
              <w:spacing w:after="0" w:line="240" w:lineRule="auto"/>
              <w:rPr>
                <w:rFonts w:cs="Arial"/>
                <w:sz w:val="20"/>
              </w:rPr>
            </w:pPr>
            <w:r w:rsidRPr="008E65C5">
              <w:rPr>
                <w:rFonts w:cs="Arial"/>
                <w:sz w:val="20"/>
              </w:rPr>
              <w:t xml:space="preserve">The </w:t>
            </w:r>
            <w:r w:rsidRPr="008E65C5">
              <w:rPr>
                <w:rFonts w:cs="Arial"/>
                <w:sz w:val="20"/>
                <w:lang w:eastAsia="hr-HR"/>
              </w:rPr>
              <w:t>Contracting authority</w:t>
            </w:r>
            <w:r w:rsidRPr="008E65C5">
              <w:rPr>
                <w:rFonts w:cs="Arial"/>
                <w:sz w:val="20"/>
              </w:rPr>
              <w:t xml:space="preserve"> reserves the right to request some further tests to be performed (which are not listed in the FAT specification) if deemed necessary. These tests shall be also noted in the FAT report.</w:t>
            </w:r>
          </w:p>
        </w:tc>
        <w:tc>
          <w:tcPr>
            <w:tcW w:w="1681" w:type="dxa"/>
          </w:tcPr>
          <w:p w14:paraId="38CEAFF2" w14:textId="77777777" w:rsidR="0062305C" w:rsidRPr="008E65C5" w:rsidRDefault="0062305C" w:rsidP="006F754B">
            <w:pPr>
              <w:pStyle w:val="Ztup-normal-11"/>
              <w:spacing w:after="0" w:line="240" w:lineRule="auto"/>
              <w:rPr>
                <w:rFonts w:cs="Arial"/>
                <w:sz w:val="20"/>
                <w:lang w:eastAsia="hr-HR"/>
              </w:rPr>
            </w:pPr>
          </w:p>
        </w:tc>
      </w:tr>
      <w:tr w:rsidR="0062305C" w:rsidRPr="008E65C5" w14:paraId="3D5DD54B" w14:textId="77777777" w:rsidTr="0062305C">
        <w:tc>
          <w:tcPr>
            <w:tcW w:w="1433" w:type="dxa"/>
          </w:tcPr>
          <w:p w14:paraId="075C9E37" w14:textId="77777777" w:rsidR="0062305C" w:rsidRPr="008E65C5" w:rsidRDefault="0062305C" w:rsidP="006F754B">
            <w:pPr>
              <w:pStyle w:val="Ztup-normal-11"/>
              <w:spacing w:after="0" w:line="240" w:lineRule="auto"/>
              <w:rPr>
                <w:rFonts w:cs="Arial"/>
                <w:b/>
                <w:sz w:val="20"/>
              </w:rPr>
            </w:pPr>
            <w:r w:rsidRPr="008E65C5">
              <w:rPr>
                <w:rFonts w:cs="Arial"/>
                <w:b/>
                <w:sz w:val="20"/>
              </w:rPr>
              <w:t>TFAT0090</w:t>
            </w:r>
          </w:p>
        </w:tc>
        <w:tc>
          <w:tcPr>
            <w:tcW w:w="4813" w:type="dxa"/>
          </w:tcPr>
          <w:p w14:paraId="072E4960" w14:textId="77777777" w:rsidR="0062305C" w:rsidRPr="008E65C5" w:rsidRDefault="0062305C" w:rsidP="006F754B">
            <w:pPr>
              <w:pStyle w:val="Ztup-normal-11"/>
              <w:spacing w:after="0" w:line="240" w:lineRule="auto"/>
              <w:rPr>
                <w:rFonts w:cs="Arial"/>
                <w:sz w:val="20"/>
              </w:rPr>
            </w:pPr>
            <w:r w:rsidRPr="008E65C5">
              <w:rPr>
                <w:rFonts w:cs="Arial"/>
                <w:sz w:val="20"/>
              </w:rPr>
              <w:t xml:space="preserve">If a failure occurs during acceptance testing, the Contractor shall take necessary remedial actions at its own expense, and all relevant tests shall be repeated unless the </w:t>
            </w:r>
            <w:r w:rsidRPr="008E65C5">
              <w:rPr>
                <w:rFonts w:cs="Arial"/>
                <w:sz w:val="20"/>
                <w:lang w:eastAsia="hr-HR"/>
              </w:rPr>
              <w:t>Contracting authority</w:t>
            </w:r>
            <w:r w:rsidRPr="008E65C5">
              <w:rPr>
                <w:rFonts w:cs="Arial"/>
                <w:sz w:val="20"/>
              </w:rPr>
              <w:t xml:space="preserve"> decides otherwise.</w:t>
            </w:r>
          </w:p>
        </w:tc>
        <w:tc>
          <w:tcPr>
            <w:tcW w:w="1681" w:type="dxa"/>
          </w:tcPr>
          <w:p w14:paraId="15C18D7E" w14:textId="77777777" w:rsidR="0062305C" w:rsidRPr="008E65C5" w:rsidRDefault="0062305C" w:rsidP="006F754B">
            <w:pPr>
              <w:pStyle w:val="Ztup-normal-11"/>
              <w:spacing w:after="0" w:line="240" w:lineRule="auto"/>
              <w:rPr>
                <w:rFonts w:cs="Arial"/>
                <w:sz w:val="20"/>
                <w:lang w:eastAsia="hr-HR"/>
              </w:rPr>
            </w:pPr>
          </w:p>
        </w:tc>
      </w:tr>
      <w:tr w:rsidR="0062305C" w:rsidRPr="008E65C5" w14:paraId="4EF485A2" w14:textId="77777777" w:rsidTr="0062305C">
        <w:tc>
          <w:tcPr>
            <w:tcW w:w="1433" w:type="dxa"/>
          </w:tcPr>
          <w:p w14:paraId="53CC72C4" w14:textId="77777777" w:rsidR="0062305C" w:rsidRPr="008E65C5" w:rsidRDefault="0062305C" w:rsidP="006F754B">
            <w:pPr>
              <w:pStyle w:val="Ztup-normal-11"/>
              <w:spacing w:after="0" w:line="240" w:lineRule="auto"/>
              <w:rPr>
                <w:rFonts w:cs="Arial"/>
                <w:b/>
                <w:sz w:val="20"/>
              </w:rPr>
            </w:pPr>
            <w:r w:rsidRPr="008E65C5">
              <w:rPr>
                <w:rFonts w:cs="Arial"/>
                <w:b/>
                <w:sz w:val="20"/>
              </w:rPr>
              <w:t>TFAT0100</w:t>
            </w:r>
          </w:p>
        </w:tc>
        <w:tc>
          <w:tcPr>
            <w:tcW w:w="4813" w:type="dxa"/>
          </w:tcPr>
          <w:p w14:paraId="655B9ED8" w14:textId="77777777" w:rsidR="0062305C" w:rsidRPr="008E65C5" w:rsidRDefault="0062305C" w:rsidP="006F754B">
            <w:pPr>
              <w:pStyle w:val="Ztup-normal-11"/>
              <w:spacing w:after="0" w:line="240" w:lineRule="auto"/>
              <w:rPr>
                <w:rFonts w:cs="Arial"/>
                <w:sz w:val="20"/>
              </w:rPr>
            </w:pPr>
            <w:r w:rsidRPr="008E65C5">
              <w:rPr>
                <w:rFonts w:cs="Arial"/>
                <w:sz w:val="20"/>
              </w:rPr>
              <w:t xml:space="preserve">After successful completion or unsuccessful attempt of the FAT, the FAT Report (including measurements) shall be immediately prepared and </w:t>
            </w:r>
            <w:r w:rsidRPr="008E65C5">
              <w:rPr>
                <w:rFonts w:cs="Arial"/>
                <w:sz w:val="20"/>
              </w:rPr>
              <w:lastRenderedPageBreak/>
              <w:t xml:space="preserve">issued by the Contractor. The FAT report shall be signed by both the Contractor’s and </w:t>
            </w:r>
            <w:r w:rsidRPr="008E65C5">
              <w:rPr>
                <w:rFonts w:cs="Arial"/>
                <w:sz w:val="20"/>
                <w:lang w:eastAsia="hr-HR"/>
              </w:rPr>
              <w:t>Contracting authority</w:t>
            </w:r>
            <w:r w:rsidRPr="008E65C5">
              <w:rPr>
                <w:rFonts w:cs="Arial"/>
                <w:sz w:val="20"/>
              </w:rPr>
              <w:t>’s FAT representatives.</w:t>
            </w:r>
          </w:p>
        </w:tc>
        <w:tc>
          <w:tcPr>
            <w:tcW w:w="1681" w:type="dxa"/>
          </w:tcPr>
          <w:p w14:paraId="06E9B5EA" w14:textId="77777777" w:rsidR="0062305C" w:rsidRPr="008E65C5" w:rsidRDefault="0062305C" w:rsidP="006F754B">
            <w:pPr>
              <w:pStyle w:val="Ztup-normal-11"/>
              <w:spacing w:after="0" w:line="240" w:lineRule="auto"/>
              <w:rPr>
                <w:rFonts w:cs="Arial"/>
                <w:sz w:val="20"/>
                <w:lang w:eastAsia="hr-HR"/>
              </w:rPr>
            </w:pPr>
          </w:p>
        </w:tc>
      </w:tr>
      <w:tr w:rsidR="0062305C" w:rsidRPr="008E65C5" w14:paraId="126BDBAC" w14:textId="77777777" w:rsidTr="0062305C">
        <w:tc>
          <w:tcPr>
            <w:tcW w:w="1433" w:type="dxa"/>
          </w:tcPr>
          <w:p w14:paraId="15B77777" w14:textId="77777777" w:rsidR="0062305C" w:rsidRPr="008E65C5" w:rsidRDefault="0062305C" w:rsidP="006F754B">
            <w:pPr>
              <w:pStyle w:val="Ztup-normal-11"/>
              <w:spacing w:after="0" w:line="240" w:lineRule="auto"/>
              <w:rPr>
                <w:rFonts w:cs="Arial"/>
                <w:b/>
                <w:sz w:val="20"/>
              </w:rPr>
            </w:pPr>
            <w:r w:rsidRPr="008E65C5">
              <w:rPr>
                <w:rFonts w:cs="Arial"/>
                <w:b/>
                <w:sz w:val="20"/>
              </w:rPr>
              <w:t>TFAT0110</w:t>
            </w:r>
          </w:p>
        </w:tc>
        <w:tc>
          <w:tcPr>
            <w:tcW w:w="4813" w:type="dxa"/>
          </w:tcPr>
          <w:p w14:paraId="3A6EBB04" w14:textId="77777777" w:rsidR="0062305C" w:rsidRPr="008E65C5" w:rsidRDefault="0062305C" w:rsidP="006F754B">
            <w:pPr>
              <w:pStyle w:val="Ztup-normal-11"/>
              <w:spacing w:after="0" w:line="240" w:lineRule="auto"/>
              <w:rPr>
                <w:rFonts w:cs="Arial"/>
                <w:sz w:val="20"/>
              </w:rPr>
            </w:pPr>
            <w:r w:rsidRPr="008E65C5">
              <w:rPr>
                <w:rFonts w:cs="Arial"/>
                <w:sz w:val="20"/>
              </w:rPr>
              <w:t>After successful completion of the FAT, the FAT Certificate shall be issued by the Contractor. The FAT Certificate shall be prepared and signed by Slovenia Control’s Project Manager not later than 7 days after FAT completion and sent to the Contractor’s Representative according to the official communication procedure.</w:t>
            </w:r>
          </w:p>
        </w:tc>
        <w:tc>
          <w:tcPr>
            <w:tcW w:w="1681" w:type="dxa"/>
          </w:tcPr>
          <w:p w14:paraId="4509576D" w14:textId="77777777" w:rsidR="0062305C" w:rsidRPr="008E65C5" w:rsidRDefault="0062305C" w:rsidP="006F754B">
            <w:pPr>
              <w:pStyle w:val="Ztup-normal-11"/>
              <w:spacing w:after="0" w:line="240" w:lineRule="auto"/>
              <w:rPr>
                <w:rFonts w:cs="Arial"/>
                <w:sz w:val="20"/>
                <w:lang w:eastAsia="hr-HR"/>
              </w:rPr>
            </w:pPr>
          </w:p>
        </w:tc>
      </w:tr>
    </w:tbl>
    <w:p w14:paraId="4ED71E9D" w14:textId="77777777" w:rsidR="009B1810" w:rsidRPr="008E65C5" w:rsidRDefault="009B1810">
      <w:pPr>
        <w:rPr>
          <w:rFonts w:cs="Arial"/>
        </w:rPr>
      </w:pPr>
    </w:p>
    <w:p w14:paraId="2DBE51AA" w14:textId="77777777" w:rsidR="00B9749E" w:rsidRPr="008E65C5" w:rsidRDefault="0053507C" w:rsidP="00055A80">
      <w:pPr>
        <w:pStyle w:val="Heading2"/>
        <w:rPr>
          <w:rFonts w:cs="Arial"/>
          <w:sz w:val="20"/>
          <w:szCs w:val="20"/>
          <w:lang w:val="en-US"/>
        </w:rPr>
      </w:pPr>
      <w:bookmarkStart w:id="149" w:name="_Toc120259088"/>
      <w:r w:rsidRPr="008E65C5">
        <w:rPr>
          <w:rFonts w:cs="Arial"/>
          <w:sz w:val="20"/>
          <w:szCs w:val="20"/>
          <w:lang w:val="en-US"/>
        </w:rPr>
        <w:t>Site</w:t>
      </w:r>
      <w:r w:rsidR="00B9749E" w:rsidRPr="008E65C5">
        <w:rPr>
          <w:rFonts w:cs="Arial"/>
          <w:sz w:val="20"/>
          <w:szCs w:val="20"/>
          <w:lang w:val="en-US"/>
        </w:rPr>
        <w:t xml:space="preserve"> Acceptance</w:t>
      </w:r>
      <w:bookmarkEnd w:id="149"/>
    </w:p>
    <w:p w14:paraId="794FBE6C" w14:textId="77777777" w:rsidR="00E706B4" w:rsidRPr="008E65C5" w:rsidRDefault="00E706B4" w:rsidP="00E706B4">
      <w:pPr>
        <w:pStyle w:val="Ztup-normal-11"/>
        <w:rPr>
          <w:rFonts w:cs="Arial"/>
          <w:lang w:eastAsia="hr-HR"/>
        </w:rPr>
      </w:pPr>
    </w:p>
    <w:tbl>
      <w:tblPr>
        <w:tblStyle w:val="TableGrid"/>
        <w:tblW w:w="0" w:type="auto"/>
        <w:tblLook w:val="04A0" w:firstRow="1" w:lastRow="0" w:firstColumn="1" w:lastColumn="0" w:noHBand="0" w:noVBand="1"/>
      </w:tblPr>
      <w:tblGrid>
        <w:gridCol w:w="1424"/>
        <w:gridCol w:w="4837"/>
        <w:gridCol w:w="1666"/>
      </w:tblGrid>
      <w:tr w:rsidR="00F62FD1" w:rsidRPr="008E65C5" w14:paraId="269C35CD" w14:textId="77777777" w:rsidTr="002436B9">
        <w:trPr>
          <w:tblHeader/>
        </w:trPr>
        <w:tc>
          <w:tcPr>
            <w:tcW w:w="1424" w:type="dxa"/>
            <w:shd w:val="clear" w:color="auto" w:fill="BFBFBF" w:themeFill="background1" w:themeFillShade="BF"/>
          </w:tcPr>
          <w:p w14:paraId="03492302"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ID</w:t>
            </w:r>
          </w:p>
        </w:tc>
        <w:tc>
          <w:tcPr>
            <w:tcW w:w="4837" w:type="dxa"/>
            <w:shd w:val="clear" w:color="auto" w:fill="BFBFBF" w:themeFill="background1" w:themeFillShade="BF"/>
          </w:tcPr>
          <w:p w14:paraId="27D0BB40" w14:textId="77777777" w:rsidR="00F62FD1" w:rsidRPr="008E65C5" w:rsidRDefault="00F62FD1" w:rsidP="002436B9">
            <w:pPr>
              <w:pStyle w:val="Ztup-normal-11"/>
              <w:spacing w:after="0" w:line="240" w:lineRule="auto"/>
              <w:jc w:val="center"/>
              <w:rPr>
                <w:rFonts w:cs="Arial"/>
                <w:b/>
                <w:sz w:val="20"/>
                <w:lang w:eastAsia="hr-HR"/>
              </w:rPr>
            </w:pPr>
            <w:r w:rsidRPr="008E65C5">
              <w:rPr>
                <w:rFonts w:cs="Arial"/>
                <w:b/>
                <w:sz w:val="20"/>
                <w:lang w:eastAsia="hr-HR"/>
              </w:rPr>
              <w:t>Requirements</w:t>
            </w:r>
          </w:p>
        </w:tc>
        <w:tc>
          <w:tcPr>
            <w:tcW w:w="1666" w:type="dxa"/>
            <w:shd w:val="clear" w:color="auto" w:fill="BFBFBF" w:themeFill="background1" w:themeFillShade="BF"/>
          </w:tcPr>
          <w:p w14:paraId="0DAC5096" w14:textId="77777777" w:rsidR="00F62FD1" w:rsidRPr="008E65C5" w:rsidRDefault="00E60024" w:rsidP="002436B9">
            <w:pPr>
              <w:pStyle w:val="Ztup-normal-11"/>
              <w:spacing w:after="0" w:line="240" w:lineRule="auto"/>
              <w:jc w:val="center"/>
              <w:rPr>
                <w:rFonts w:cs="Arial"/>
                <w:b/>
                <w:sz w:val="20"/>
                <w:lang w:eastAsia="hr-HR"/>
              </w:rPr>
            </w:pPr>
            <w:r w:rsidRPr="008E65C5">
              <w:rPr>
                <w:rFonts w:cs="Arial"/>
                <w:b/>
                <w:sz w:val="20"/>
                <w:lang w:eastAsia="hr-HR"/>
              </w:rPr>
              <w:t>Compliance</w:t>
            </w:r>
            <w:r w:rsidR="00F62FD1" w:rsidRPr="008E65C5">
              <w:rPr>
                <w:rFonts w:cs="Arial"/>
                <w:b/>
                <w:sz w:val="20"/>
                <w:lang w:eastAsia="hr-HR"/>
              </w:rPr>
              <w:t xml:space="preserve"> YES/NO – references to evidence</w:t>
            </w:r>
          </w:p>
        </w:tc>
      </w:tr>
      <w:tr w:rsidR="00F62FD1" w:rsidRPr="008E65C5" w14:paraId="2B55FAF3" w14:textId="77777777" w:rsidTr="002436B9">
        <w:tc>
          <w:tcPr>
            <w:tcW w:w="1424" w:type="dxa"/>
          </w:tcPr>
          <w:p w14:paraId="51C8D2DD"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TSAT0010</w:t>
            </w:r>
          </w:p>
        </w:tc>
        <w:tc>
          <w:tcPr>
            <w:tcW w:w="4837" w:type="dxa"/>
          </w:tcPr>
          <w:p w14:paraId="204E3683" w14:textId="77777777" w:rsidR="00F62FD1" w:rsidRPr="008E65C5" w:rsidRDefault="00914F2D" w:rsidP="002436B9">
            <w:pPr>
              <w:pStyle w:val="Ztup-normal-11"/>
              <w:spacing w:after="0" w:line="240" w:lineRule="auto"/>
              <w:rPr>
                <w:rFonts w:cs="Arial"/>
                <w:sz w:val="20"/>
                <w:lang w:eastAsia="hr-HR"/>
              </w:rPr>
            </w:pPr>
            <w:r w:rsidRPr="008E65C5">
              <w:rPr>
                <w:rFonts w:cs="Arial"/>
                <w:sz w:val="20"/>
              </w:rPr>
              <w:t xml:space="preserve">The purpose of a Site Acceptance Test (Guarantee Test) is to demonstrate </w:t>
            </w:r>
            <w:r w:rsidR="00E60024" w:rsidRPr="008E65C5">
              <w:rPr>
                <w:rFonts w:cs="Arial"/>
                <w:sz w:val="20"/>
              </w:rPr>
              <w:t>Compliance</w:t>
            </w:r>
            <w:r w:rsidRPr="008E65C5">
              <w:rPr>
                <w:rFonts w:cs="Arial"/>
                <w:sz w:val="20"/>
              </w:rPr>
              <w:t xml:space="preserve"> of the delivered equipment and proper functioning of the system after commissioning, specified in the Contract.</w:t>
            </w:r>
          </w:p>
        </w:tc>
        <w:tc>
          <w:tcPr>
            <w:tcW w:w="1666" w:type="dxa"/>
          </w:tcPr>
          <w:p w14:paraId="738E0B57" w14:textId="77777777" w:rsidR="00F62FD1" w:rsidRPr="008E65C5" w:rsidRDefault="00F62FD1" w:rsidP="002436B9">
            <w:pPr>
              <w:pStyle w:val="Ztup-normal-11"/>
              <w:spacing w:after="0" w:line="240" w:lineRule="auto"/>
              <w:rPr>
                <w:rFonts w:cs="Arial"/>
                <w:sz w:val="20"/>
                <w:lang w:eastAsia="hr-HR"/>
              </w:rPr>
            </w:pPr>
          </w:p>
        </w:tc>
      </w:tr>
      <w:tr w:rsidR="00F62FD1" w:rsidRPr="008E65C5" w14:paraId="44D9C5D6" w14:textId="77777777" w:rsidTr="002436B9">
        <w:tc>
          <w:tcPr>
            <w:tcW w:w="1424" w:type="dxa"/>
          </w:tcPr>
          <w:p w14:paraId="1C88F6F3"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TSAT0020</w:t>
            </w:r>
          </w:p>
        </w:tc>
        <w:tc>
          <w:tcPr>
            <w:tcW w:w="4837" w:type="dxa"/>
          </w:tcPr>
          <w:p w14:paraId="4D76845F" w14:textId="68206A5E" w:rsidR="00F62FD1" w:rsidRPr="008E65C5" w:rsidRDefault="00914F2D" w:rsidP="002F20E8">
            <w:pPr>
              <w:pStyle w:val="Ztup-normal-11"/>
              <w:spacing w:after="0" w:line="240" w:lineRule="auto"/>
              <w:rPr>
                <w:rFonts w:cs="Arial"/>
                <w:sz w:val="20"/>
                <w:lang w:eastAsia="hr-HR"/>
              </w:rPr>
            </w:pPr>
            <w:r w:rsidRPr="008E65C5">
              <w:rPr>
                <w:rFonts w:cs="Arial"/>
                <w:sz w:val="20"/>
              </w:rPr>
              <w:t>The SAT shall be carried out after the system installation on site on the basis of a test specification (SAT Plan and Procedures).</w:t>
            </w:r>
          </w:p>
        </w:tc>
        <w:tc>
          <w:tcPr>
            <w:tcW w:w="1666" w:type="dxa"/>
          </w:tcPr>
          <w:p w14:paraId="56C0FDE9" w14:textId="77777777" w:rsidR="00F62FD1" w:rsidRPr="008E65C5" w:rsidRDefault="00F62FD1" w:rsidP="002436B9">
            <w:pPr>
              <w:pStyle w:val="Ztup-normal-11"/>
              <w:spacing w:after="0" w:line="240" w:lineRule="auto"/>
              <w:rPr>
                <w:rFonts w:cs="Arial"/>
                <w:sz w:val="20"/>
                <w:lang w:eastAsia="hr-HR"/>
              </w:rPr>
            </w:pPr>
          </w:p>
        </w:tc>
      </w:tr>
      <w:tr w:rsidR="00F62FD1" w:rsidRPr="008E65C5" w14:paraId="628EFFAC" w14:textId="77777777" w:rsidTr="002436B9">
        <w:tc>
          <w:tcPr>
            <w:tcW w:w="1424" w:type="dxa"/>
          </w:tcPr>
          <w:p w14:paraId="718775AF"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TSAT0030</w:t>
            </w:r>
          </w:p>
        </w:tc>
        <w:tc>
          <w:tcPr>
            <w:tcW w:w="4837" w:type="dxa"/>
          </w:tcPr>
          <w:p w14:paraId="74BABDB2" w14:textId="77777777" w:rsidR="00F62FD1" w:rsidRPr="008E65C5" w:rsidRDefault="00914F2D" w:rsidP="002436B9">
            <w:pPr>
              <w:pStyle w:val="Ztup-normal-11"/>
              <w:spacing w:after="0" w:line="240" w:lineRule="auto"/>
              <w:rPr>
                <w:rFonts w:cs="Arial"/>
                <w:sz w:val="20"/>
                <w:lang w:eastAsia="hr-HR"/>
              </w:rPr>
            </w:pPr>
            <w:r w:rsidRPr="008E65C5">
              <w:rPr>
                <w:rFonts w:cs="Arial"/>
                <w:sz w:val="20"/>
              </w:rPr>
              <w:t xml:space="preserve">The </w:t>
            </w:r>
            <w:r w:rsidRPr="008E65C5">
              <w:rPr>
                <w:rFonts w:cs="Arial"/>
                <w:sz w:val="20"/>
                <w:lang w:eastAsia="hr-HR"/>
              </w:rPr>
              <w:t>Contracting authority</w:t>
            </w:r>
            <w:r w:rsidRPr="008E65C5">
              <w:rPr>
                <w:rFonts w:cs="Arial"/>
                <w:sz w:val="20"/>
              </w:rPr>
              <w:t xml:space="preserve"> reserves the right to request some further tests (site specific) to be performed (which are not listed in the SAT specification) if deemed necessary. These tests shall be also noted in the Site Acceptance Report.</w:t>
            </w:r>
          </w:p>
        </w:tc>
        <w:tc>
          <w:tcPr>
            <w:tcW w:w="1666" w:type="dxa"/>
          </w:tcPr>
          <w:p w14:paraId="3B0C5112" w14:textId="77777777" w:rsidR="00F62FD1" w:rsidRPr="008E65C5" w:rsidRDefault="00F62FD1" w:rsidP="002436B9">
            <w:pPr>
              <w:pStyle w:val="Ztup-normal-11"/>
              <w:spacing w:after="0" w:line="240" w:lineRule="auto"/>
              <w:rPr>
                <w:rFonts w:cs="Arial"/>
                <w:sz w:val="20"/>
                <w:lang w:eastAsia="hr-HR"/>
              </w:rPr>
            </w:pPr>
          </w:p>
        </w:tc>
      </w:tr>
      <w:tr w:rsidR="00F62FD1" w:rsidRPr="008E65C5" w14:paraId="3ECA98E3" w14:textId="77777777" w:rsidTr="002436B9">
        <w:tc>
          <w:tcPr>
            <w:tcW w:w="1424" w:type="dxa"/>
          </w:tcPr>
          <w:p w14:paraId="22F3450D"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TSAT0040</w:t>
            </w:r>
          </w:p>
        </w:tc>
        <w:tc>
          <w:tcPr>
            <w:tcW w:w="4837" w:type="dxa"/>
          </w:tcPr>
          <w:p w14:paraId="69ACB5D9" w14:textId="77777777" w:rsidR="00F62FD1" w:rsidRPr="008E65C5" w:rsidRDefault="00914F2D" w:rsidP="002436B9">
            <w:pPr>
              <w:pStyle w:val="Ztup-normal-11"/>
              <w:spacing w:after="0" w:line="240" w:lineRule="auto"/>
              <w:rPr>
                <w:rFonts w:cs="Arial"/>
                <w:sz w:val="20"/>
                <w:lang w:eastAsia="hr-HR"/>
              </w:rPr>
            </w:pPr>
            <w:r w:rsidRPr="008E65C5">
              <w:rPr>
                <w:rFonts w:cs="Arial"/>
                <w:sz w:val="20"/>
              </w:rPr>
              <w:t xml:space="preserve">The Site Acceptance testing (Guarantee Test) shall be performed by the Contractor’s and </w:t>
            </w:r>
            <w:r w:rsidRPr="008E65C5">
              <w:rPr>
                <w:rFonts w:cs="Arial"/>
                <w:sz w:val="20"/>
                <w:lang w:eastAsia="hr-HR"/>
              </w:rPr>
              <w:t>Contracting authority</w:t>
            </w:r>
            <w:r w:rsidRPr="008E65C5">
              <w:rPr>
                <w:rFonts w:cs="Arial"/>
                <w:sz w:val="20"/>
              </w:rPr>
              <w:t>'s representatives.</w:t>
            </w:r>
          </w:p>
        </w:tc>
        <w:tc>
          <w:tcPr>
            <w:tcW w:w="1666" w:type="dxa"/>
          </w:tcPr>
          <w:p w14:paraId="21C93387" w14:textId="77777777" w:rsidR="00F62FD1" w:rsidRPr="008E65C5" w:rsidRDefault="00F62FD1" w:rsidP="002436B9">
            <w:pPr>
              <w:pStyle w:val="Ztup-normal-11"/>
              <w:spacing w:after="0" w:line="240" w:lineRule="auto"/>
              <w:rPr>
                <w:rFonts w:cs="Arial"/>
                <w:sz w:val="20"/>
                <w:lang w:eastAsia="hr-HR"/>
              </w:rPr>
            </w:pPr>
          </w:p>
        </w:tc>
      </w:tr>
      <w:tr w:rsidR="00F62FD1" w:rsidRPr="008E65C5" w14:paraId="7C96B950" w14:textId="77777777" w:rsidTr="002436B9">
        <w:tc>
          <w:tcPr>
            <w:tcW w:w="1424" w:type="dxa"/>
          </w:tcPr>
          <w:p w14:paraId="7D5803F1"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TSAT0050</w:t>
            </w:r>
          </w:p>
        </w:tc>
        <w:tc>
          <w:tcPr>
            <w:tcW w:w="4837" w:type="dxa"/>
          </w:tcPr>
          <w:p w14:paraId="349C3FB2" w14:textId="77777777" w:rsidR="00F62FD1" w:rsidRPr="008E65C5" w:rsidRDefault="00914F2D" w:rsidP="002436B9">
            <w:pPr>
              <w:pStyle w:val="Ztup-normal-11"/>
              <w:spacing w:after="0" w:line="240" w:lineRule="auto"/>
              <w:rPr>
                <w:rFonts w:cs="Arial"/>
                <w:sz w:val="20"/>
                <w:lang w:eastAsia="hr-HR"/>
              </w:rPr>
            </w:pPr>
            <w:r w:rsidRPr="008E65C5">
              <w:rPr>
                <w:rFonts w:cs="Arial"/>
                <w:sz w:val="20"/>
              </w:rPr>
              <w:t xml:space="preserve">If a failure occurs during acceptance testing, the Contractor shall take necessary remedial actions at its own expense, and all relevant tests will be repeated unless the </w:t>
            </w:r>
            <w:r w:rsidRPr="008E65C5">
              <w:rPr>
                <w:rFonts w:cs="Arial"/>
                <w:sz w:val="20"/>
                <w:lang w:eastAsia="hr-HR"/>
              </w:rPr>
              <w:t>Contracting authority</w:t>
            </w:r>
            <w:r w:rsidRPr="008E65C5">
              <w:rPr>
                <w:rFonts w:cs="Arial"/>
                <w:sz w:val="20"/>
              </w:rPr>
              <w:t xml:space="preserve"> decides otherwise.</w:t>
            </w:r>
          </w:p>
        </w:tc>
        <w:tc>
          <w:tcPr>
            <w:tcW w:w="1666" w:type="dxa"/>
          </w:tcPr>
          <w:p w14:paraId="69444EFA" w14:textId="77777777" w:rsidR="00F62FD1" w:rsidRPr="008E65C5" w:rsidRDefault="00F62FD1" w:rsidP="002436B9">
            <w:pPr>
              <w:pStyle w:val="Ztup-normal-11"/>
              <w:spacing w:after="0" w:line="240" w:lineRule="auto"/>
              <w:rPr>
                <w:rFonts w:cs="Arial"/>
                <w:sz w:val="20"/>
                <w:lang w:eastAsia="hr-HR"/>
              </w:rPr>
            </w:pPr>
          </w:p>
        </w:tc>
      </w:tr>
      <w:tr w:rsidR="00F62FD1" w:rsidRPr="008E65C5" w14:paraId="56B84271" w14:textId="77777777" w:rsidTr="002436B9">
        <w:tc>
          <w:tcPr>
            <w:tcW w:w="1424" w:type="dxa"/>
          </w:tcPr>
          <w:p w14:paraId="3D5032DD" w14:textId="77777777" w:rsidR="00F62FD1" w:rsidRPr="008E65C5" w:rsidRDefault="00914F2D" w:rsidP="002436B9">
            <w:pPr>
              <w:pStyle w:val="Ztup-normal-11"/>
              <w:spacing w:after="0" w:line="240" w:lineRule="auto"/>
              <w:rPr>
                <w:rFonts w:cs="Arial"/>
                <w:sz w:val="20"/>
                <w:lang w:eastAsia="hr-HR"/>
              </w:rPr>
            </w:pPr>
            <w:r w:rsidRPr="008E65C5">
              <w:rPr>
                <w:rFonts w:cs="Arial"/>
                <w:b/>
                <w:sz w:val="20"/>
              </w:rPr>
              <w:t>TSAT0060</w:t>
            </w:r>
          </w:p>
        </w:tc>
        <w:tc>
          <w:tcPr>
            <w:tcW w:w="4837" w:type="dxa"/>
          </w:tcPr>
          <w:p w14:paraId="48BC2B6A" w14:textId="77777777" w:rsidR="00F62FD1" w:rsidRPr="008E65C5" w:rsidRDefault="007A38C8" w:rsidP="002436B9">
            <w:pPr>
              <w:pStyle w:val="Ztup-normal-11"/>
              <w:spacing w:after="0" w:line="240" w:lineRule="auto"/>
              <w:rPr>
                <w:rFonts w:cs="Arial"/>
                <w:sz w:val="20"/>
                <w:lang w:eastAsia="hr-HR"/>
              </w:rPr>
            </w:pPr>
            <w:r w:rsidRPr="008E65C5">
              <w:rPr>
                <w:rFonts w:cs="Arial"/>
                <w:sz w:val="20"/>
              </w:rPr>
              <w:t>The Contractor is responsible for providing all test equipment (hardware and/or software) necessary for the tests. The test facilities provided by the Contractor are not part of the delivery.</w:t>
            </w:r>
          </w:p>
        </w:tc>
        <w:tc>
          <w:tcPr>
            <w:tcW w:w="1666" w:type="dxa"/>
          </w:tcPr>
          <w:p w14:paraId="75DA6742" w14:textId="77777777" w:rsidR="00F62FD1" w:rsidRPr="008E65C5" w:rsidRDefault="00F62FD1" w:rsidP="002436B9">
            <w:pPr>
              <w:pStyle w:val="Ztup-normal-11"/>
              <w:spacing w:after="0" w:line="240" w:lineRule="auto"/>
              <w:rPr>
                <w:rFonts w:cs="Arial"/>
                <w:sz w:val="20"/>
                <w:lang w:eastAsia="hr-HR"/>
              </w:rPr>
            </w:pPr>
          </w:p>
        </w:tc>
      </w:tr>
      <w:tr w:rsidR="00747CEA" w:rsidRPr="008E65C5" w14:paraId="7DE5C0B9" w14:textId="77777777" w:rsidTr="002436B9">
        <w:tc>
          <w:tcPr>
            <w:tcW w:w="1424" w:type="dxa"/>
          </w:tcPr>
          <w:p w14:paraId="75D9BF71"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TSAT0070</w:t>
            </w:r>
          </w:p>
        </w:tc>
        <w:tc>
          <w:tcPr>
            <w:tcW w:w="4837" w:type="dxa"/>
          </w:tcPr>
          <w:p w14:paraId="3D923C73" w14:textId="77777777" w:rsidR="00747CEA" w:rsidRPr="008E65C5" w:rsidRDefault="007A38C8" w:rsidP="002436B9">
            <w:pPr>
              <w:pStyle w:val="Ztup-normal-11"/>
              <w:spacing w:after="0" w:line="240" w:lineRule="auto"/>
              <w:rPr>
                <w:rFonts w:cs="Arial"/>
                <w:sz w:val="20"/>
                <w:lang w:eastAsia="hr-HR"/>
              </w:rPr>
            </w:pPr>
            <w:r w:rsidRPr="008E65C5">
              <w:rPr>
                <w:rFonts w:cs="Arial"/>
                <w:sz w:val="20"/>
              </w:rPr>
              <w:t>All delivered spare parts shall be tested in real operation during the Site Acceptance Test.</w:t>
            </w:r>
          </w:p>
        </w:tc>
        <w:tc>
          <w:tcPr>
            <w:tcW w:w="1666" w:type="dxa"/>
          </w:tcPr>
          <w:p w14:paraId="2E25DEEC" w14:textId="77777777" w:rsidR="00747CEA" w:rsidRPr="008E65C5" w:rsidRDefault="00747CEA" w:rsidP="002436B9">
            <w:pPr>
              <w:pStyle w:val="Ztup-normal-11"/>
              <w:spacing w:after="0" w:line="240" w:lineRule="auto"/>
              <w:rPr>
                <w:rFonts w:cs="Arial"/>
                <w:sz w:val="20"/>
                <w:lang w:eastAsia="hr-HR"/>
              </w:rPr>
            </w:pPr>
          </w:p>
        </w:tc>
      </w:tr>
      <w:tr w:rsidR="00747CEA" w:rsidRPr="008E65C5" w14:paraId="1F69BD69" w14:textId="77777777" w:rsidTr="002436B9">
        <w:tc>
          <w:tcPr>
            <w:tcW w:w="1424" w:type="dxa"/>
          </w:tcPr>
          <w:p w14:paraId="721F73DD"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TSAT0080</w:t>
            </w:r>
          </w:p>
        </w:tc>
        <w:tc>
          <w:tcPr>
            <w:tcW w:w="4837" w:type="dxa"/>
          </w:tcPr>
          <w:p w14:paraId="3BACCC76" w14:textId="77777777" w:rsidR="00747CEA" w:rsidRPr="008E65C5" w:rsidRDefault="007A38C8" w:rsidP="002436B9">
            <w:pPr>
              <w:pStyle w:val="Ztup-normal-11"/>
              <w:spacing w:after="0" w:line="240" w:lineRule="auto"/>
              <w:rPr>
                <w:rFonts w:cs="Arial"/>
                <w:sz w:val="20"/>
                <w:lang w:eastAsia="hr-HR"/>
              </w:rPr>
            </w:pPr>
            <w:r w:rsidRPr="008E65C5">
              <w:rPr>
                <w:rFonts w:cs="Arial"/>
                <w:sz w:val="20"/>
              </w:rPr>
              <w:t>The possibility of quick replacement of line replaceable units (LRUs) shall be demonstrated on the Site Acceptance Test (as a part of the On-the-Job training).</w:t>
            </w:r>
          </w:p>
        </w:tc>
        <w:tc>
          <w:tcPr>
            <w:tcW w:w="1666" w:type="dxa"/>
          </w:tcPr>
          <w:p w14:paraId="6F2CA959" w14:textId="77777777" w:rsidR="00747CEA" w:rsidRPr="008E65C5" w:rsidRDefault="00747CEA" w:rsidP="002436B9">
            <w:pPr>
              <w:pStyle w:val="Ztup-normal-11"/>
              <w:spacing w:after="0" w:line="240" w:lineRule="auto"/>
              <w:rPr>
                <w:rFonts w:cs="Arial"/>
                <w:sz w:val="20"/>
                <w:lang w:eastAsia="hr-HR"/>
              </w:rPr>
            </w:pPr>
          </w:p>
        </w:tc>
      </w:tr>
      <w:tr w:rsidR="00747CEA" w:rsidRPr="008E65C5" w14:paraId="036F90D9" w14:textId="77777777" w:rsidTr="002436B9">
        <w:tc>
          <w:tcPr>
            <w:tcW w:w="1424" w:type="dxa"/>
          </w:tcPr>
          <w:p w14:paraId="36942536"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TSAT0090</w:t>
            </w:r>
          </w:p>
        </w:tc>
        <w:tc>
          <w:tcPr>
            <w:tcW w:w="4837" w:type="dxa"/>
          </w:tcPr>
          <w:p w14:paraId="6C6447B4" w14:textId="1668BA62" w:rsidR="00747CEA" w:rsidRPr="008E65C5" w:rsidRDefault="007A38C8" w:rsidP="002F20E8">
            <w:pPr>
              <w:pStyle w:val="Ztup-normal-11"/>
              <w:spacing w:after="0" w:line="240" w:lineRule="auto"/>
              <w:rPr>
                <w:rFonts w:cs="Arial"/>
                <w:sz w:val="20"/>
                <w:lang w:eastAsia="hr-HR"/>
              </w:rPr>
            </w:pPr>
            <w:r w:rsidRPr="008E65C5">
              <w:rPr>
                <w:rFonts w:cs="Arial"/>
                <w:sz w:val="20"/>
              </w:rPr>
              <w:t xml:space="preserve">After successful completion or unsuccessful attempt of Site Acceptance, a Site Acceptance Report (including measurements) shall be prepared and issued by the Contractor as soon as possible, but no longer than 7 days. The Site Acceptance Report shall be signed both by the Contractor’s and </w:t>
            </w:r>
            <w:r w:rsidRPr="008E65C5">
              <w:rPr>
                <w:rFonts w:cs="Arial"/>
                <w:sz w:val="20"/>
                <w:lang w:eastAsia="hr-HR"/>
              </w:rPr>
              <w:t>Contracting authority</w:t>
            </w:r>
            <w:r w:rsidRPr="008E65C5">
              <w:rPr>
                <w:rFonts w:cs="Arial"/>
                <w:sz w:val="20"/>
              </w:rPr>
              <w:t xml:space="preserve">’s Site Acceptance representatives and </w:t>
            </w:r>
            <w:r w:rsidRPr="008E65C5">
              <w:rPr>
                <w:rFonts w:cs="Arial"/>
                <w:sz w:val="20"/>
              </w:rPr>
              <w:lastRenderedPageBreak/>
              <w:t xml:space="preserve">approved by the </w:t>
            </w:r>
            <w:r w:rsidRPr="008E65C5">
              <w:rPr>
                <w:rFonts w:cs="Arial"/>
                <w:sz w:val="20"/>
                <w:lang w:eastAsia="hr-HR"/>
              </w:rPr>
              <w:t>Contracting authority</w:t>
            </w:r>
            <w:r w:rsidRPr="008E65C5">
              <w:rPr>
                <w:rFonts w:cs="Arial"/>
                <w:sz w:val="20"/>
              </w:rPr>
              <w:t>’s Site Acceptance representative appointed.</w:t>
            </w:r>
          </w:p>
        </w:tc>
        <w:tc>
          <w:tcPr>
            <w:tcW w:w="1666" w:type="dxa"/>
          </w:tcPr>
          <w:p w14:paraId="5E1FC258" w14:textId="77777777" w:rsidR="00747CEA" w:rsidRPr="008E65C5" w:rsidRDefault="00747CEA" w:rsidP="002436B9">
            <w:pPr>
              <w:pStyle w:val="Ztup-normal-11"/>
              <w:spacing w:after="0" w:line="240" w:lineRule="auto"/>
              <w:rPr>
                <w:rFonts w:cs="Arial"/>
                <w:sz w:val="20"/>
                <w:lang w:eastAsia="hr-HR"/>
              </w:rPr>
            </w:pPr>
          </w:p>
        </w:tc>
      </w:tr>
      <w:tr w:rsidR="00747CEA" w:rsidRPr="008E65C5" w14:paraId="171995E7" w14:textId="77777777" w:rsidTr="002436B9">
        <w:tc>
          <w:tcPr>
            <w:tcW w:w="1424" w:type="dxa"/>
          </w:tcPr>
          <w:p w14:paraId="6A14975E"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TSAT0100</w:t>
            </w:r>
          </w:p>
        </w:tc>
        <w:tc>
          <w:tcPr>
            <w:tcW w:w="4837" w:type="dxa"/>
          </w:tcPr>
          <w:p w14:paraId="32FFD661" w14:textId="77777777" w:rsidR="00747CEA" w:rsidRPr="008E65C5" w:rsidRDefault="007A38C8" w:rsidP="002436B9">
            <w:pPr>
              <w:pStyle w:val="Ztup-normal-11"/>
              <w:spacing w:after="0" w:line="240" w:lineRule="auto"/>
              <w:rPr>
                <w:rFonts w:cs="Arial"/>
                <w:sz w:val="20"/>
                <w:lang w:eastAsia="hr-HR"/>
              </w:rPr>
            </w:pPr>
            <w:r w:rsidRPr="008E65C5">
              <w:rPr>
                <w:rFonts w:cs="Arial"/>
                <w:sz w:val="20"/>
              </w:rPr>
              <w:t xml:space="preserve">Following satisfactory completion of all Site Acceptance Tests (Guarantee Test) the Contractor shall offer the System for formal acceptance by the </w:t>
            </w:r>
            <w:r w:rsidRPr="008E65C5">
              <w:rPr>
                <w:rFonts w:cs="Arial"/>
                <w:sz w:val="20"/>
                <w:lang w:eastAsia="hr-HR"/>
              </w:rPr>
              <w:t>Contracting authority</w:t>
            </w:r>
            <w:r w:rsidRPr="008E65C5">
              <w:rPr>
                <w:rFonts w:cs="Arial"/>
                <w:sz w:val="20"/>
              </w:rPr>
              <w:t>.</w:t>
            </w:r>
          </w:p>
        </w:tc>
        <w:tc>
          <w:tcPr>
            <w:tcW w:w="1666" w:type="dxa"/>
          </w:tcPr>
          <w:p w14:paraId="1BD009ED" w14:textId="77777777" w:rsidR="00747CEA" w:rsidRPr="008E65C5" w:rsidRDefault="00747CEA" w:rsidP="002436B9">
            <w:pPr>
              <w:pStyle w:val="Ztup-normal-11"/>
              <w:spacing w:after="0" w:line="240" w:lineRule="auto"/>
              <w:rPr>
                <w:rFonts w:cs="Arial"/>
                <w:sz w:val="20"/>
                <w:lang w:eastAsia="hr-HR"/>
              </w:rPr>
            </w:pPr>
          </w:p>
        </w:tc>
      </w:tr>
      <w:tr w:rsidR="00747CEA" w:rsidRPr="008E65C5" w14:paraId="1664F4BB" w14:textId="77777777" w:rsidTr="002436B9">
        <w:tc>
          <w:tcPr>
            <w:tcW w:w="1424" w:type="dxa"/>
          </w:tcPr>
          <w:p w14:paraId="4B98795D"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TSAT0110</w:t>
            </w:r>
          </w:p>
        </w:tc>
        <w:tc>
          <w:tcPr>
            <w:tcW w:w="4837" w:type="dxa"/>
          </w:tcPr>
          <w:p w14:paraId="3374B256" w14:textId="77777777" w:rsidR="007A38C8" w:rsidRPr="008E65C5" w:rsidRDefault="007A38C8" w:rsidP="002436B9">
            <w:pPr>
              <w:jc w:val="both"/>
              <w:rPr>
                <w:rFonts w:cs="Arial"/>
                <w:sz w:val="20"/>
              </w:rPr>
            </w:pPr>
            <w:r w:rsidRPr="008E65C5">
              <w:rPr>
                <w:rFonts w:cs="Arial"/>
                <w:sz w:val="20"/>
              </w:rPr>
              <w:t>Authorized Slovenia Control representatives shall grant the Site Acceptance if the following conditions are satisfied:</w:t>
            </w:r>
          </w:p>
          <w:p w14:paraId="1EEA6702"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The inventory and a complete physical check of the goods received have shown that the delivery in all aspects fulfills the requirements listed in the Contract Specification;</w:t>
            </w:r>
          </w:p>
          <w:p w14:paraId="217E826F"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The system has been installed correctly;</w:t>
            </w:r>
          </w:p>
          <w:p w14:paraId="0D5E937A"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 xml:space="preserve">The documentation has been supplied and is in </w:t>
            </w:r>
            <w:r w:rsidR="00E60024" w:rsidRPr="008E65C5">
              <w:rPr>
                <w:rFonts w:ascii="Arial" w:hAnsi="Arial" w:cs="Arial"/>
                <w:sz w:val="20"/>
                <w:lang w:val="en-US"/>
              </w:rPr>
              <w:t>Compliance</w:t>
            </w:r>
            <w:r w:rsidRPr="008E65C5">
              <w:rPr>
                <w:rFonts w:ascii="Arial" w:hAnsi="Arial" w:cs="Arial"/>
                <w:sz w:val="20"/>
                <w:lang w:val="en-US"/>
              </w:rPr>
              <w:t xml:space="preserve"> with the Contract Specification;</w:t>
            </w:r>
          </w:p>
          <w:p w14:paraId="004C56D0"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Training of the Slovenia Control’s staff has been carried out in accordance with the agreed conditions;</w:t>
            </w:r>
          </w:p>
          <w:p w14:paraId="0BAB127A"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Spare parts have been delivered according to the Contract Specification and have been tested in real operation;</w:t>
            </w:r>
          </w:p>
          <w:p w14:paraId="3CF08C8B" w14:textId="77777777" w:rsidR="007A38C8"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 xml:space="preserve">Site Acceptance tests have successfully been completed; </w:t>
            </w:r>
          </w:p>
          <w:p w14:paraId="734C7784" w14:textId="77777777" w:rsidR="00747CEA" w:rsidRPr="008E65C5" w:rsidRDefault="007A38C8" w:rsidP="002436B9">
            <w:pPr>
              <w:pStyle w:val="numb1"/>
              <w:numPr>
                <w:ilvl w:val="0"/>
                <w:numId w:val="33"/>
              </w:numPr>
              <w:spacing w:before="0" w:line="240" w:lineRule="auto"/>
              <w:ind w:left="715"/>
              <w:rPr>
                <w:rFonts w:ascii="Arial" w:hAnsi="Arial" w:cs="Arial"/>
                <w:sz w:val="20"/>
                <w:lang w:val="en-US"/>
              </w:rPr>
            </w:pPr>
            <w:r w:rsidRPr="008E65C5">
              <w:rPr>
                <w:rFonts w:ascii="Arial" w:hAnsi="Arial" w:cs="Arial"/>
                <w:sz w:val="20"/>
                <w:lang w:val="en-US"/>
              </w:rPr>
              <w:t>Signed and approved Site Acceptance Report has been issued.</w:t>
            </w:r>
          </w:p>
        </w:tc>
        <w:tc>
          <w:tcPr>
            <w:tcW w:w="1666" w:type="dxa"/>
          </w:tcPr>
          <w:p w14:paraId="5791FB5D" w14:textId="77777777" w:rsidR="00747CEA" w:rsidRPr="008E65C5" w:rsidRDefault="00747CEA" w:rsidP="002436B9">
            <w:pPr>
              <w:pStyle w:val="Ztup-normal-11"/>
              <w:spacing w:after="0" w:line="240" w:lineRule="auto"/>
              <w:rPr>
                <w:rFonts w:cs="Arial"/>
                <w:sz w:val="20"/>
                <w:lang w:eastAsia="hr-HR"/>
              </w:rPr>
            </w:pPr>
          </w:p>
        </w:tc>
      </w:tr>
      <w:tr w:rsidR="00747CEA" w:rsidRPr="008E65C5" w14:paraId="141FEA23" w14:textId="77777777" w:rsidTr="002436B9">
        <w:tc>
          <w:tcPr>
            <w:tcW w:w="1424" w:type="dxa"/>
          </w:tcPr>
          <w:p w14:paraId="3A0D6A86"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TSAT0120</w:t>
            </w:r>
          </w:p>
        </w:tc>
        <w:tc>
          <w:tcPr>
            <w:tcW w:w="4837" w:type="dxa"/>
          </w:tcPr>
          <w:p w14:paraId="2FBC6030" w14:textId="77777777" w:rsidR="00747CEA" w:rsidRPr="008E65C5" w:rsidRDefault="007A38C8" w:rsidP="002436B9">
            <w:pPr>
              <w:pStyle w:val="Ztup-normal-11"/>
              <w:spacing w:after="0" w:line="240" w:lineRule="auto"/>
              <w:rPr>
                <w:rFonts w:cs="Arial"/>
                <w:sz w:val="20"/>
                <w:lang w:eastAsia="hr-HR"/>
              </w:rPr>
            </w:pPr>
            <w:r w:rsidRPr="008E65C5">
              <w:rPr>
                <w:rFonts w:cs="Arial"/>
                <w:sz w:val="20"/>
              </w:rPr>
              <w:t>All Site Acceptance Report problems and observations shall be closed or a relevant action assigned and agreed.</w:t>
            </w:r>
          </w:p>
        </w:tc>
        <w:tc>
          <w:tcPr>
            <w:tcW w:w="1666" w:type="dxa"/>
          </w:tcPr>
          <w:p w14:paraId="68C2CC2E" w14:textId="77777777" w:rsidR="00747CEA" w:rsidRPr="008E65C5" w:rsidRDefault="00747CEA" w:rsidP="002436B9">
            <w:pPr>
              <w:pStyle w:val="Ztup-normal-11"/>
              <w:spacing w:after="0" w:line="240" w:lineRule="auto"/>
              <w:rPr>
                <w:rFonts w:cs="Arial"/>
                <w:sz w:val="20"/>
                <w:lang w:eastAsia="hr-HR"/>
              </w:rPr>
            </w:pPr>
          </w:p>
        </w:tc>
      </w:tr>
      <w:tr w:rsidR="00747CEA" w:rsidRPr="008E65C5" w14:paraId="12137391" w14:textId="77777777" w:rsidTr="002436B9">
        <w:tc>
          <w:tcPr>
            <w:tcW w:w="1424" w:type="dxa"/>
          </w:tcPr>
          <w:p w14:paraId="276609FF"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TSAT0130</w:t>
            </w:r>
          </w:p>
        </w:tc>
        <w:tc>
          <w:tcPr>
            <w:tcW w:w="4837" w:type="dxa"/>
          </w:tcPr>
          <w:p w14:paraId="109A47D8" w14:textId="77777777" w:rsidR="00747CEA" w:rsidRPr="008E65C5" w:rsidRDefault="007A38C8" w:rsidP="002436B9">
            <w:pPr>
              <w:pStyle w:val="Ztup-normal-11"/>
              <w:spacing w:after="0" w:line="240" w:lineRule="auto"/>
              <w:rPr>
                <w:rFonts w:cs="Arial"/>
                <w:sz w:val="20"/>
                <w:lang w:eastAsia="hr-HR"/>
              </w:rPr>
            </w:pPr>
            <w:r w:rsidRPr="008E65C5">
              <w:rPr>
                <w:rFonts w:cs="Arial"/>
                <w:sz w:val="20"/>
              </w:rPr>
              <w:t>All Certificates of Conformance and Suitability for use shall be provided by the Contractor for all deliverable items (including software).</w:t>
            </w:r>
          </w:p>
        </w:tc>
        <w:tc>
          <w:tcPr>
            <w:tcW w:w="1666" w:type="dxa"/>
          </w:tcPr>
          <w:p w14:paraId="09C2D288" w14:textId="77777777" w:rsidR="00747CEA" w:rsidRPr="008E65C5" w:rsidRDefault="00747CEA" w:rsidP="002436B9">
            <w:pPr>
              <w:pStyle w:val="Ztup-normal-11"/>
              <w:spacing w:after="0" w:line="240" w:lineRule="auto"/>
              <w:rPr>
                <w:rFonts w:cs="Arial"/>
                <w:sz w:val="20"/>
                <w:lang w:eastAsia="hr-HR"/>
              </w:rPr>
            </w:pPr>
          </w:p>
        </w:tc>
      </w:tr>
      <w:tr w:rsidR="00747CEA" w:rsidRPr="008E65C5" w14:paraId="4FF9E50C" w14:textId="77777777" w:rsidTr="002436B9">
        <w:tc>
          <w:tcPr>
            <w:tcW w:w="1424" w:type="dxa"/>
          </w:tcPr>
          <w:p w14:paraId="0F453215"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TSAT0140</w:t>
            </w:r>
          </w:p>
        </w:tc>
        <w:tc>
          <w:tcPr>
            <w:tcW w:w="4837" w:type="dxa"/>
          </w:tcPr>
          <w:p w14:paraId="6C9F1024" w14:textId="7209D219" w:rsidR="00747CEA" w:rsidRPr="008E65C5" w:rsidRDefault="00950D03" w:rsidP="002436B9">
            <w:pPr>
              <w:pStyle w:val="Ztup-normal-11"/>
              <w:spacing w:after="0" w:line="240" w:lineRule="auto"/>
              <w:rPr>
                <w:rFonts w:cs="Arial"/>
                <w:sz w:val="20"/>
                <w:lang w:eastAsia="hr-HR"/>
              </w:rPr>
            </w:pPr>
            <w:r w:rsidRPr="00950D03">
              <w:rPr>
                <w:rFonts w:cs="Arial"/>
                <w:sz w:val="20"/>
              </w:rPr>
              <w:t>The Site Acceptance shall be granted by issuing a Site Acceptance Certificate by the Contractor. The Site Acceptance Certificate shall be prepared and signed by Slovenia Control’s Project Manager after completion of Site Acceptance. This might take up to 60 days from the day of signed SAT.</w:t>
            </w:r>
          </w:p>
        </w:tc>
        <w:tc>
          <w:tcPr>
            <w:tcW w:w="1666" w:type="dxa"/>
          </w:tcPr>
          <w:p w14:paraId="2D3B1DFB" w14:textId="77777777" w:rsidR="00747CEA" w:rsidRPr="008E65C5" w:rsidRDefault="00747CEA" w:rsidP="002436B9">
            <w:pPr>
              <w:pStyle w:val="Ztup-normal-11"/>
              <w:spacing w:after="0" w:line="240" w:lineRule="auto"/>
              <w:rPr>
                <w:rFonts w:cs="Arial"/>
                <w:sz w:val="20"/>
                <w:lang w:eastAsia="hr-HR"/>
              </w:rPr>
            </w:pPr>
          </w:p>
        </w:tc>
      </w:tr>
      <w:tr w:rsidR="00747CEA" w:rsidRPr="008E65C5" w14:paraId="4301E0C2" w14:textId="77777777" w:rsidTr="002436B9">
        <w:tc>
          <w:tcPr>
            <w:tcW w:w="1424" w:type="dxa"/>
          </w:tcPr>
          <w:p w14:paraId="40D4E669" w14:textId="77777777" w:rsidR="00747CEA" w:rsidRPr="008E65C5" w:rsidRDefault="00914F2D" w:rsidP="002436B9">
            <w:pPr>
              <w:pStyle w:val="Ztup-normal-11"/>
              <w:spacing w:after="0" w:line="240" w:lineRule="auto"/>
              <w:rPr>
                <w:rFonts w:cs="Arial"/>
                <w:sz w:val="20"/>
                <w:lang w:eastAsia="hr-HR"/>
              </w:rPr>
            </w:pPr>
            <w:r w:rsidRPr="008E65C5">
              <w:rPr>
                <w:rFonts w:cs="Arial"/>
                <w:b/>
                <w:sz w:val="20"/>
              </w:rPr>
              <w:t>TSAT0150</w:t>
            </w:r>
          </w:p>
        </w:tc>
        <w:tc>
          <w:tcPr>
            <w:tcW w:w="4837" w:type="dxa"/>
          </w:tcPr>
          <w:p w14:paraId="429816F2" w14:textId="77777777" w:rsidR="00747CEA" w:rsidRPr="008E65C5" w:rsidRDefault="007A38C8" w:rsidP="002436B9">
            <w:pPr>
              <w:jc w:val="both"/>
              <w:rPr>
                <w:rFonts w:cs="Arial"/>
                <w:sz w:val="20"/>
              </w:rPr>
            </w:pPr>
            <w:r w:rsidRPr="008E65C5">
              <w:rPr>
                <w:rFonts w:cs="Arial"/>
                <w:sz w:val="20"/>
              </w:rPr>
              <w:t>If any kind of certificate regarding the equipment will be requested by Civil Aviation Authority such document shall be provided by Contractor at no cost for Contracting Authority.</w:t>
            </w:r>
          </w:p>
        </w:tc>
        <w:tc>
          <w:tcPr>
            <w:tcW w:w="1666" w:type="dxa"/>
          </w:tcPr>
          <w:p w14:paraId="5FB522B8" w14:textId="77777777" w:rsidR="00747CEA" w:rsidRPr="008E65C5" w:rsidRDefault="00747CEA" w:rsidP="002436B9">
            <w:pPr>
              <w:pStyle w:val="Ztup-normal-11"/>
              <w:spacing w:after="0" w:line="240" w:lineRule="auto"/>
              <w:rPr>
                <w:rFonts w:cs="Arial"/>
                <w:sz w:val="20"/>
                <w:lang w:eastAsia="hr-HR"/>
              </w:rPr>
            </w:pPr>
          </w:p>
        </w:tc>
      </w:tr>
    </w:tbl>
    <w:p w14:paraId="3A184C3E" w14:textId="77777777" w:rsidR="00F62FD1" w:rsidRPr="008E65C5" w:rsidRDefault="00F62FD1" w:rsidP="00F62FD1">
      <w:pPr>
        <w:pStyle w:val="Ztup-normal-11"/>
        <w:rPr>
          <w:rFonts w:cs="Arial"/>
          <w:sz w:val="20"/>
          <w:lang w:eastAsia="hr-HR"/>
        </w:rPr>
      </w:pPr>
    </w:p>
    <w:p w14:paraId="5131B13A" w14:textId="77777777" w:rsidR="00914F2D" w:rsidRPr="008E65C5" w:rsidRDefault="00914F2D" w:rsidP="007A38C8">
      <w:pPr>
        <w:pStyle w:val="reqt"/>
        <w:ind w:left="0" w:firstLine="0"/>
        <w:rPr>
          <w:rFonts w:ascii="Arial" w:hAnsi="Arial"/>
          <w:b/>
          <w:sz w:val="20"/>
        </w:rPr>
        <w:sectPr w:rsidR="00914F2D" w:rsidRPr="008E65C5" w:rsidSect="005671AB">
          <w:headerReference w:type="default" r:id="rId21"/>
          <w:footerReference w:type="default" r:id="rId22"/>
          <w:headerReference w:type="first" r:id="rId23"/>
          <w:pgSz w:w="11907" w:h="16840" w:code="9"/>
          <w:pgMar w:top="2268" w:right="1985" w:bottom="567" w:left="1985" w:header="567" w:footer="567" w:gutter="0"/>
          <w:cols w:space="720"/>
          <w:formProt w:val="0"/>
          <w:docGrid w:linePitch="299"/>
        </w:sectPr>
      </w:pPr>
      <w:bookmarkStart w:id="150" w:name="_GoBack"/>
      <w:bookmarkEnd w:id="150"/>
    </w:p>
    <w:p w14:paraId="7A68DB94" w14:textId="77777777" w:rsidR="002C3B06" w:rsidRPr="008E65C5" w:rsidRDefault="00D13A91" w:rsidP="00D13A91">
      <w:pPr>
        <w:pStyle w:val="Heading1"/>
        <w:rPr>
          <w:rFonts w:cs="Arial"/>
          <w:sz w:val="20"/>
        </w:rPr>
      </w:pPr>
      <w:bookmarkStart w:id="151" w:name="_Toc120259089"/>
      <w:r w:rsidRPr="008E65C5">
        <w:rPr>
          <w:rFonts w:cs="Arial"/>
          <w:sz w:val="20"/>
        </w:rPr>
        <w:lastRenderedPageBreak/>
        <w:t>Drawings</w:t>
      </w:r>
      <w:r w:rsidR="003A12BC" w:rsidRPr="008E65C5">
        <w:rPr>
          <w:rFonts w:cs="Arial"/>
          <w:sz w:val="20"/>
        </w:rPr>
        <w:t xml:space="preserve"> and pictures</w:t>
      </w:r>
      <w:bookmarkEnd w:id="151"/>
    </w:p>
    <w:p w14:paraId="23BCB0FB" w14:textId="77777777" w:rsidR="00630BE8" w:rsidRPr="008E65C5" w:rsidRDefault="009D2667" w:rsidP="00055A80">
      <w:pPr>
        <w:pStyle w:val="Heading2"/>
        <w:rPr>
          <w:rFonts w:cs="Arial"/>
          <w:sz w:val="20"/>
          <w:szCs w:val="20"/>
          <w:lang w:val="en-US"/>
        </w:rPr>
      </w:pPr>
      <w:bookmarkStart w:id="152" w:name="_Toc297885480"/>
      <w:bookmarkStart w:id="153" w:name="_Toc120259090"/>
      <w:r w:rsidRPr="008E65C5">
        <w:rPr>
          <w:rFonts w:cs="Arial"/>
          <w:sz w:val="20"/>
          <w:szCs w:val="20"/>
          <w:lang w:val="en-US"/>
        </w:rPr>
        <w:t>Block schemes</w:t>
      </w:r>
      <w:bookmarkEnd w:id="152"/>
      <w:bookmarkEnd w:id="153"/>
    </w:p>
    <w:p w14:paraId="18DE5C89" w14:textId="77777777" w:rsidR="00630BE8" w:rsidRPr="008E65C5" w:rsidRDefault="009D2667" w:rsidP="00630BE8">
      <w:pPr>
        <w:pStyle w:val="Heading3"/>
        <w:rPr>
          <w:rFonts w:cs="Arial"/>
          <w:sz w:val="20"/>
        </w:rPr>
      </w:pPr>
      <w:bookmarkStart w:id="154" w:name="_Toc297885481"/>
      <w:bookmarkStart w:id="155" w:name="_Toc120259091"/>
      <w:r w:rsidRPr="008E65C5">
        <w:rPr>
          <w:rFonts w:cs="Arial"/>
          <w:sz w:val="20"/>
        </w:rPr>
        <w:t>Block scheme</w:t>
      </w:r>
      <w:bookmarkEnd w:id="154"/>
      <w:r w:rsidR="00D151D1" w:rsidRPr="008E65C5">
        <w:rPr>
          <w:rFonts w:cs="Arial"/>
          <w:sz w:val="20"/>
        </w:rPr>
        <w:t xml:space="preserve"> of VHF system</w:t>
      </w:r>
      <w:bookmarkEnd w:id="155"/>
    </w:p>
    <w:p w14:paraId="2590B4F6" w14:textId="77777777" w:rsidR="003F3B88" w:rsidRPr="008E65C5" w:rsidRDefault="00C943E0" w:rsidP="00630BE8">
      <w:pPr>
        <w:pStyle w:val="Ztup-normal-11"/>
        <w:jc w:val="center"/>
        <w:rPr>
          <w:rFonts w:cs="Arial"/>
          <w:sz w:val="20"/>
        </w:rPr>
      </w:pPr>
      <w:r w:rsidRPr="008E65C5">
        <w:rPr>
          <w:rFonts w:cs="Arial"/>
          <w:noProof/>
          <w:sz w:val="20"/>
          <w:lang w:val="sl-SI" w:eastAsia="sl-SI"/>
        </w:rPr>
        <w:drawing>
          <wp:inline distT="0" distB="0" distL="0" distR="0" wp14:anchorId="5211376B" wp14:editId="7987D46A">
            <wp:extent cx="5508019" cy="76048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ft drawing of VHF system on KRIM.jpg"/>
                    <pic:cNvPicPr/>
                  </pic:nvPicPr>
                  <pic:blipFill>
                    <a:blip r:embed="rId24">
                      <a:extLst>
                        <a:ext uri="{28A0092B-C50C-407E-A947-70E740481C1C}">
                          <a14:useLocalDpi xmlns:a14="http://schemas.microsoft.com/office/drawing/2010/main" val="0"/>
                        </a:ext>
                      </a:extLst>
                    </a:blip>
                    <a:stretch>
                      <a:fillRect/>
                    </a:stretch>
                  </pic:blipFill>
                  <pic:spPr>
                    <a:xfrm>
                      <a:off x="0" y="0"/>
                      <a:ext cx="5519660" cy="7620970"/>
                    </a:xfrm>
                    <a:prstGeom prst="rect">
                      <a:avLst/>
                    </a:prstGeom>
                  </pic:spPr>
                </pic:pic>
              </a:graphicData>
            </a:graphic>
          </wp:inline>
        </w:drawing>
      </w:r>
    </w:p>
    <w:p w14:paraId="3B7AF5E4" w14:textId="77777777" w:rsidR="00630BE8" w:rsidRDefault="009C4249" w:rsidP="00630BE8">
      <w:pPr>
        <w:pStyle w:val="Ztup-normal-11"/>
        <w:jc w:val="center"/>
        <w:rPr>
          <w:i/>
          <w:sz w:val="20"/>
          <w:lang w:val="de-DE"/>
        </w:rPr>
      </w:pPr>
      <w:r w:rsidRPr="0006152A">
        <w:rPr>
          <w:rFonts w:cs="Arial"/>
          <w:i/>
          <w:sz w:val="20"/>
          <w:lang w:val="de-DE"/>
        </w:rPr>
        <w:t>Drawing 2</w:t>
      </w:r>
      <w:r w:rsidR="0003100A" w:rsidRPr="0006152A">
        <w:rPr>
          <w:rFonts w:cs="Arial"/>
          <w:sz w:val="20"/>
          <w:lang w:val="de-DE"/>
        </w:rPr>
        <w:t>:</w:t>
      </w:r>
      <w:r w:rsidR="00630BE8" w:rsidRPr="0006152A">
        <w:rPr>
          <w:rFonts w:cs="Arial"/>
          <w:sz w:val="20"/>
          <w:lang w:val="de-DE"/>
        </w:rPr>
        <w:t xml:space="preserve"> </w:t>
      </w:r>
      <w:r w:rsidRPr="0006152A">
        <w:rPr>
          <w:i/>
          <w:sz w:val="20"/>
          <w:lang w:val="de-DE"/>
        </w:rPr>
        <w:t>Block scheme, VHF system Krim</w:t>
      </w:r>
    </w:p>
    <w:p w14:paraId="0DBEB615" w14:textId="05E05CA0" w:rsidR="004971B7" w:rsidRDefault="004971B7" w:rsidP="00630BE8">
      <w:pPr>
        <w:pStyle w:val="Ztup-normal-11"/>
        <w:jc w:val="center"/>
        <w:rPr>
          <w:rFonts w:cs="Arial"/>
          <w:sz w:val="20"/>
          <w:lang w:val="de-DE"/>
        </w:rPr>
      </w:pPr>
    </w:p>
    <w:p w14:paraId="38C5587C" w14:textId="77777777" w:rsidR="004971B7" w:rsidRDefault="004971B7" w:rsidP="00630BE8">
      <w:pPr>
        <w:pStyle w:val="Ztup-normal-11"/>
        <w:jc w:val="center"/>
        <w:rPr>
          <w:rFonts w:cs="Arial"/>
          <w:sz w:val="20"/>
          <w:lang w:val="de-DE"/>
        </w:rPr>
      </w:pPr>
    </w:p>
    <w:p w14:paraId="6C3A1B1F" w14:textId="77777777" w:rsidR="004971B7" w:rsidRDefault="004971B7" w:rsidP="00630BE8">
      <w:pPr>
        <w:pStyle w:val="Ztup-normal-11"/>
        <w:jc w:val="center"/>
        <w:rPr>
          <w:rFonts w:cs="Arial"/>
          <w:sz w:val="20"/>
          <w:lang w:val="de-DE"/>
        </w:rPr>
      </w:pPr>
    </w:p>
    <w:p w14:paraId="40097B52" w14:textId="77777777" w:rsidR="004971B7" w:rsidRDefault="004971B7" w:rsidP="00630BE8">
      <w:pPr>
        <w:pStyle w:val="Ztup-normal-11"/>
        <w:jc w:val="center"/>
        <w:rPr>
          <w:rFonts w:cs="Arial"/>
          <w:sz w:val="20"/>
          <w:lang w:val="de-DE"/>
        </w:rPr>
      </w:pPr>
    </w:p>
    <w:p w14:paraId="16515357" w14:textId="77777777" w:rsidR="004971B7" w:rsidRDefault="004971B7" w:rsidP="00630BE8">
      <w:pPr>
        <w:pStyle w:val="Ztup-normal-11"/>
        <w:jc w:val="center"/>
        <w:rPr>
          <w:rFonts w:cs="Arial"/>
          <w:sz w:val="20"/>
          <w:lang w:val="de-DE"/>
        </w:rPr>
      </w:pPr>
    </w:p>
    <w:p w14:paraId="48F6FE28" w14:textId="77777777" w:rsidR="004971B7" w:rsidRDefault="004971B7" w:rsidP="00630BE8">
      <w:pPr>
        <w:pStyle w:val="Ztup-normal-11"/>
        <w:jc w:val="center"/>
        <w:rPr>
          <w:rFonts w:cs="Arial"/>
          <w:sz w:val="20"/>
          <w:lang w:val="de-DE"/>
        </w:rPr>
      </w:pPr>
    </w:p>
    <w:p w14:paraId="46811E4C" w14:textId="77777777" w:rsidR="004971B7" w:rsidRDefault="004971B7" w:rsidP="00630BE8">
      <w:pPr>
        <w:pStyle w:val="Ztup-normal-11"/>
        <w:jc w:val="center"/>
        <w:rPr>
          <w:rFonts w:cs="Arial"/>
          <w:sz w:val="20"/>
          <w:lang w:val="de-DE"/>
        </w:rPr>
      </w:pPr>
    </w:p>
    <w:p w14:paraId="62741450" w14:textId="77777777" w:rsidR="004971B7" w:rsidRDefault="004971B7" w:rsidP="00630BE8">
      <w:pPr>
        <w:pStyle w:val="Ztup-normal-11"/>
        <w:jc w:val="center"/>
        <w:rPr>
          <w:rFonts w:cs="Arial"/>
          <w:sz w:val="20"/>
          <w:lang w:val="de-DE"/>
        </w:rPr>
      </w:pPr>
    </w:p>
    <w:p w14:paraId="1A3C1E93" w14:textId="77777777" w:rsidR="004971B7" w:rsidRDefault="004971B7" w:rsidP="00630BE8">
      <w:pPr>
        <w:pStyle w:val="Ztup-normal-11"/>
        <w:jc w:val="center"/>
        <w:rPr>
          <w:rFonts w:cs="Arial"/>
          <w:sz w:val="20"/>
          <w:lang w:val="de-DE"/>
        </w:rPr>
      </w:pPr>
    </w:p>
    <w:p w14:paraId="0F6DBB42" w14:textId="77777777" w:rsidR="004971B7" w:rsidRDefault="004971B7" w:rsidP="00630BE8">
      <w:pPr>
        <w:pStyle w:val="Ztup-normal-11"/>
        <w:jc w:val="center"/>
        <w:rPr>
          <w:rFonts w:cs="Arial"/>
          <w:sz w:val="20"/>
          <w:lang w:val="de-DE"/>
        </w:rPr>
      </w:pPr>
    </w:p>
    <w:p w14:paraId="7FB57BE2" w14:textId="77777777" w:rsidR="004971B7" w:rsidRDefault="004971B7" w:rsidP="00630BE8">
      <w:pPr>
        <w:pStyle w:val="Ztup-normal-11"/>
        <w:jc w:val="center"/>
        <w:rPr>
          <w:rFonts w:cs="Arial"/>
          <w:sz w:val="20"/>
          <w:lang w:val="de-DE"/>
        </w:rPr>
      </w:pPr>
    </w:p>
    <w:p w14:paraId="705E940B" w14:textId="77777777" w:rsidR="004971B7" w:rsidRDefault="004971B7" w:rsidP="00630BE8">
      <w:pPr>
        <w:pStyle w:val="Ztup-normal-11"/>
        <w:jc w:val="center"/>
        <w:rPr>
          <w:rFonts w:cs="Arial"/>
          <w:sz w:val="20"/>
          <w:lang w:val="de-DE"/>
        </w:rPr>
      </w:pPr>
    </w:p>
    <w:p w14:paraId="77626F71" w14:textId="77777777" w:rsidR="004971B7" w:rsidRDefault="004971B7" w:rsidP="00630BE8">
      <w:pPr>
        <w:pStyle w:val="Ztup-normal-11"/>
        <w:jc w:val="center"/>
        <w:rPr>
          <w:rFonts w:cs="Arial"/>
          <w:sz w:val="20"/>
          <w:lang w:val="de-DE"/>
        </w:rPr>
      </w:pPr>
    </w:p>
    <w:p w14:paraId="165A2F39" w14:textId="77777777" w:rsidR="004971B7" w:rsidRDefault="004971B7" w:rsidP="00630BE8">
      <w:pPr>
        <w:pStyle w:val="Ztup-normal-11"/>
        <w:jc w:val="center"/>
        <w:rPr>
          <w:rFonts w:cs="Arial"/>
          <w:sz w:val="20"/>
          <w:lang w:val="de-DE"/>
        </w:rPr>
      </w:pPr>
    </w:p>
    <w:p w14:paraId="21032D3F" w14:textId="77777777" w:rsidR="004971B7" w:rsidRPr="008E65C5" w:rsidRDefault="004971B7" w:rsidP="004971B7">
      <w:pPr>
        <w:jc w:val="center"/>
        <w:rPr>
          <w:rFonts w:cs="Arial"/>
          <w:sz w:val="20"/>
          <w:lang w:val="en-GB"/>
        </w:rPr>
      </w:pPr>
      <w:r w:rsidRPr="008E65C5">
        <w:rPr>
          <w:rFonts w:cs="Arial"/>
          <w:sz w:val="20"/>
          <w:lang w:val="en-GB"/>
        </w:rPr>
        <w:t>Intentionally Left Blank</w:t>
      </w:r>
    </w:p>
    <w:p w14:paraId="1CD26A36" w14:textId="77777777" w:rsidR="004971B7" w:rsidRPr="001E6B59" w:rsidRDefault="004971B7" w:rsidP="00630BE8">
      <w:pPr>
        <w:pStyle w:val="Ztup-normal-11"/>
        <w:jc w:val="center"/>
        <w:rPr>
          <w:rFonts w:cs="Arial"/>
          <w:sz w:val="20"/>
        </w:rPr>
      </w:pPr>
    </w:p>
    <w:p w14:paraId="11EB7C51" w14:textId="77777777" w:rsidR="004971B7" w:rsidRPr="001E6B59" w:rsidRDefault="004971B7" w:rsidP="00630BE8">
      <w:pPr>
        <w:pStyle w:val="Ztup-normal-11"/>
        <w:jc w:val="center"/>
        <w:rPr>
          <w:rFonts w:cs="Arial"/>
          <w:sz w:val="20"/>
        </w:rPr>
      </w:pPr>
    </w:p>
    <w:p w14:paraId="120CEC45" w14:textId="77777777" w:rsidR="004971B7" w:rsidRPr="001E6B59" w:rsidRDefault="004971B7" w:rsidP="00630BE8">
      <w:pPr>
        <w:pStyle w:val="Ztup-normal-11"/>
        <w:jc w:val="center"/>
        <w:rPr>
          <w:rFonts w:cs="Arial"/>
          <w:sz w:val="20"/>
        </w:rPr>
      </w:pPr>
    </w:p>
    <w:p w14:paraId="14D0D96D" w14:textId="77777777" w:rsidR="004971B7" w:rsidRPr="001E6B59" w:rsidRDefault="004971B7" w:rsidP="00630BE8">
      <w:pPr>
        <w:pStyle w:val="Ztup-normal-11"/>
        <w:jc w:val="center"/>
        <w:rPr>
          <w:rFonts w:cs="Arial"/>
          <w:sz w:val="20"/>
        </w:rPr>
      </w:pPr>
    </w:p>
    <w:p w14:paraId="2B31F394" w14:textId="77777777" w:rsidR="004971B7" w:rsidRPr="001E6B59" w:rsidRDefault="004971B7" w:rsidP="00630BE8">
      <w:pPr>
        <w:pStyle w:val="Ztup-normal-11"/>
        <w:jc w:val="center"/>
        <w:rPr>
          <w:rFonts w:cs="Arial"/>
          <w:sz w:val="20"/>
        </w:rPr>
      </w:pPr>
    </w:p>
    <w:p w14:paraId="365A4B75" w14:textId="77777777" w:rsidR="004971B7" w:rsidRPr="001E6B59" w:rsidRDefault="004971B7" w:rsidP="00630BE8">
      <w:pPr>
        <w:pStyle w:val="Ztup-normal-11"/>
        <w:jc w:val="center"/>
        <w:rPr>
          <w:rFonts w:cs="Arial"/>
          <w:sz w:val="20"/>
        </w:rPr>
      </w:pPr>
    </w:p>
    <w:p w14:paraId="410DA76A" w14:textId="77777777" w:rsidR="004971B7" w:rsidRPr="001E6B59" w:rsidRDefault="004971B7" w:rsidP="00630BE8">
      <w:pPr>
        <w:pStyle w:val="Ztup-normal-11"/>
        <w:jc w:val="center"/>
        <w:rPr>
          <w:rFonts w:cs="Arial"/>
          <w:sz w:val="20"/>
        </w:rPr>
      </w:pPr>
    </w:p>
    <w:p w14:paraId="43DC542A" w14:textId="77777777" w:rsidR="004971B7" w:rsidRPr="001E6B59" w:rsidRDefault="004971B7" w:rsidP="00630BE8">
      <w:pPr>
        <w:pStyle w:val="Ztup-normal-11"/>
        <w:jc w:val="center"/>
        <w:rPr>
          <w:rFonts w:cs="Arial"/>
          <w:sz w:val="20"/>
        </w:rPr>
      </w:pPr>
    </w:p>
    <w:p w14:paraId="7695B41C" w14:textId="77777777" w:rsidR="004971B7" w:rsidRPr="001E6B59" w:rsidRDefault="004971B7" w:rsidP="00630BE8">
      <w:pPr>
        <w:pStyle w:val="Ztup-normal-11"/>
        <w:jc w:val="center"/>
        <w:rPr>
          <w:rFonts w:cs="Arial"/>
          <w:sz w:val="20"/>
        </w:rPr>
      </w:pPr>
    </w:p>
    <w:p w14:paraId="682B82BE" w14:textId="77777777" w:rsidR="004971B7" w:rsidRPr="001E6B59" w:rsidRDefault="004971B7" w:rsidP="00630BE8">
      <w:pPr>
        <w:pStyle w:val="Ztup-normal-11"/>
        <w:jc w:val="center"/>
        <w:rPr>
          <w:rFonts w:cs="Arial"/>
          <w:sz w:val="20"/>
        </w:rPr>
      </w:pPr>
    </w:p>
    <w:p w14:paraId="68439481" w14:textId="77777777" w:rsidR="004971B7" w:rsidRPr="001E6B59" w:rsidRDefault="004971B7" w:rsidP="00630BE8">
      <w:pPr>
        <w:pStyle w:val="Ztup-normal-11"/>
        <w:jc w:val="center"/>
        <w:rPr>
          <w:rFonts w:cs="Arial"/>
          <w:sz w:val="20"/>
        </w:rPr>
      </w:pPr>
    </w:p>
    <w:p w14:paraId="03A4FEC5" w14:textId="77777777" w:rsidR="004971B7" w:rsidRPr="001E6B59" w:rsidRDefault="004971B7" w:rsidP="00630BE8">
      <w:pPr>
        <w:pStyle w:val="Ztup-normal-11"/>
        <w:jc w:val="center"/>
        <w:rPr>
          <w:rFonts w:cs="Arial"/>
          <w:sz w:val="20"/>
        </w:rPr>
      </w:pPr>
    </w:p>
    <w:p w14:paraId="6BCE803D" w14:textId="77777777" w:rsidR="004971B7" w:rsidRPr="001E6B59" w:rsidRDefault="004971B7" w:rsidP="00630BE8">
      <w:pPr>
        <w:pStyle w:val="Ztup-normal-11"/>
        <w:jc w:val="center"/>
        <w:rPr>
          <w:rFonts w:cs="Arial"/>
          <w:sz w:val="20"/>
        </w:rPr>
      </w:pPr>
    </w:p>
    <w:p w14:paraId="6C1A9899" w14:textId="77777777" w:rsidR="004971B7" w:rsidRPr="001E6B59" w:rsidRDefault="004971B7" w:rsidP="00630BE8">
      <w:pPr>
        <w:pStyle w:val="Ztup-normal-11"/>
        <w:jc w:val="center"/>
        <w:rPr>
          <w:rFonts w:cs="Arial"/>
          <w:sz w:val="20"/>
        </w:rPr>
      </w:pPr>
    </w:p>
    <w:p w14:paraId="535D09E9" w14:textId="77777777" w:rsidR="004971B7" w:rsidRPr="001E6B59" w:rsidRDefault="004971B7" w:rsidP="00630BE8">
      <w:pPr>
        <w:pStyle w:val="Ztup-normal-11"/>
        <w:jc w:val="center"/>
        <w:rPr>
          <w:rFonts w:cs="Arial"/>
          <w:sz w:val="20"/>
        </w:rPr>
      </w:pPr>
    </w:p>
    <w:p w14:paraId="335211E0" w14:textId="77777777" w:rsidR="004971B7" w:rsidRPr="001E6B59" w:rsidRDefault="004971B7" w:rsidP="00630BE8">
      <w:pPr>
        <w:pStyle w:val="Ztup-normal-11"/>
        <w:jc w:val="center"/>
        <w:rPr>
          <w:rFonts w:cs="Arial"/>
          <w:sz w:val="20"/>
        </w:rPr>
      </w:pPr>
    </w:p>
    <w:p w14:paraId="6E849D3B" w14:textId="77777777" w:rsidR="004971B7" w:rsidRPr="001E6B59" w:rsidRDefault="004971B7" w:rsidP="00630BE8">
      <w:pPr>
        <w:pStyle w:val="Ztup-normal-11"/>
        <w:jc w:val="center"/>
        <w:rPr>
          <w:rFonts w:cs="Arial"/>
          <w:sz w:val="20"/>
        </w:rPr>
      </w:pPr>
    </w:p>
    <w:p w14:paraId="7090DEFC" w14:textId="5E9D8C49" w:rsidR="004971B7" w:rsidRPr="001E6B59" w:rsidRDefault="004971B7" w:rsidP="00630BE8">
      <w:pPr>
        <w:pStyle w:val="Ztup-normal-11"/>
        <w:jc w:val="center"/>
        <w:rPr>
          <w:rFonts w:cs="Arial"/>
          <w:i/>
          <w:color w:val="0070C0"/>
          <w:sz w:val="18"/>
          <w:szCs w:val="18"/>
        </w:rPr>
      </w:pPr>
      <w:r w:rsidRPr="001E6B59">
        <w:rPr>
          <w:rFonts w:cs="Arial"/>
          <w:i/>
          <w:color w:val="0070C0"/>
          <w:sz w:val="18"/>
          <w:szCs w:val="18"/>
        </w:rPr>
        <w:t>End of document</w:t>
      </w:r>
    </w:p>
    <w:p w14:paraId="27D04876" w14:textId="77777777" w:rsidR="004971B7" w:rsidRPr="001E6B59" w:rsidRDefault="004971B7" w:rsidP="00630BE8">
      <w:pPr>
        <w:pStyle w:val="Ztup-normal-11"/>
        <w:jc w:val="center"/>
        <w:rPr>
          <w:rFonts w:cs="Arial"/>
          <w:sz w:val="20"/>
        </w:rPr>
      </w:pPr>
    </w:p>
    <w:p w14:paraId="03AF4DC2" w14:textId="77777777" w:rsidR="004971B7" w:rsidRPr="001E6B59" w:rsidRDefault="004971B7" w:rsidP="00630BE8">
      <w:pPr>
        <w:pStyle w:val="Ztup-normal-11"/>
        <w:jc w:val="center"/>
        <w:rPr>
          <w:rFonts w:cs="Arial"/>
          <w:sz w:val="20"/>
        </w:rPr>
      </w:pPr>
    </w:p>
    <w:p w14:paraId="5564A636" w14:textId="77777777" w:rsidR="004971B7" w:rsidRPr="001E6B59" w:rsidRDefault="004971B7" w:rsidP="00630BE8">
      <w:pPr>
        <w:pStyle w:val="Ztup-normal-11"/>
        <w:jc w:val="center"/>
        <w:rPr>
          <w:rFonts w:cs="Arial"/>
          <w:sz w:val="20"/>
        </w:rPr>
      </w:pPr>
    </w:p>
    <w:p w14:paraId="30C751C3" w14:textId="77777777" w:rsidR="004971B7" w:rsidRPr="001E6B59" w:rsidRDefault="004971B7" w:rsidP="00630BE8">
      <w:pPr>
        <w:pStyle w:val="Ztup-normal-11"/>
        <w:jc w:val="center"/>
        <w:rPr>
          <w:rFonts w:cs="Arial"/>
          <w:sz w:val="20"/>
        </w:rPr>
      </w:pPr>
    </w:p>
    <w:p w14:paraId="342DD210" w14:textId="77777777" w:rsidR="004971B7" w:rsidRPr="001E6B59" w:rsidRDefault="004971B7" w:rsidP="00630BE8">
      <w:pPr>
        <w:pStyle w:val="Ztup-normal-11"/>
        <w:jc w:val="center"/>
        <w:rPr>
          <w:rFonts w:cs="Arial"/>
          <w:sz w:val="20"/>
        </w:rPr>
      </w:pPr>
    </w:p>
    <w:sectPr w:rsidR="004971B7" w:rsidRPr="001E6B59" w:rsidSect="003F3B88">
      <w:pgSz w:w="11907" w:h="16840" w:code="9"/>
      <w:pgMar w:top="1395" w:right="851" w:bottom="930" w:left="1418" w:header="567" w:footer="567" w:gutter="0"/>
      <w:cols w:space="720"/>
      <w:formProt w:val="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9993D64" w16cid:durableId="241938C1"/>
  <w16cid:commentId w16cid:paraId="5843EB3A" w16cid:durableId="241939CD"/>
  <w16cid:commentId w16cid:paraId="51413650" w16cid:durableId="24193A3E"/>
  <w16cid:commentId w16cid:paraId="6D57BF60" w16cid:durableId="24193939"/>
  <w16cid:commentId w16cid:paraId="5DA77460" w16cid:durableId="2419399D"/>
  <w16cid:commentId w16cid:paraId="50F57ACD" w16cid:durableId="24193B81"/>
  <w16cid:commentId w16cid:paraId="55F2915E" w16cid:durableId="24193C29"/>
  <w16cid:commentId w16cid:paraId="4488EA2E" w16cid:durableId="24193D04"/>
  <w16cid:commentId w16cid:paraId="56156641" w16cid:durableId="24193D75"/>
  <w16cid:commentId w16cid:paraId="4DCAD741" w16cid:durableId="24193E0A"/>
  <w16cid:commentId w16cid:paraId="445E9E0C" w16cid:durableId="24193ED9"/>
  <w16cid:commentId w16cid:paraId="5F6FBB54" w16cid:durableId="24193FF9"/>
  <w16cid:commentId w16cid:paraId="54005CD2" w16cid:durableId="24194022"/>
  <w16cid:commentId w16cid:paraId="65C80063" w16cid:durableId="2419406A"/>
  <w16cid:commentId w16cid:paraId="054D16F3" w16cid:durableId="241940FB"/>
  <w16cid:commentId w16cid:paraId="5A7A16D6" w16cid:durableId="2419410C"/>
  <w16cid:commentId w16cid:paraId="3139B6E2" w16cid:durableId="24194126"/>
  <w16cid:commentId w16cid:paraId="478CE977" w16cid:durableId="2419413F"/>
  <w16cid:commentId w16cid:paraId="4CCB0457" w16cid:durableId="2419414F"/>
  <w16cid:commentId w16cid:paraId="639AD028" w16cid:durableId="24194178"/>
  <w16cid:commentId w16cid:paraId="1F78F83E" w16cid:durableId="241941E5"/>
  <w16cid:commentId w16cid:paraId="3CA62CE5" w16cid:durableId="2419428D"/>
  <w16cid:commentId w16cid:paraId="7ABEE2C1" w16cid:durableId="241943DB"/>
  <w16cid:commentId w16cid:paraId="57D89A2A" w16cid:durableId="241943BF"/>
  <w16cid:commentId w16cid:paraId="24C32851" w16cid:durableId="241944AF"/>
  <w16cid:commentId w16cid:paraId="0DC5886F" w16cid:durableId="2419445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3DB7F3" w14:textId="77777777" w:rsidR="00335A8F" w:rsidRDefault="00335A8F">
      <w:r>
        <w:separator/>
      </w:r>
    </w:p>
  </w:endnote>
  <w:endnote w:type="continuationSeparator" w:id="0">
    <w:p w14:paraId="1BEED8EF" w14:textId="77777777" w:rsidR="00335A8F" w:rsidRDefault="00335A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76A9D6" w14:textId="77777777" w:rsidR="00335A8F" w:rsidRDefault="00335A8F">
    <w:pPr>
      <w:pStyle w:val="Footer"/>
      <w:pBdr>
        <w:top w:val="single" w:sz="2" w:space="1" w:color="auto"/>
      </w:pBdr>
      <w:tabs>
        <w:tab w:val="clear" w:pos="8640"/>
        <w:tab w:val="right" w:pos="9639"/>
      </w:tabs>
      <w:rPr>
        <w:sz w:val="16"/>
      </w:rPr>
    </w:pPr>
    <w:r>
      <w:rPr>
        <w:rFonts w:cs="Arial"/>
        <w:sz w:val="16"/>
      </w:rPr>
      <w:tab/>
    </w:r>
    <w:r>
      <w:rPr>
        <w:rFonts w:cs="Arial"/>
        <w:sz w:val="16"/>
      </w:rPr>
      <w:tab/>
    </w:r>
    <w:r>
      <w:rPr>
        <w:sz w:val="14"/>
        <w:szCs w:val="24"/>
      </w:rPr>
      <w:t>Page:</w:t>
    </w:r>
    <w:r>
      <w:rPr>
        <w:sz w:val="16"/>
        <w:szCs w:val="24"/>
      </w:rPr>
      <w:t xml:space="preserv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21</w:t>
    </w:r>
    <w:r>
      <w:rPr>
        <w:rStyle w:val="PageNumber"/>
        <w:sz w:val="16"/>
      </w:rPr>
      <w:fldChar w:fldCharType="end"/>
    </w:r>
    <w:r>
      <w:rPr>
        <w:rStyle w:val="PageNumber"/>
        <w:sz w:val="16"/>
      </w:rPr>
      <w:t xml:space="preserve"> </w:t>
    </w:r>
    <w:r>
      <w:rPr>
        <w:rStyle w:val="PageNumber"/>
        <w:sz w:val="14"/>
      </w:rPr>
      <w:t>of</w:t>
    </w:r>
    <w:r>
      <w:rPr>
        <w:rStyle w:val="PageNumber"/>
        <w:sz w:val="16"/>
      </w:rPr>
      <w:t xml:space="preserve"> </w:t>
    </w:r>
    <w:r>
      <w:rPr>
        <w:rStyle w:val="PageNumber"/>
        <w:sz w:val="16"/>
      </w:rPr>
      <w:fldChar w:fldCharType="begin"/>
    </w:r>
    <w:r>
      <w:rPr>
        <w:rStyle w:val="PageNumber"/>
        <w:sz w:val="16"/>
      </w:rPr>
      <w:instrText xml:space="preserve"> NUMPAGES </w:instrText>
    </w:r>
    <w:r>
      <w:rPr>
        <w:rStyle w:val="PageNumber"/>
        <w:sz w:val="16"/>
      </w:rPr>
      <w:fldChar w:fldCharType="separate"/>
    </w:r>
    <w:r w:rsidR="004875BB">
      <w:rPr>
        <w:rStyle w:val="PageNumber"/>
        <w:noProof/>
        <w:sz w:val="16"/>
      </w:rPr>
      <w:t>81</w:t>
    </w:r>
    <w:r>
      <w:rPr>
        <w:rStyle w:val="PageNumbe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9C397F" w14:textId="77777777" w:rsidR="00335A8F" w:rsidRDefault="00335A8F">
    <w:pPr>
      <w:pStyle w:val="Footer"/>
      <w:pBdr>
        <w:top w:val="single" w:sz="2" w:space="1" w:color="auto"/>
      </w:pBdr>
      <w:tabs>
        <w:tab w:val="clear" w:pos="8640"/>
        <w:tab w:val="right" w:pos="9639"/>
      </w:tabs>
      <w:rPr>
        <w:sz w:val="16"/>
      </w:rPr>
    </w:pPr>
    <w:r>
      <w:rPr>
        <w:rFonts w:cs="Arial"/>
        <w:sz w:val="16"/>
      </w:rPr>
      <w:tab/>
    </w:r>
    <w:r>
      <w:rPr>
        <w:rFonts w:cs="Arial"/>
        <w:sz w:val="16"/>
      </w:rPr>
      <w:tab/>
    </w:r>
    <w:r>
      <w:rPr>
        <w:sz w:val="14"/>
        <w:szCs w:val="24"/>
      </w:rPr>
      <w:t>Page:</w:t>
    </w:r>
    <w:r>
      <w:rPr>
        <w:sz w:val="16"/>
        <w:szCs w:val="24"/>
      </w:rPr>
      <w:t xml:space="preserve"> </w:t>
    </w:r>
    <w:r>
      <w:rPr>
        <w:rStyle w:val="PageNumber"/>
        <w:sz w:val="16"/>
      </w:rPr>
      <w:fldChar w:fldCharType="begin"/>
    </w:r>
    <w:r>
      <w:rPr>
        <w:rStyle w:val="PageNumber"/>
        <w:sz w:val="16"/>
      </w:rPr>
      <w:instrText xml:space="preserve"> PAGE </w:instrText>
    </w:r>
    <w:r>
      <w:rPr>
        <w:rStyle w:val="PageNumber"/>
        <w:sz w:val="16"/>
      </w:rPr>
      <w:fldChar w:fldCharType="separate"/>
    </w:r>
    <w:r w:rsidR="004875BB">
      <w:rPr>
        <w:rStyle w:val="PageNumber"/>
        <w:noProof/>
        <w:sz w:val="16"/>
      </w:rPr>
      <w:t>80</w:t>
    </w:r>
    <w:r>
      <w:rPr>
        <w:rStyle w:val="PageNumber"/>
        <w:sz w:val="16"/>
      </w:rPr>
      <w:fldChar w:fldCharType="end"/>
    </w:r>
    <w:r>
      <w:rPr>
        <w:rStyle w:val="PageNumber"/>
        <w:sz w:val="16"/>
      </w:rPr>
      <w:t xml:space="preserve"> </w:t>
    </w:r>
    <w:r>
      <w:rPr>
        <w:rStyle w:val="PageNumber"/>
        <w:sz w:val="14"/>
      </w:rPr>
      <w:t>of</w:t>
    </w:r>
    <w:r>
      <w:rPr>
        <w:rStyle w:val="PageNumber"/>
        <w:sz w:val="16"/>
      </w:rPr>
      <w:t xml:space="preserve"> </w:t>
    </w:r>
    <w:r>
      <w:rPr>
        <w:rStyle w:val="PageNumber"/>
        <w:sz w:val="16"/>
      </w:rPr>
      <w:fldChar w:fldCharType="begin"/>
    </w:r>
    <w:r>
      <w:rPr>
        <w:rStyle w:val="PageNumber"/>
        <w:sz w:val="16"/>
      </w:rPr>
      <w:instrText xml:space="preserve"> NUMPAGES </w:instrText>
    </w:r>
    <w:r>
      <w:rPr>
        <w:rStyle w:val="PageNumber"/>
        <w:sz w:val="16"/>
      </w:rPr>
      <w:fldChar w:fldCharType="separate"/>
    </w:r>
    <w:r w:rsidR="004875BB">
      <w:rPr>
        <w:rStyle w:val="PageNumber"/>
        <w:noProof/>
        <w:sz w:val="16"/>
      </w:rPr>
      <w:t>81</w:t>
    </w:r>
    <w:r>
      <w:rPr>
        <w:rStyle w:val="PageNumbe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006DC2" w14:textId="77777777" w:rsidR="00335A8F" w:rsidRDefault="00335A8F">
      <w:r>
        <w:separator/>
      </w:r>
    </w:p>
  </w:footnote>
  <w:footnote w:type="continuationSeparator" w:id="0">
    <w:p w14:paraId="4CBB5BB6" w14:textId="77777777" w:rsidR="00335A8F" w:rsidRDefault="00335A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F7DAAD" w14:textId="77777777" w:rsidR="00335A8F" w:rsidRDefault="00335A8F">
    <w:pPr>
      <w:pStyle w:val="Header"/>
    </w:pPr>
    <w:r w:rsidRPr="002D3E8C">
      <w:rPr>
        <w:noProof/>
        <w:lang w:val="sl-SI" w:eastAsia="sl-SI"/>
      </w:rPr>
      <mc:AlternateContent>
        <mc:Choice Requires="wps">
          <w:drawing>
            <wp:anchor distT="0" distB="0" distL="114300" distR="114300" simplePos="0" relativeHeight="251661312" behindDoc="0" locked="1" layoutInCell="1" allowOverlap="1" wp14:anchorId="00D084F1" wp14:editId="5A88B644">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797383375"/>
                          </w:sdtPr>
                          <w:sdtEndPr/>
                          <w:sdtContent>
                            <w:p w14:paraId="2E34D9F6"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0D084F1"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q0rMg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" filled="f" stroked="f" strokeweight=".5pt">
              <v:textbox style="mso-fit-shape-to-text:t" inset="0,0,0,0">
                <w:txbxContent>
                  <w:sdt>
                    <w:sdtPr>
                      <w:rPr>
                        <w:lang w:val="fr-CH"/>
                      </w:rPr>
                      <w:tag w:val="RS_Classification_Standard"/>
                      <w:id w:val="-797383375"/>
                    </w:sdtPr>
                    <w:sdtContent>
                      <w:p w14:paraId="2E34D9F6"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4384" behindDoc="0" locked="1" layoutInCell="1" allowOverlap="1" wp14:anchorId="49C528B1" wp14:editId="2BB6F960">
              <wp:simplePos x="0" y="0"/>
              <wp:positionH relativeFrom="margin">
                <wp:align>left</wp:align>
              </wp:positionH>
              <wp:positionV relativeFrom="page">
                <wp:posOffset>180340</wp:posOffset>
              </wp:positionV>
              <wp:extent cx="5767200" cy="327600"/>
              <wp:effectExtent l="0" t="0" r="15240" b="8890"/>
              <wp:wrapNone/>
              <wp:docPr id="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31211847"/>
                          </w:sdtPr>
                          <w:sdtEndPr/>
                          <w:sdtContent>
                            <w:p w14:paraId="10971834"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9C528B1" id="_x0000_s1027" type="#_x0000_t202" alt="Classification" style="position:absolute;margin-left:0;margin-top:14.2pt;width:454.1pt;height:25.8pt;z-index:25166438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xjNjW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31211847"/>
                    </w:sdtPr>
                    <w:sdtContent>
                      <w:p w14:paraId="10971834"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7456" behindDoc="0" locked="1" layoutInCell="1" allowOverlap="1" wp14:anchorId="2589A102" wp14:editId="2BF287FE">
              <wp:simplePos x="0" y="0"/>
              <wp:positionH relativeFrom="margin">
                <wp:align>left</wp:align>
              </wp:positionH>
              <wp:positionV relativeFrom="page">
                <wp:posOffset>180340</wp:posOffset>
              </wp:positionV>
              <wp:extent cx="5767200" cy="327600"/>
              <wp:effectExtent l="0" t="0" r="15240" b="8890"/>
              <wp:wrapNone/>
              <wp:docPr id="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740939804"/>
                          </w:sdtPr>
                          <w:sdtEndPr/>
                          <w:sdtContent>
                            <w:p w14:paraId="79EAAB2D"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589A102" id="_x0000_s1028"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3mTNgIAAGk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5et5kz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740939804"/>
                    </w:sdtPr>
                    <w:sdtContent>
                      <w:p w14:paraId="79EAAB2D"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05E4F8" w14:textId="77777777" w:rsidR="00335A8F" w:rsidRDefault="00335A8F" w:rsidP="00335A8F">
    <w:pPr>
      <w:pStyle w:val="Header"/>
    </w:pPr>
    <w:r w:rsidRPr="002D3E8C">
      <w:rPr>
        <w:noProof/>
        <w:lang w:val="sl-SI" w:eastAsia="sl-SI"/>
      </w:rPr>
      <mc:AlternateContent>
        <mc:Choice Requires="wps">
          <w:drawing>
            <wp:anchor distT="0" distB="0" distL="114300" distR="114300" simplePos="0" relativeHeight="251659264" behindDoc="0" locked="1" layoutInCell="1" allowOverlap="1" wp14:anchorId="1257F2F1" wp14:editId="530FCEF5">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97499969"/>
                          </w:sdtPr>
                          <w:sdtEndPr/>
                          <w:sdtContent>
                            <w:p w14:paraId="6D324547"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257F2F1" id="_x0000_t202" coordsize="21600,21600" o:spt="202" path="m,l,21600r21600,l21600,xe">
              <v:stroke joinstyle="miter"/>
              <v:path gradientshapeok="t" o:connecttype="rect"/>
            </v:shapetype>
            <v:shape id="_x0000_s1029"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y3VNg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3xct1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497499969"/>
                    </w:sdtPr>
                    <w:sdtContent>
                      <w:p w14:paraId="6D324547"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2336" behindDoc="0" locked="1" layoutInCell="1" allowOverlap="1" wp14:anchorId="20836AD1" wp14:editId="6CA59749">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009797780"/>
                          </w:sdtPr>
                          <w:sdtEndPr/>
                          <w:sdtContent>
                            <w:p w14:paraId="48D792CC"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0836AD1" id="_x0000_s1030"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q5SNg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4oauU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009797780"/>
                    </w:sdtPr>
                    <w:sdtContent>
                      <w:p w14:paraId="48D792CC"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5408" behindDoc="0" locked="1" layoutInCell="1" allowOverlap="1" wp14:anchorId="27A9B0AD" wp14:editId="33EB98B7">
              <wp:simplePos x="0" y="0"/>
              <wp:positionH relativeFrom="margin">
                <wp:align>left</wp:align>
              </wp:positionH>
              <wp:positionV relativeFrom="page">
                <wp:posOffset>180340</wp:posOffset>
              </wp:positionV>
              <wp:extent cx="5767200" cy="327600"/>
              <wp:effectExtent l="0" t="0" r="15240" b="8890"/>
              <wp:wrapNone/>
              <wp:docPr id="1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57800292"/>
                          </w:sdtPr>
                          <w:sdtEndPr/>
                          <w:sdtContent>
                            <w:p w14:paraId="2FAE766D"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A9B0AD" id="_x0000_s1031"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vKcUa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857800292"/>
                    </w:sdtPr>
                    <w:sdtContent>
                      <w:p w14:paraId="2FAE766D"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1CA2A" w14:textId="77777777" w:rsidR="00335A8F" w:rsidRDefault="00335A8F">
    <w:pPr>
      <w:pStyle w:val="Header"/>
      <w:ind w:left="-709" w:right="-285"/>
    </w:pPr>
    <w:r w:rsidRPr="002D3E8C">
      <w:rPr>
        <w:noProof/>
        <w:lang w:val="sl-SI" w:eastAsia="sl-SI"/>
      </w:rPr>
      <mc:AlternateContent>
        <mc:Choice Requires="wps">
          <w:drawing>
            <wp:anchor distT="0" distB="0" distL="114300" distR="114300" simplePos="0" relativeHeight="251660288" behindDoc="0" locked="1" layoutInCell="1" allowOverlap="1" wp14:anchorId="704E8356" wp14:editId="0F1178CD">
              <wp:simplePos x="0" y="0"/>
              <wp:positionH relativeFrom="margin">
                <wp:align>left</wp:align>
              </wp:positionH>
              <wp:positionV relativeFrom="page">
                <wp:posOffset>180340</wp:posOffset>
              </wp:positionV>
              <wp:extent cx="5767200" cy="327600"/>
              <wp:effectExtent l="0" t="0" r="15240" b="8890"/>
              <wp:wrapNone/>
              <wp:docPr id="1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79129386"/>
                          </w:sdtPr>
                          <w:sdtEndPr/>
                          <w:sdtContent>
                            <w:p w14:paraId="11A7A968"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4E8356" id="_x0000_t202" coordsize="21600,21600" o:spt="202" path="m,l,21600r21600,l21600,xe">
              <v:stroke joinstyle="miter"/>
              <v:path gradientshapeok="t" o:connecttype="rect"/>
            </v:shapetype>
            <v:shape id="_x0000_s1032" type="#_x0000_t202" alt="Classification" style="position:absolute;left:0;text-align:left;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fP3q/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79129386"/>
                    </w:sdtPr>
                    <w:sdtContent>
                      <w:p w14:paraId="11A7A968"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3360" behindDoc="0" locked="1" layoutInCell="1" allowOverlap="1" wp14:anchorId="2C53FC02" wp14:editId="2CF7A0A9">
              <wp:simplePos x="0" y="0"/>
              <wp:positionH relativeFrom="margin">
                <wp:align>left</wp:align>
              </wp:positionH>
              <wp:positionV relativeFrom="page">
                <wp:posOffset>180340</wp:posOffset>
              </wp:positionV>
              <wp:extent cx="5767200" cy="327600"/>
              <wp:effectExtent l="0" t="0" r="15240" b="8890"/>
              <wp:wrapNone/>
              <wp:docPr id="1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088263076"/>
                          </w:sdtPr>
                          <w:sdtEndPr/>
                          <w:sdtContent>
                            <w:p w14:paraId="60FB1E66"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C53FC02" id="_x0000_s1033" type="#_x0000_t202" alt="Classification" style="position:absolute;left:0;text-align:left;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b0WyW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2088263076"/>
                    </w:sdtPr>
                    <w:sdtContent>
                      <w:p w14:paraId="60FB1E66"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66432" behindDoc="0" locked="1" layoutInCell="1" allowOverlap="1" wp14:anchorId="32DB3542" wp14:editId="1E96F1DB">
              <wp:simplePos x="0" y="0"/>
              <wp:positionH relativeFrom="margin">
                <wp:align>left</wp:align>
              </wp:positionH>
              <wp:positionV relativeFrom="page">
                <wp:posOffset>180340</wp:posOffset>
              </wp:positionV>
              <wp:extent cx="5767200" cy="327600"/>
              <wp:effectExtent l="0" t="0" r="15240" b="8890"/>
              <wp:wrapNone/>
              <wp:docPr id="1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7366756"/>
                          </w:sdtPr>
                          <w:sdtEndPr/>
                          <w:sdtContent>
                            <w:p w14:paraId="1102C57E" w14:textId="77777777" w:rsidR="00335A8F" w:rsidRPr="00A11327" w:rsidRDefault="00335A8F" w:rsidP="00335A8F">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2DB3542" id="_x0000_s1034" type="#_x0000_t202" alt="Classification" style="position:absolute;left:0;text-align:left;margin-left:0;margin-top:14.2pt;width:454.1pt;height:25.8pt;z-index:25166643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FLA4FjYCAABq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407366756"/>
                    </w:sdtPr>
                    <w:sdtContent>
                      <w:p w14:paraId="1102C57E" w14:textId="77777777" w:rsidR="00335A8F" w:rsidRPr="00A11327" w:rsidRDefault="00335A8F" w:rsidP="00335A8F">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7FE64" w14:textId="77777777" w:rsidR="00335A8F" w:rsidRDefault="00335A8F" w:rsidP="004A50F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5B4CA" w14:textId="77777777" w:rsidR="00335A8F" w:rsidRDefault="00335A8F" w:rsidP="009430A2">
    <w:pPr>
      <w:pStyle w:val="Header"/>
      <w:ind w:left="-709" w:right="-285"/>
      <w:jc w:val="right"/>
    </w:pPr>
    <w:r w:rsidRPr="003771E9">
      <w:rPr>
        <w:noProof/>
        <w:lang w:val="sl-SI" w:eastAsia="sl-SI"/>
      </w:rPr>
      <w:drawing>
        <wp:inline distT="0" distB="0" distL="0" distR="0" wp14:anchorId="3216F8B3" wp14:editId="364FC1F2">
          <wp:extent cx="1428750" cy="736600"/>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0" cy="7366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E"/>
    <w:multiLevelType w:val="multilevel"/>
    <w:tmpl w:val="0000000E"/>
    <w:name w:val="WW8Num14"/>
    <w:lvl w:ilvl="0">
      <w:start w:val="1"/>
      <w:numFmt w:val="bullet"/>
      <w:lvlText w:val=""/>
      <w:lvlJc w:val="left"/>
      <w:pPr>
        <w:tabs>
          <w:tab w:val="num" w:pos="-654"/>
        </w:tabs>
        <w:ind w:left="-654" w:hanging="360"/>
      </w:pPr>
      <w:rPr>
        <w:rFonts w:ascii="Wingdings" w:hAnsi="Wingdings" w:cs="StarSymbol"/>
        <w:sz w:val="18"/>
        <w:szCs w:val="18"/>
      </w:rPr>
    </w:lvl>
    <w:lvl w:ilvl="1">
      <w:start w:val="1"/>
      <w:numFmt w:val="bullet"/>
      <w:lvlText w:val=""/>
      <w:lvlJc w:val="left"/>
      <w:pPr>
        <w:tabs>
          <w:tab w:val="num" w:pos="-294"/>
        </w:tabs>
        <w:ind w:left="-294" w:hanging="360"/>
      </w:pPr>
      <w:rPr>
        <w:rFonts w:ascii="Wingdings 2" w:hAnsi="Wingdings 2" w:cs="StarSymbol"/>
        <w:sz w:val="18"/>
        <w:szCs w:val="18"/>
      </w:rPr>
    </w:lvl>
    <w:lvl w:ilvl="2">
      <w:start w:val="1"/>
      <w:numFmt w:val="bullet"/>
      <w:lvlText w:val="■"/>
      <w:lvlJc w:val="left"/>
      <w:pPr>
        <w:tabs>
          <w:tab w:val="num" w:pos="66"/>
        </w:tabs>
        <w:ind w:left="66" w:hanging="360"/>
      </w:pPr>
      <w:rPr>
        <w:rFonts w:ascii="StarSymbol" w:hAnsi="StarSymbol" w:cs="StarSymbol"/>
        <w:sz w:val="18"/>
        <w:szCs w:val="18"/>
      </w:rPr>
    </w:lvl>
    <w:lvl w:ilvl="3">
      <w:start w:val="1"/>
      <w:numFmt w:val="bullet"/>
      <w:lvlText w:val=""/>
      <w:lvlJc w:val="left"/>
      <w:pPr>
        <w:tabs>
          <w:tab w:val="num" w:pos="426"/>
        </w:tabs>
        <w:ind w:left="426" w:hanging="360"/>
      </w:pPr>
      <w:rPr>
        <w:rFonts w:ascii="Wingdings" w:hAnsi="Wingdings" w:cs="StarSymbol"/>
        <w:sz w:val="18"/>
        <w:szCs w:val="18"/>
      </w:rPr>
    </w:lvl>
    <w:lvl w:ilvl="4">
      <w:start w:val="1"/>
      <w:numFmt w:val="bullet"/>
      <w:lvlText w:val=""/>
      <w:lvlJc w:val="left"/>
      <w:pPr>
        <w:tabs>
          <w:tab w:val="num" w:pos="786"/>
        </w:tabs>
        <w:ind w:left="786" w:hanging="360"/>
      </w:pPr>
      <w:rPr>
        <w:rFonts w:ascii="Wingdings 2" w:hAnsi="Wingdings 2" w:cs="StarSymbol"/>
        <w:sz w:val="18"/>
        <w:szCs w:val="18"/>
      </w:rPr>
    </w:lvl>
    <w:lvl w:ilvl="5">
      <w:start w:val="1"/>
      <w:numFmt w:val="bullet"/>
      <w:lvlText w:val="■"/>
      <w:lvlJc w:val="left"/>
      <w:pPr>
        <w:tabs>
          <w:tab w:val="num" w:pos="1146"/>
        </w:tabs>
        <w:ind w:left="1146" w:hanging="360"/>
      </w:pPr>
      <w:rPr>
        <w:rFonts w:ascii="StarSymbol" w:hAnsi="StarSymbol" w:cs="StarSymbol"/>
        <w:sz w:val="18"/>
        <w:szCs w:val="18"/>
      </w:rPr>
    </w:lvl>
    <w:lvl w:ilvl="6">
      <w:start w:val="1"/>
      <w:numFmt w:val="bullet"/>
      <w:lvlText w:val=""/>
      <w:lvlJc w:val="left"/>
      <w:pPr>
        <w:tabs>
          <w:tab w:val="num" w:pos="1506"/>
        </w:tabs>
        <w:ind w:left="1506" w:hanging="360"/>
      </w:pPr>
      <w:rPr>
        <w:rFonts w:ascii="Wingdings" w:hAnsi="Wingdings" w:cs="StarSymbol"/>
        <w:sz w:val="18"/>
        <w:szCs w:val="18"/>
      </w:rPr>
    </w:lvl>
    <w:lvl w:ilvl="7">
      <w:start w:val="1"/>
      <w:numFmt w:val="bullet"/>
      <w:lvlText w:val=""/>
      <w:lvlJc w:val="left"/>
      <w:pPr>
        <w:tabs>
          <w:tab w:val="num" w:pos="1866"/>
        </w:tabs>
        <w:ind w:left="1866" w:hanging="360"/>
      </w:pPr>
      <w:rPr>
        <w:rFonts w:ascii="Wingdings 2" w:hAnsi="Wingdings 2" w:cs="StarSymbol"/>
        <w:sz w:val="18"/>
        <w:szCs w:val="18"/>
      </w:rPr>
    </w:lvl>
    <w:lvl w:ilvl="8">
      <w:start w:val="1"/>
      <w:numFmt w:val="bullet"/>
      <w:lvlText w:val="■"/>
      <w:lvlJc w:val="left"/>
      <w:pPr>
        <w:tabs>
          <w:tab w:val="num" w:pos="2226"/>
        </w:tabs>
        <w:ind w:left="2226" w:hanging="360"/>
      </w:pPr>
      <w:rPr>
        <w:rFonts w:ascii="StarSymbol" w:hAnsi="StarSymbol" w:cs="StarSymbol"/>
        <w:sz w:val="18"/>
        <w:szCs w:val="18"/>
      </w:rPr>
    </w:lvl>
  </w:abstractNum>
  <w:abstractNum w:abstractNumId="1" w15:restartNumberingAfterBreak="0">
    <w:nsid w:val="013B6EAD"/>
    <w:multiLevelType w:val="hybridMultilevel"/>
    <w:tmpl w:val="5EEAA1B2"/>
    <w:lvl w:ilvl="0" w:tplc="EE003088">
      <w:numFmt w:val="bullet"/>
      <w:lvlText w:val="•"/>
      <w:lvlJc w:val="left"/>
      <w:pPr>
        <w:ind w:left="1778" w:hanging="360"/>
      </w:pPr>
      <w:rPr>
        <w:rFonts w:ascii="Arial" w:eastAsia="Times New Roman" w:hAnsi="Arial" w:cs="Arial" w:hint="default"/>
      </w:rPr>
    </w:lvl>
    <w:lvl w:ilvl="1" w:tplc="04090003" w:tentative="1">
      <w:start w:val="1"/>
      <w:numFmt w:val="bullet"/>
      <w:lvlText w:val="o"/>
      <w:lvlJc w:val="left"/>
      <w:pPr>
        <w:ind w:left="2138" w:hanging="360"/>
      </w:pPr>
      <w:rPr>
        <w:rFonts w:ascii="Courier New" w:hAnsi="Courier New" w:cs="Courier New" w:hint="default"/>
      </w:rPr>
    </w:lvl>
    <w:lvl w:ilvl="2" w:tplc="04090005" w:tentative="1">
      <w:start w:val="1"/>
      <w:numFmt w:val="bullet"/>
      <w:lvlText w:val=""/>
      <w:lvlJc w:val="left"/>
      <w:pPr>
        <w:ind w:left="2858" w:hanging="360"/>
      </w:pPr>
      <w:rPr>
        <w:rFonts w:ascii="Wingdings" w:hAnsi="Wingdings" w:hint="default"/>
      </w:rPr>
    </w:lvl>
    <w:lvl w:ilvl="3" w:tplc="04090001" w:tentative="1">
      <w:start w:val="1"/>
      <w:numFmt w:val="bullet"/>
      <w:lvlText w:val=""/>
      <w:lvlJc w:val="left"/>
      <w:pPr>
        <w:ind w:left="3578" w:hanging="360"/>
      </w:pPr>
      <w:rPr>
        <w:rFonts w:ascii="Symbol" w:hAnsi="Symbol" w:hint="default"/>
      </w:rPr>
    </w:lvl>
    <w:lvl w:ilvl="4" w:tplc="04090003" w:tentative="1">
      <w:start w:val="1"/>
      <w:numFmt w:val="bullet"/>
      <w:lvlText w:val="o"/>
      <w:lvlJc w:val="left"/>
      <w:pPr>
        <w:ind w:left="4298" w:hanging="360"/>
      </w:pPr>
      <w:rPr>
        <w:rFonts w:ascii="Courier New" w:hAnsi="Courier New" w:cs="Courier New" w:hint="default"/>
      </w:rPr>
    </w:lvl>
    <w:lvl w:ilvl="5" w:tplc="04090005" w:tentative="1">
      <w:start w:val="1"/>
      <w:numFmt w:val="bullet"/>
      <w:lvlText w:val=""/>
      <w:lvlJc w:val="left"/>
      <w:pPr>
        <w:ind w:left="5018" w:hanging="360"/>
      </w:pPr>
      <w:rPr>
        <w:rFonts w:ascii="Wingdings" w:hAnsi="Wingdings" w:hint="default"/>
      </w:rPr>
    </w:lvl>
    <w:lvl w:ilvl="6" w:tplc="04090001" w:tentative="1">
      <w:start w:val="1"/>
      <w:numFmt w:val="bullet"/>
      <w:lvlText w:val=""/>
      <w:lvlJc w:val="left"/>
      <w:pPr>
        <w:ind w:left="5738" w:hanging="360"/>
      </w:pPr>
      <w:rPr>
        <w:rFonts w:ascii="Symbol" w:hAnsi="Symbol" w:hint="default"/>
      </w:rPr>
    </w:lvl>
    <w:lvl w:ilvl="7" w:tplc="04090003" w:tentative="1">
      <w:start w:val="1"/>
      <w:numFmt w:val="bullet"/>
      <w:lvlText w:val="o"/>
      <w:lvlJc w:val="left"/>
      <w:pPr>
        <w:ind w:left="6458" w:hanging="360"/>
      </w:pPr>
      <w:rPr>
        <w:rFonts w:ascii="Courier New" w:hAnsi="Courier New" w:cs="Courier New" w:hint="default"/>
      </w:rPr>
    </w:lvl>
    <w:lvl w:ilvl="8" w:tplc="04090005" w:tentative="1">
      <w:start w:val="1"/>
      <w:numFmt w:val="bullet"/>
      <w:lvlText w:val=""/>
      <w:lvlJc w:val="left"/>
      <w:pPr>
        <w:ind w:left="7178" w:hanging="360"/>
      </w:pPr>
      <w:rPr>
        <w:rFonts w:ascii="Wingdings" w:hAnsi="Wingdings" w:hint="default"/>
      </w:rPr>
    </w:lvl>
  </w:abstractNum>
  <w:abstractNum w:abstractNumId="2" w15:restartNumberingAfterBreak="0">
    <w:nsid w:val="01A41135"/>
    <w:multiLevelType w:val="hybridMultilevel"/>
    <w:tmpl w:val="8DB62AB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 w15:restartNumberingAfterBreak="0">
    <w:nsid w:val="01E85921"/>
    <w:multiLevelType w:val="hybridMultilevel"/>
    <w:tmpl w:val="1A94F04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 w15:restartNumberingAfterBreak="0">
    <w:nsid w:val="01E96AA3"/>
    <w:multiLevelType w:val="hybridMultilevel"/>
    <w:tmpl w:val="58D2E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DF289D"/>
    <w:multiLevelType w:val="hybridMultilevel"/>
    <w:tmpl w:val="78943760"/>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6" w15:restartNumberingAfterBreak="0">
    <w:nsid w:val="04AD05C9"/>
    <w:multiLevelType w:val="hybridMultilevel"/>
    <w:tmpl w:val="759412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1">
      <w:start w:val="1"/>
      <w:numFmt w:val="bullet"/>
      <w:lvlText w:val=""/>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53E4C9B"/>
    <w:multiLevelType w:val="hybridMultilevel"/>
    <w:tmpl w:val="3878C89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8" w15:restartNumberingAfterBreak="0">
    <w:nsid w:val="05F36ECF"/>
    <w:multiLevelType w:val="multilevel"/>
    <w:tmpl w:val="D0F6EA1A"/>
    <w:lvl w:ilvl="0">
      <w:start w:val="1"/>
      <w:numFmt w:val="decimal"/>
      <w:pStyle w:val="NDB2"/>
      <w:lvlText w:val="%1."/>
      <w:lvlJc w:val="left"/>
      <w:pPr>
        <w:tabs>
          <w:tab w:val="num" w:pos="814"/>
        </w:tabs>
        <w:ind w:left="360" w:firstLine="94"/>
      </w:pPr>
      <w:rPr>
        <w:rFonts w:hint="default"/>
      </w:rPr>
    </w:lvl>
    <w:lvl w:ilvl="1">
      <w:start w:val="1"/>
      <w:numFmt w:val="lowerLetter"/>
      <w:lvlText w:val="%1.%2."/>
      <w:lvlJc w:val="left"/>
      <w:pPr>
        <w:tabs>
          <w:tab w:val="num" w:pos="792"/>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9" w15:restartNumberingAfterBreak="0">
    <w:nsid w:val="0B723DDF"/>
    <w:multiLevelType w:val="hybridMultilevel"/>
    <w:tmpl w:val="AEBAA80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0" w15:restartNumberingAfterBreak="0">
    <w:nsid w:val="12851C3C"/>
    <w:multiLevelType w:val="hybridMultilevel"/>
    <w:tmpl w:val="C292F336"/>
    <w:lvl w:ilvl="0" w:tplc="08090001">
      <w:start w:val="1"/>
      <w:numFmt w:val="bullet"/>
      <w:lvlText w:val=""/>
      <w:lvlJc w:val="left"/>
      <w:pPr>
        <w:tabs>
          <w:tab w:val="num" w:pos="2308"/>
        </w:tabs>
        <w:ind w:left="2308" w:hanging="360"/>
      </w:pPr>
      <w:rPr>
        <w:rFonts w:ascii="Symbol" w:hAnsi="Symbol" w:hint="default"/>
      </w:rPr>
    </w:lvl>
    <w:lvl w:ilvl="1" w:tplc="08090003">
      <w:start w:val="1"/>
      <w:numFmt w:val="bullet"/>
      <w:lvlText w:val="o"/>
      <w:lvlJc w:val="left"/>
      <w:pPr>
        <w:tabs>
          <w:tab w:val="num" w:pos="3028"/>
        </w:tabs>
        <w:ind w:left="3028" w:hanging="360"/>
      </w:pPr>
      <w:rPr>
        <w:rFonts w:ascii="Courier New" w:hAnsi="Courier New" w:cs="Courier New" w:hint="default"/>
      </w:rPr>
    </w:lvl>
    <w:lvl w:ilvl="2" w:tplc="08090005" w:tentative="1">
      <w:start w:val="1"/>
      <w:numFmt w:val="bullet"/>
      <w:lvlText w:val=""/>
      <w:lvlJc w:val="left"/>
      <w:pPr>
        <w:tabs>
          <w:tab w:val="num" w:pos="3748"/>
        </w:tabs>
        <w:ind w:left="3748" w:hanging="360"/>
      </w:pPr>
      <w:rPr>
        <w:rFonts w:ascii="Wingdings" w:hAnsi="Wingdings" w:hint="default"/>
      </w:rPr>
    </w:lvl>
    <w:lvl w:ilvl="3" w:tplc="08090001" w:tentative="1">
      <w:start w:val="1"/>
      <w:numFmt w:val="bullet"/>
      <w:lvlText w:val=""/>
      <w:lvlJc w:val="left"/>
      <w:pPr>
        <w:tabs>
          <w:tab w:val="num" w:pos="4468"/>
        </w:tabs>
        <w:ind w:left="4468" w:hanging="360"/>
      </w:pPr>
      <w:rPr>
        <w:rFonts w:ascii="Symbol" w:hAnsi="Symbol" w:hint="default"/>
      </w:rPr>
    </w:lvl>
    <w:lvl w:ilvl="4" w:tplc="08090003" w:tentative="1">
      <w:start w:val="1"/>
      <w:numFmt w:val="bullet"/>
      <w:lvlText w:val="o"/>
      <w:lvlJc w:val="left"/>
      <w:pPr>
        <w:tabs>
          <w:tab w:val="num" w:pos="5188"/>
        </w:tabs>
        <w:ind w:left="5188" w:hanging="360"/>
      </w:pPr>
      <w:rPr>
        <w:rFonts w:ascii="Courier New" w:hAnsi="Courier New" w:cs="Courier New" w:hint="default"/>
      </w:rPr>
    </w:lvl>
    <w:lvl w:ilvl="5" w:tplc="08090005" w:tentative="1">
      <w:start w:val="1"/>
      <w:numFmt w:val="bullet"/>
      <w:lvlText w:val=""/>
      <w:lvlJc w:val="left"/>
      <w:pPr>
        <w:tabs>
          <w:tab w:val="num" w:pos="5908"/>
        </w:tabs>
        <w:ind w:left="5908" w:hanging="360"/>
      </w:pPr>
      <w:rPr>
        <w:rFonts w:ascii="Wingdings" w:hAnsi="Wingdings" w:hint="default"/>
      </w:rPr>
    </w:lvl>
    <w:lvl w:ilvl="6" w:tplc="08090001" w:tentative="1">
      <w:start w:val="1"/>
      <w:numFmt w:val="bullet"/>
      <w:lvlText w:val=""/>
      <w:lvlJc w:val="left"/>
      <w:pPr>
        <w:tabs>
          <w:tab w:val="num" w:pos="6628"/>
        </w:tabs>
        <w:ind w:left="6628" w:hanging="360"/>
      </w:pPr>
      <w:rPr>
        <w:rFonts w:ascii="Symbol" w:hAnsi="Symbol" w:hint="default"/>
      </w:rPr>
    </w:lvl>
    <w:lvl w:ilvl="7" w:tplc="08090003" w:tentative="1">
      <w:start w:val="1"/>
      <w:numFmt w:val="bullet"/>
      <w:lvlText w:val="o"/>
      <w:lvlJc w:val="left"/>
      <w:pPr>
        <w:tabs>
          <w:tab w:val="num" w:pos="7348"/>
        </w:tabs>
        <w:ind w:left="7348" w:hanging="360"/>
      </w:pPr>
      <w:rPr>
        <w:rFonts w:ascii="Courier New" w:hAnsi="Courier New" w:cs="Courier New" w:hint="default"/>
      </w:rPr>
    </w:lvl>
    <w:lvl w:ilvl="8" w:tplc="08090005" w:tentative="1">
      <w:start w:val="1"/>
      <w:numFmt w:val="bullet"/>
      <w:lvlText w:val=""/>
      <w:lvlJc w:val="left"/>
      <w:pPr>
        <w:tabs>
          <w:tab w:val="num" w:pos="8068"/>
        </w:tabs>
        <w:ind w:left="8068" w:hanging="360"/>
      </w:pPr>
      <w:rPr>
        <w:rFonts w:ascii="Wingdings" w:hAnsi="Wingdings" w:hint="default"/>
      </w:rPr>
    </w:lvl>
  </w:abstractNum>
  <w:abstractNum w:abstractNumId="11" w15:restartNumberingAfterBreak="0">
    <w:nsid w:val="14C56C5A"/>
    <w:multiLevelType w:val="hybridMultilevel"/>
    <w:tmpl w:val="77BAB444"/>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2" w15:restartNumberingAfterBreak="0">
    <w:nsid w:val="18AF1DCD"/>
    <w:multiLevelType w:val="hybridMultilevel"/>
    <w:tmpl w:val="12AC8FEE"/>
    <w:lvl w:ilvl="0" w:tplc="6E2AE1B8">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3" w15:restartNumberingAfterBreak="0">
    <w:nsid w:val="1A393E19"/>
    <w:multiLevelType w:val="hybridMultilevel"/>
    <w:tmpl w:val="F3DE26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B525CB2"/>
    <w:multiLevelType w:val="hybridMultilevel"/>
    <w:tmpl w:val="BB44B8E8"/>
    <w:lvl w:ilvl="0" w:tplc="B6463162">
      <w:numFmt w:val="bullet"/>
      <w:lvlText w:val="•"/>
      <w:lvlJc w:val="left"/>
      <w:pPr>
        <w:ind w:left="2880" w:hanging="720"/>
      </w:pPr>
      <w:rPr>
        <w:rFonts w:ascii="Arial" w:eastAsia="Times New Roman" w:hAnsi="Arial" w:cs="Arial" w:hint="default"/>
        <w:b w:val="0"/>
        <w:sz w:val="22"/>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15" w15:restartNumberingAfterBreak="0">
    <w:nsid w:val="227E75D4"/>
    <w:multiLevelType w:val="hybridMultilevel"/>
    <w:tmpl w:val="4C3608E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6" w15:restartNumberingAfterBreak="0">
    <w:nsid w:val="245E546C"/>
    <w:multiLevelType w:val="hybridMultilevel"/>
    <w:tmpl w:val="D556C79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7" w15:restartNumberingAfterBreak="0">
    <w:nsid w:val="24AC08C7"/>
    <w:multiLevelType w:val="hybridMultilevel"/>
    <w:tmpl w:val="D3DACF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75F306C"/>
    <w:multiLevelType w:val="hybridMultilevel"/>
    <w:tmpl w:val="218671EA"/>
    <w:lvl w:ilvl="0" w:tplc="8286B56A">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9" w15:restartNumberingAfterBreak="0">
    <w:nsid w:val="28087DA8"/>
    <w:multiLevelType w:val="hybridMultilevel"/>
    <w:tmpl w:val="CC74FBB0"/>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0" w15:restartNumberingAfterBreak="0">
    <w:nsid w:val="282710EE"/>
    <w:multiLevelType w:val="multilevel"/>
    <w:tmpl w:val="464A0022"/>
    <w:lvl w:ilvl="0">
      <w:start w:val="6"/>
      <w:numFmt w:val="upperRoman"/>
      <w:pStyle w:val="Headg-rim-ztup-left"/>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2B4400A7"/>
    <w:multiLevelType w:val="hybridMultilevel"/>
    <w:tmpl w:val="8F68F66E"/>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2" w15:restartNumberingAfterBreak="0">
    <w:nsid w:val="2EC87D92"/>
    <w:multiLevelType w:val="hybridMultilevel"/>
    <w:tmpl w:val="2C8EB212"/>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C12083"/>
    <w:multiLevelType w:val="hybridMultilevel"/>
    <w:tmpl w:val="0EE82F2A"/>
    <w:lvl w:ilvl="0" w:tplc="B6463162">
      <w:numFmt w:val="bullet"/>
      <w:lvlText w:val="•"/>
      <w:lvlJc w:val="left"/>
      <w:pPr>
        <w:ind w:left="3960" w:hanging="720"/>
      </w:pPr>
      <w:rPr>
        <w:rFonts w:ascii="Arial" w:eastAsia="Times New Roman" w:hAnsi="Arial" w:cs="Arial" w:hint="default"/>
        <w:b w:val="0"/>
        <w:sz w:val="22"/>
      </w:rPr>
    </w:lvl>
    <w:lvl w:ilvl="1" w:tplc="EE003088">
      <w:numFmt w:val="bullet"/>
      <w:lvlText w:val="•"/>
      <w:lvlJc w:val="left"/>
      <w:pPr>
        <w:ind w:left="2520" w:hanging="360"/>
      </w:pPr>
      <w:rPr>
        <w:rFonts w:ascii="Arial" w:eastAsia="Times New Roman" w:hAnsi="Arial" w:cs="Aria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32465857"/>
    <w:multiLevelType w:val="hybridMultilevel"/>
    <w:tmpl w:val="53241A74"/>
    <w:lvl w:ilvl="0" w:tplc="04090001">
      <w:start w:val="1"/>
      <w:numFmt w:val="bullet"/>
      <w:lvlText w:val=""/>
      <w:lvlJc w:val="left"/>
      <w:pPr>
        <w:ind w:left="774" w:hanging="360"/>
      </w:pPr>
      <w:rPr>
        <w:rFonts w:ascii="Symbol" w:hAnsi="Symbol"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25" w15:restartNumberingAfterBreak="0">
    <w:nsid w:val="32645481"/>
    <w:multiLevelType w:val="hybridMultilevel"/>
    <w:tmpl w:val="4C26A148"/>
    <w:lvl w:ilvl="0" w:tplc="041B0001">
      <w:start w:val="1"/>
      <w:numFmt w:val="bullet"/>
      <w:lvlText w:val=""/>
      <w:lvlJc w:val="left"/>
      <w:pPr>
        <w:ind w:left="2844" w:hanging="360"/>
      </w:pPr>
      <w:rPr>
        <w:rFonts w:ascii="Symbol" w:hAnsi="Symbol" w:hint="default"/>
      </w:rPr>
    </w:lvl>
    <w:lvl w:ilvl="1" w:tplc="08090003" w:tentative="1">
      <w:start w:val="1"/>
      <w:numFmt w:val="bullet"/>
      <w:lvlText w:val="o"/>
      <w:lvlJc w:val="left"/>
      <w:pPr>
        <w:ind w:left="3564" w:hanging="360"/>
      </w:pPr>
      <w:rPr>
        <w:rFonts w:ascii="Courier New" w:hAnsi="Courier New" w:cs="Courier New" w:hint="default"/>
      </w:rPr>
    </w:lvl>
    <w:lvl w:ilvl="2" w:tplc="08090005" w:tentative="1">
      <w:start w:val="1"/>
      <w:numFmt w:val="bullet"/>
      <w:lvlText w:val=""/>
      <w:lvlJc w:val="left"/>
      <w:pPr>
        <w:ind w:left="4284" w:hanging="360"/>
      </w:pPr>
      <w:rPr>
        <w:rFonts w:ascii="Wingdings" w:hAnsi="Wingdings" w:hint="default"/>
      </w:rPr>
    </w:lvl>
    <w:lvl w:ilvl="3" w:tplc="08090001" w:tentative="1">
      <w:start w:val="1"/>
      <w:numFmt w:val="bullet"/>
      <w:lvlText w:val=""/>
      <w:lvlJc w:val="left"/>
      <w:pPr>
        <w:ind w:left="5004" w:hanging="360"/>
      </w:pPr>
      <w:rPr>
        <w:rFonts w:ascii="Symbol" w:hAnsi="Symbol" w:hint="default"/>
      </w:rPr>
    </w:lvl>
    <w:lvl w:ilvl="4" w:tplc="08090003" w:tentative="1">
      <w:start w:val="1"/>
      <w:numFmt w:val="bullet"/>
      <w:lvlText w:val="o"/>
      <w:lvlJc w:val="left"/>
      <w:pPr>
        <w:ind w:left="5724" w:hanging="360"/>
      </w:pPr>
      <w:rPr>
        <w:rFonts w:ascii="Courier New" w:hAnsi="Courier New" w:cs="Courier New" w:hint="default"/>
      </w:rPr>
    </w:lvl>
    <w:lvl w:ilvl="5" w:tplc="08090005" w:tentative="1">
      <w:start w:val="1"/>
      <w:numFmt w:val="bullet"/>
      <w:lvlText w:val=""/>
      <w:lvlJc w:val="left"/>
      <w:pPr>
        <w:ind w:left="6444" w:hanging="360"/>
      </w:pPr>
      <w:rPr>
        <w:rFonts w:ascii="Wingdings" w:hAnsi="Wingdings" w:hint="default"/>
      </w:rPr>
    </w:lvl>
    <w:lvl w:ilvl="6" w:tplc="08090001">
      <w:start w:val="1"/>
      <w:numFmt w:val="bullet"/>
      <w:lvlText w:val=""/>
      <w:lvlJc w:val="left"/>
      <w:pPr>
        <w:ind w:left="7164" w:hanging="360"/>
      </w:pPr>
      <w:rPr>
        <w:rFonts w:ascii="Symbol" w:hAnsi="Symbol" w:hint="default"/>
      </w:rPr>
    </w:lvl>
    <w:lvl w:ilvl="7" w:tplc="08090003" w:tentative="1">
      <w:start w:val="1"/>
      <w:numFmt w:val="bullet"/>
      <w:lvlText w:val="o"/>
      <w:lvlJc w:val="left"/>
      <w:pPr>
        <w:ind w:left="7884" w:hanging="360"/>
      </w:pPr>
      <w:rPr>
        <w:rFonts w:ascii="Courier New" w:hAnsi="Courier New" w:cs="Courier New" w:hint="default"/>
      </w:rPr>
    </w:lvl>
    <w:lvl w:ilvl="8" w:tplc="08090005" w:tentative="1">
      <w:start w:val="1"/>
      <w:numFmt w:val="bullet"/>
      <w:lvlText w:val=""/>
      <w:lvlJc w:val="left"/>
      <w:pPr>
        <w:ind w:left="8604" w:hanging="360"/>
      </w:pPr>
      <w:rPr>
        <w:rFonts w:ascii="Wingdings" w:hAnsi="Wingdings" w:hint="default"/>
      </w:rPr>
    </w:lvl>
  </w:abstractNum>
  <w:abstractNum w:abstractNumId="26" w15:restartNumberingAfterBreak="0">
    <w:nsid w:val="32CB5AE2"/>
    <w:multiLevelType w:val="hybridMultilevel"/>
    <w:tmpl w:val="D9181A8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7" w15:restartNumberingAfterBreak="0">
    <w:nsid w:val="340A14F2"/>
    <w:multiLevelType w:val="hybridMultilevel"/>
    <w:tmpl w:val="5DA4F31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8" w15:restartNumberingAfterBreak="0">
    <w:nsid w:val="35E541AC"/>
    <w:multiLevelType w:val="hybridMultilevel"/>
    <w:tmpl w:val="2856D5D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9" w15:restartNumberingAfterBreak="0">
    <w:nsid w:val="35FF36CC"/>
    <w:multiLevelType w:val="hybridMultilevel"/>
    <w:tmpl w:val="3DE4C79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0" w15:restartNumberingAfterBreak="0">
    <w:nsid w:val="36854CF1"/>
    <w:multiLevelType w:val="hybridMultilevel"/>
    <w:tmpl w:val="DB92280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1" w15:restartNumberingAfterBreak="0">
    <w:nsid w:val="38735914"/>
    <w:multiLevelType w:val="hybridMultilevel"/>
    <w:tmpl w:val="70060BD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2" w15:restartNumberingAfterBreak="0">
    <w:nsid w:val="3D7A332A"/>
    <w:multiLevelType w:val="hybridMultilevel"/>
    <w:tmpl w:val="2C86963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3" w15:restartNumberingAfterBreak="0">
    <w:nsid w:val="435312AE"/>
    <w:multiLevelType w:val="hybridMultilevel"/>
    <w:tmpl w:val="B2D0804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4" w15:restartNumberingAfterBreak="0">
    <w:nsid w:val="43706D13"/>
    <w:multiLevelType w:val="hybridMultilevel"/>
    <w:tmpl w:val="9F5AB9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45829FA"/>
    <w:multiLevelType w:val="hybridMultilevel"/>
    <w:tmpl w:val="341450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64329EB"/>
    <w:multiLevelType w:val="hybridMultilevel"/>
    <w:tmpl w:val="A052DE02"/>
    <w:lvl w:ilvl="0" w:tplc="041B0001">
      <w:start w:val="1"/>
      <w:numFmt w:val="bullet"/>
      <w:lvlText w:val=""/>
      <w:lvlJc w:val="left"/>
      <w:pPr>
        <w:tabs>
          <w:tab w:val="num" w:pos="3534"/>
        </w:tabs>
        <w:ind w:left="3534" w:hanging="990"/>
      </w:pPr>
      <w:rPr>
        <w:rFonts w:ascii="Symbol" w:hAnsi="Symbol" w:hint="default"/>
      </w:rPr>
    </w:lvl>
    <w:lvl w:ilvl="1" w:tplc="A81CEF40">
      <w:start w:val="4"/>
      <w:numFmt w:val="bullet"/>
      <w:lvlText w:val="-"/>
      <w:lvlJc w:val="left"/>
      <w:pPr>
        <w:tabs>
          <w:tab w:val="num" w:pos="3624"/>
        </w:tabs>
        <w:ind w:left="3624" w:hanging="360"/>
      </w:pPr>
      <w:rPr>
        <w:rFonts w:ascii="Times New Roman" w:eastAsia="Times New Roman" w:hAnsi="Times New Roman" w:cs="Times New Roman" w:hint="default"/>
      </w:rPr>
    </w:lvl>
    <w:lvl w:ilvl="2" w:tplc="0409001B">
      <w:start w:val="1"/>
      <w:numFmt w:val="lowerRoman"/>
      <w:lvlText w:val="%3."/>
      <w:lvlJc w:val="right"/>
      <w:pPr>
        <w:tabs>
          <w:tab w:val="num" w:pos="4344"/>
        </w:tabs>
        <w:ind w:left="4344" w:hanging="180"/>
      </w:pPr>
    </w:lvl>
    <w:lvl w:ilvl="3" w:tplc="0409000F">
      <w:start w:val="1"/>
      <w:numFmt w:val="decimal"/>
      <w:lvlText w:val="%4."/>
      <w:lvlJc w:val="left"/>
      <w:pPr>
        <w:tabs>
          <w:tab w:val="num" w:pos="5064"/>
        </w:tabs>
        <w:ind w:left="5064" w:hanging="360"/>
      </w:pPr>
    </w:lvl>
    <w:lvl w:ilvl="4" w:tplc="04090019">
      <w:start w:val="1"/>
      <w:numFmt w:val="lowerLetter"/>
      <w:lvlText w:val="%5."/>
      <w:lvlJc w:val="left"/>
      <w:pPr>
        <w:tabs>
          <w:tab w:val="num" w:pos="5784"/>
        </w:tabs>
        <w:ind w:left="5784" w:hanging="360"/>
      </w:pPr>
    </w:lvl>
    <w:lvl w:ilvl="5" w:tplc="0409001B">
      <w:start w:val="1"/>
      <w:numFmt w:val="lowerRoman"/>
      <w:lvlText w:val="%6."/>
      <w:lvlJc w:val="right"/>
      <w:pPr>
        <w:tabs>
          <w:tab w:val="num" w:pos="6504"/>
        </w:tabs>
        <w:ind w:left="6504" w:hanging="180"/>
      </w:pPr>
    </w:lvl>
    <w:lvl w:ilvl="6" w:tplc="0409000F">
      <w:start w:val="1"/>
      <w:numFmt w:val="decimal"/>
      <w:lvlText w:val="%7."/>
      <w:lvlJc w:val="left"/>
      <w:pPr>
        <w:tabs>
          <w:tab w:val="num" w:pos="7224"/>
        </w:tabs>
        <w:ind w:left="7224" w:hanging="360"/>
      </w:pPr>
    </w:lvl>
    <w:lvl w:ilvl="7" w:tplc="04090019">
      <w:start w:val="1"/>
      <w:numFmt w:val="lowerLetter"/>
      <w:lvlText w:val="%8."/>
      <w:lvlJc w:val="left"/>
      <w:pPr>
        <w:tabs>
          <w:tab w:val="num" w:pos="7944"/>
        </w:tabs>
        <w:ind w:left="7944" w:hanging="360"/>
      </w:pPr>
    </w:lvl>
    <w:lvl w:ilvl="8" w:tplc="0409001B">
      <w:start w:val="1"/>
      <w:numFmt w:val="lowerRoman"/>
      <w:lvlText w:val="%9."/>
      <w:lvlJc w:val="right"/>
      <w:pPr>
        <w:tabs>
          <w:tab w:val="num" w:pos="8664"/>
        </w:tabs>
        <w:ind w:left="8664" w:hanging="180"/>
      </w:pPr>
    </w:lvl>
  </w:abstractNum>
  <w:abstractNum w:abstractNumId="37" w15:restartNumberingAfterBreak="0">
    <w:nsid w:val="4ADE6F5D"/>
    <w:multiLevelType w:val="hybridMultilevel"/>
    <w:tmpl w:val="191A60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4DA61155"/>
    <w:multiLevelType w:val="multilevel"/>
    <w:tmpl w:val="BB402B0A"/>
    <w:lvl w:ilvl="0">
      <w:start w:val="1"/>
      <w:numFmt w:val="decimal"/>
      <w:pStyle w:val="Heading1"/>
      <w:lvlText w:val="%1"/>
      <w:lvlJc w:val="left"/>
      <w:pPr>
        <w:tabs>
          <w:tab w:val="num" w:pos="432"/>
        </w:tabs>
        <w:ind w:left="432" w:hanging="432"/>
      </w:pPr>
      <w:rPr>
        <w:rFonts w:hint="default"/>
        <w:sz w:val="20"/>
        <w:szCs w:val="20"/>
      </w:rPr>
    </w:lvl>
    <w:lvl w:ilvl="1">
      <w:start w:val="1"/>
      <w:numFmt w:val="decimal"/>
      <w:pStyle w:val="Heading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573"/>
        </w:tabs>
        <w:ind w:left="1573" w:hanging="864"/>
      </w:pPr>
      <w:rPr>
        <w:rFonts w:hint="default"/>
        <w:i w:val="0"/>
      </w:rPr>
    </w:lvl>
    <w:lvl w:ilvl="4">
      <w:start w:val="1"/>
      <w:numFmt w:val="decimal"/>
      <w:pStyle w:val="Heading5"/>
      <w:lvlText w:val="%1.%2.%3.%4.%5"/>
      <w:lvlJc w:val="left"/>
      <w:pPr>
        <w:tabs>
          <w:tab w:val="num" w:pos="1008"/>
        </w:tabs>
        <w:ind w:left="1008" w:hanging="1008"/>
      </w:pPr>
      <w:rPr>
        <w:rFonts w:hint="default"/>
        <w:sz w:val="20"/>
        <w:szCs w:val="2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9" w15:restartNumberingAfterBreak="0">
    <w:nsid w:val="52B0742B"/>
    <w:multiLevelType w:val="hybridMultilevel"/>
    <w:tmpl w:val="B3D696A0"/>
    <w:lvl w:ilvl="0" w:tplc="EEBE8256">
      <w:start w:val="1"/>
      <w:numFmt w:val="lowerLetter"/>
      <w:lvlText w:val="%1)"/>
      <w:lvlJc w:val="left"/>
      <w:pPr>
        <w:tabs>
          <w:tab w:val="num" w:pos="1440"/>
        </w:tabs>
        <w:ind w:left="144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0" w15:restartNumberingAfterBreak="0">
    <w:nsid w:val="54546016"/>
    <w:multiLevelType w:val="multilevel"/>
    <w:tmpl w:val="8B943222"/>
    <w:lvl w:ilvl="0">
      <w:start w:val="1"/>
      <w:numFmt w:val="upperRoman"/>
      <w:pStyle w:val="Headg-rim-ztup-centr"/>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5A9C68ED"/>
    <w:multiLevelType w:val="hybridMultilevel"/>
    <w:tmpl w:val="25160DF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2" w15:restartNumberingAfterBreak="0">
    <w:nsid w:val="5AAF3B92"/>
    <w:multiLevelType w:val="hybridMultilevel"/>
    <w:tmpl w:val="32987F08"/>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43" w15:restartNumberingAfterBreak="0">
    <w:nsid w:val="5C5032E6"/>
    <w:multiLevelType w:val="hybridMultilevel"/>
    <w:tmpl w:val="C62AF6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4" w15:restartNumberingAfterBreak="0">
    <w:nsid w:val="5ECA3393"/>
    <w:multiLevelType w:val="hybridMultilevel"/>
    <w:tmpl w:val="1FA440B0"/>
    <w:lvl w:ilvl="0" w:tplc="DF324414">
      <w:start w:val="1"/>
      <w:numFmt w:val="lowerRoman"/>
      <w:lvlText w:val="(%1)"/>
      <w:lvlJc w:val="left"/>
      <w:pPr>
        <w:ind w:left="2880" w:hanging="720"/>
      </w:pPr>
      <w:rPr>
        <w:rFonts w:hint="default"/>
      </w:rPr>
    </w:lvl>
    <w:lvl w:ilvl="1" w:tplc="041A0019" w:tentative="1">
      <w:start w:val="1"/>
      <w:numFmt w:val="lowerLetter"/>
      <w:lvlText w:val="%2."/>
      <w:lvlJc w:val="left"/>
      <w:pPr>
        <w:ind w:left="3240" w:hanging="360"/>
      </w:pPr>
    </w:lvl>
    <w:lvl w:ilvl="2" w:tplc="041A001B" w:tentative="1">
      <w:start w:val="1"/>
      <w:numFmt w:val="lowerRoman"/>
      <w:lvlText w:val="%3."/>
      <w:lvlJc w:val="right"/>
      <w:pPr>
        <w:ind w:left="3960" w:hanging="180"/>
      </w:pPr>
    </w:lvl>
    <w:lvl w:ilvl="3" w:tplc="041A000F" w:tentative="1">
      <w:start w:val="1"/>
      <w:numFmt w:val="decimal"/>
      <w:lvlText w:val="%4."/>
      <w:lvlJc w:val="left"/>
      <w:pPr>
        <w:ind w:left="4680" w:hanging="360"/>
      </w:pPr>
    </w:lvl>
    <w:lvl w:ilvl="4" w:tplc="041A0019" w:tentative="1">
      <w:start w:val="1"/>
      <w:numFmt w:val="lowerLetter"/>
      <w:lvlText w:val="%5."/>
      <w:lvlJc w:val="left"/>
      <w:pPr>
        <w:ind w:left="5400" w:hanging="360"/>
      </w:pPr>
    </w:lvl>
    <w:lvl w:ilvl="5" w:tplc="041A001B" w:tentative="1">
      <w:start w:val="1"/>
      <w:numFmt w:val="lowerRoman"/>
      <w:lvlText w:val="%6."/>
      <w:lvlJc w:val="right"/>
      <w:pPr>
        <w:ind w:left="6120" w:hanging="180"/>
      </w:pPr>
    </w:lvl>
    <w:lvl w:ilvl="6" w:tplc="041A000F" w:tentative="1">
      <w:start w:val="1"/>
      <w:numFmt w:val="decimal"/>
      <w:lvlText w:val="%7."/>
      <w:lvlJc w:val="left"/>
      <w:pPr>
        <w:ind w:left="6840" w:hanging="360"/>
      </w:pPr>
    </w:lvl>
    <w:lvl w:ilvl="7" w:tplc="041A0019" w:tentative="1">
      <w:start w:val="1"/>
      <w:numFmt w:val="lowerLetter"/>
      <w:lvlText w:val="%8."/>
      <w:lvlJc w:val="left"/>
      <w:pPr>
        <w:ind w:left="7560" w:hanging="360"/>
      </w:pPr>
    </w:lvl>
    <w:lvl w:ilvl="8" w:tplc="041A001B" w:tentative="1">
      <w:start w:val="1"/>
      <w:numFmt w:val="lowerRoman"/>
      <w:lvlText w:val="%9."/>
      <w:lvlJc w:val="right"/>
      <w:pPr>
        <w:ind w:left="8280" w:hanging="180"/>
      </w:pPr>
    </w:lvl>
  </w:abstractNum>
  <w:abstractNum w:abstractNumId="45" w15:restartNumberingAfterBreak="0">
    <w:nsid w:val="640F6E92"/>
    <w:multiLevelType w:val="hybridMultilevel"/>
    <w:tmpl w:val="4524CB5C"/>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6" w15:restartNumberingAfterBreak="0">
    <w:nsid w:val="65220305"/>
    <w:multiLevelType w:val="hybridMultilevel"/>
    <w:tmpl w:val="1898FDFE"/>
    <w:lvl w:ilvl="0" w:tplc="041A0001">
      <w:start w:val="1"/>
      <w:numFmt w:val="bullet"/>
      <w:lvlText w:val=""/>
      <w:lvlJc w:val="left"/>
      <w:rPr>
        <w:rFonts w:ascii="Symbol" w:hAnsi="Symbol" w:hint="default"/>
      </w:rPr>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47" w15:restartNumberingAfterBreak="0">
    <w:nsid w:val="6ACA10AF"/>
    <w:multiLevelType w:val="hybridMultilevel"/>
    <w:tmpl w:val="8D0EBC32"/>
    <w:lvl w:ilvl="0" w:tplc="06A0A1DE">
      <w:numFmt w:val="bullet"/>
      <w:lvlText w:val="-"/>
      <w:lvlJc w:val="left"/>
      <w:pPr>
        <w:ind w:left="2844" w:hanging="360"/>
      </w:pPr>
      <w:rPr>
        <w:rFonts w:hint="default"/>
      </w:rPr>
    </w:lvl>
    <w:lvl w:ilvl="1" w:tplc="041B0003">
      <w:start w:val="1"/>
      <w:numFmt w:val="bullet"/>
      <w:lvlText w:val="o"/>
      <w:lvlJc w:val="left"/>
      <w:pPr>
        <w:ind w:left="3564" w:hanging="360"/>
      </w:pPr>
      <w:rPr>
        <w:rFonts w:ascii="Courier New" w:hAnsi="Courier New" w:cs="Courier New" w:hint="default"/>
      </w:rPr>
    </w:lvl>
    <w:lvl w:ilvl="2" w:tplc="041B0005" w:tentative="1">
      <w:start w:val="1"/>
      <w:numFmt w:val="bullet"/>
      <w:lvlText w:val=""/>
      <w:lvlJc w:val="left"/>
      <w:pPr>
        <w:ind w:left="4284" w:hanging="360"/>
      </w:pPr>
      <w:rPr>
        <w:rFonts w:ascii="Wingdings" w:hAnsi="Wingdings" w:hint="default"/>
      </w:rPr>
    </w:lvl>
    <w:lvl w:ilvl="3" w:tplc="041B0001" w:tentative="1">
      <w:start w:val="1"/>
      <w:numFmt w:val="bullet"/>
      <w:lvlText w:val=""/>
      <w:lvlJc w:val="left"/>
      <w:pPr>
        <w:ind w:left="5004" w:hanging="360"/>
      </w:pPr>
      <w:rPr>
        <w:rFonts w:ascii="Symbol" w:hAnsi="Symbol" w:hint="default"/>
      </w:rPr>
    </w:lvl>
    <w:lvl w:ilvl="4" w:tplc="041B0003" w:tentative="1">
      <w:start w:val="1"/>
      <w:numFmt w:val="bullet"/>
      <w:lvlText w:val="o"/>
      <w:lvlJc w:val="left"/>
      <w:pPr>
        <w:ind w:left="5724" w:hanging="360"/>
      </w:pPr>
      <w:rPr>
        <w:rFonts w:ascii="Courier New" w:hAnsi="Courier New" w:cs="Courier New" w:hint="default"/>
      </w:rPr>
    </w:lvl>
    <w:lvl w:ilvl="5" w:tplc="041B0005" w:tentative="1">
      <w:start w:val="1"/>
      <w:numFmt w:val="bullet"/>
      <w:lvlText w:val=""/>
      <w:lvlJc w:val="left"/>
      <w:pPr>
        <w:ind w:left="6444" w:hanging="360"/>
      </w:pPr>
      <w:rPr>
        <w:rFonts w:ascii="Wingdings" w:hAnsi="Wingdings" w:hint="default"/>
      </w:rPr>
    </w:lvl>
    <w:lvl w:ilvl="6" w:tplc="041B0001">
      <w:start w:val="1"/>
      <w:numFmt w:val="bullet"/>
      <w:lvlText w:val=""/>
      <w:lvlJc w:val="left"/>
      <w:pPr>
        <w:ind w:left="7164" w:hanging="360"/>
      </w:pPr>
      <w:rPr>
        <w:rFonts w:ascii="Symbol" w:hAnsi="Symbol" w:hint="default"/>
      </w:rPr>
    </w:lvl>
    <w:lvl w:ilvl="7" w:tplc="041B0003">
      <w:start w:val="1"/>
      <w:numFmt w:val="bullet"/>
      <w:lvlText w:val="o"/>
      <w:lvlJc w:val="left"/>
      <w:pPr>
        <w:ind w:left="7884" w:hanging="360"/>
      </w:pPr>
      <w:rPr>
        <w:rFonts w:ascii="Courier New" w:hAnsi="Courier New" w:cs="Courier New" w:hint="default"/>
      </w:rPr>
    </w:lvl>
    <w:lvl w:ilvl="8" w:tplc="041B0005" w:tentative="1">
      <w:start w:val="1"/>
      <w:numFmt w:val="bullet"/>
      <w:lvlText w:val=""/>
      <w:lvlJc w:val="left"/>
      <w:pPr>
        <w:ind w:left="8604" w:hanging="360"/>
      </w:pPr>
      <w:rPr>
        <w:rFonts w:ascii="Wingdings" w:hAnsi="Wingdings" w:hint="default"/>
      </w:rPr>
    </w:lvl>
  </w:abstractNum>
  <w:abstractNum w:abstractNumId="48" w15:restartNumberingAfterBreak="0">
    <w:nsid w:val="6C31648E"/>
    <w:multiLevelType w:val="hybridMultilevel"/>
    <w:tmpl w:val="E50CBE4C"/>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49" w15:restartNumberingAfterBreak="0">
    <w:nsid w:val="6D622587"/>
    <w:multiLevelType w:val="hybridMultilevel"/>
    <w:tmpl w:val="1ED63EC0"/>
    <w:lvl w:ilvl="0" w:tplc="6540D532">
      <w:start w:val="1"/>
      <w:numFmt w:val="bullet"/>
      <w:pStyle w:val="reqt-bull"/>
      <w:lvlText w:val=""/>
      <w:lvlJc w:val="left"/>
      <w:pPr>
        <w:tabs>
          <w:tab w:val="num" w:pos="13354"/>
        </w:tabs>
        <w:ind w:left="13278" w:hanging="284"/>
      </w:pPr>
      <w:rPr>
        <w:rFonts w:ascii="Symbol" w:hAnsi="Symbol" w:hint="default"/>
      </w:rPr>
    </w:lvl>
    <w:lvl w:ilvl="1" w:tplc="041A0019">
      <w:start w:val="1"/>
      <w:numFmt w:val="bullet"/>
      <w:lvlText w:val="-"/>
      <w:lvlJc w:val="left"/>
      <w:pPr>
        <w:tabs>
          <w:tab w:val="num" w:pos="14040"/>
        </w:tabs>
        <w:ind w:left="14020" w:hanging="340"/>
      </w:pPr>
      <w:rPr>
        <w:rFonts w:ascii="Times New Roman" w:eastAsia="Times New Roman" w:hAnsi="Times New Roman" w:cs="Times New Roman" w:hint="default"/>
      </w:rPr>
    </w:lvl>
    <w:lvl w:ilvl="2" w:tplc="041A001B">
      <w:numFmt w:val="bullet"/>
      <w:lvlText w:val="-"/>
      <w:lvlJc w:val="left"/>
      <w:pPr>
        <w:tabs>
          <w:tab w:val="num" w:pos="14760"/>
        </w:tabs>
        <w:ind w:left="14760" w:hanging="360"/>
      </w:pPr>
      <w:rPr>
        <w:rFonts w:ascii="Times New Roman" w:eastAsia="Times New Roman" w:hAnsi="Times New Roman" w:cs="Times New Roman" w:hint="default"/>
      </w:rPr>
    </w:lvl>
    <w:lvl w:ilvl="3" w:tplc="041A000F" w:tentative="1">
      <w:start w:val="1"/>
      <w:numFmt w:val="bullet"/>
      <w:lvlText w:val=""/>
      <w:lvlJc w:val="left"/>
      <w:pPr>
        <w:tabs>
          <w:tab w:val="num" w:pos="15480"/>
        </w:tabs>
        <w:ind w:left="15480" w:hanging="360"/>
      </w:pPr>
      <w:rPr>
        <w:rFonts w:ascii="Symbol" w:hAnsi="Symbol" w:hint="default"/>
      </w:rPr>
    </w:lvl>
    <w:lvl w:ilvl="4" w:tplc="041A0019" w:tentative="1">
      <w:start w:val="1"/>
      <w:numFmt w:val="bullet"/>
      <w:lvlText w:val="o"/>
      <w:lvlJc w:val="left"/>
      <w:pPr>
        <w:tabs>
          <w:tab w:val="num" w:pos="16200"/>
        </w:tabs>
        <w:ind w:left="16200" w:hanging="360"/>
      </w:pPr>
      <w:rPr>
        <w:rFonts w:ascii="Courier New" w:hAnsi="Courier New" w:hint="default"/>
      </w:rPr>
    </w:lvl>
    <w:lvl w:ilvl="5" w:tplc="041A001B" w:tentative="1">
      <w:start w:val="1"/>
      <w:numFmt w:val="bullet"/>
      <w:lvlText w:val=""/>
      <w:lvlJc w:val="left"/>
      <w:pPr>
        <w:tabs>
          <w:tab w:val="num" w:pos="16920"/>
        </w:tabs>
        <w:ind w:left="16920" w:hanging="360"/>
      </w:pPr>
      <w:rPr>
        <w:rFonts w:ascii="Wingdings" w:hAnsi="Wingdings" w:hint="default"/>
      </w:rPr>
    </w:lvl>
    <w:lvl w:ilvl="6" w:tplc="041A000F" w:tentative="1">
      <w:start w:val="1"/>
      <w:numFmt w:val="bullet"/>
      <w:lvlText w:val=""/>
      <w:lvlJc w:val="left"/>
      <w:pPr>
        <w:tabs>
          <w:tab w:val="num" w:pos="17640"/>
        </w:tabs>
        <w:ind w:left="17640" w:hanging="360"/>
      </w:pPr>
      <w:rPr>
        <w:rFonts w:ascii="Symbol" w:hAnsi="Symbol" w:hint="default"/>
      </w:rPr>
    </w:lvl>
    <w:lvl w:ilvl="7" w:tplc="041A0019" w:tentative="1">
      <w:start w:val="1"/>
      <w:numFmt w:val="bullet"/>
      <w:lvlText w:val="o"/>
      <w:lvlJc w:val="left"/>
      <w:pPr>
        <w:tabs>
          <w:tab w:val="num" w:pos="18360"/>
        </w:tabs>
        <w:ind w:left="18360" w:hanging="360"/>
      </w:pPr>
      <w:rPr>
        <w:rFonts w:ascii="Courier New" w:hAnsi="Courier New" w:hint="default"/>
      </w:rPr>
    </w:lvl>
    <w:lvl w:ilvl="8" w:tplc="041A001B" w:tentative="1">
      <w:start w:val="1"/>
      <w:numFmt w:val="bullet"/>
      <w:lvlText w:val=""/>
      <w:lvlJc w:val="left"/>
      <w:pPr>
        <w:tabs>
          <w:tab w:val="num" w:pos="19080"/>
        </w:tabs>
        <w:ind w:left="19080" w:hanging="360"/>
      </w:pPr>
      <w:rPr>
        <w:rFonts w:ascii="Wingdings" w:hAnsi="Wingdings" w:hint="default"/>
      </w:rPr>
    </w:lvl>
  </w:abstractNum>
  <w:abstractNum w:abstractNumId="50" w15:restartNumberingAfterBreak="0">
    <w:nsid w:val="6D8E3C6D"/>
    <w:multiLevelType w:val="hybridMultilevel"/>
    <w:tmpl w:val="59349E14"/>
    <w:lvl w:ilvl="0" w:tplc="C80608DC">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51" w15:restartNumberingAfterBreak="0">
    <w:nsid w:val="6E10355C"/>
    <w:multiLevelType w:val="hybridMultilevel"/>
    <w:tmpl w:val="853A9FF6"/>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3F5C4F"/>
    <w:multiLevelType w:val="hybridMultilevel"/>
    <w:tmpl w:val="9FBC9442"/>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53" w15:restartNumberingAfterBreak="0">
    <w:nsid w:val="745371FF"/>
    <w:multiLevelType w:val="hybridMultilevel"/>
    <w:tmpl w:val="211C91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4" w15:restartNumberingAfterBreak="0">
    <w:nsid w:val="750D5098"/>
    <w:multiLevelType w:val="hybridMultilevel"/>
    <w:tmpl w:val="480ED564"/>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45766F"/>
    <w:multiLevelType w:val="hybridMultilevel"/>
    <w:tmpl w:val="A7F053DC"/>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56" w15:restartNumberingAfterBreak="0">
    <w:nsid w:val="7F1F146F"/>
    <w:multiLevelType w:val="hybridMultilevel"/>
    <w:tmpl w:val="215C38A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7" w15:restartNumberingAfterBreak="0">
    <w:nsid w:val="7F22226C"/>
    <w:multiLevelType w:val="hybridMultilevel"/>
    <w:tmpl w:val="63D6677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num w:numId="1">
    <w:abstractNumId w:val="38"/>
  </w:num>
  <w:num w:numId="2">
    <w:abstractNumId w:val="49"/>
  </w:num>
  <w:num w:numId="3">
    <w:abstractNumId w:val="40"/>
  </w:num>
  <w:num w:numId="4">
    <w:abstractNumId w:val="20"/>
  </w:num>
  <w:num w:numId="5">
    <w:abstractNumId w:val="8"/>
  </w:num>
  <w:num w:numId="6">
    <w:abstractNumId w:val="31"/>
  </w:num>
  <w:num w:numId="7">
    <w:abstractNumId w:val="41"/>
  </w:num>
  <w:num w:numId="8">
    <w:abstractNumId w:val="30"/>
  </w:num>
  <w:num w:numId="9">
    <w:abstractNumId w:val="57"/>
  </w:num>
  <w:num w:numId="10">
    <w:abstractNumId w:val="33"/>
  </w:num>
  <w:num w:numId="11">
    <w:abstractNumId w:val="43"/>
  </w:num>
  <w:num w:numId="12">
    <w:abstractNumId w:val="9"/>
  </w:num>
  <w:num w:numId="13">
    <w:abstractNumId w:val="27"/>
  </w:num>
  <w:num w:numId="14">
    <w:abstractNumId w:val="37"/>
  </w:num>
  <w:num w:numId="15">
    <w:abstractNumId w:val="11"/>
  </w:num>
  <w:num w:numId="16">
    <w:abstractNumId w:val="29"/>
  </w:num>
  <w:num w:numId="17">
    <w:abstractNumId w:val="56"/>
  </w:num>
  <w:num w:numId="18">
    <w:abstractNumId w:val="3"/>
  </w:num>
  <w:num w:numId="19">
    <w:abstractNumId w:val="16"/>
  </w:num>
  <w:num w:numId="20">
    <w:abstractNumId w:val="2"/>
  </w:num>
  <w:num w:numId="21">
    <w:abstractNumId w:val="53"/>
  </w:num>
  <w:num w:numId="22">
    <w:abstractNumId w:val="15"/>
  </w:num>
  <w:num w:numId="23">
    <w:abstractNumId w:val="13"/>
  </w:num>
  <w:num w:numId="24">
    <w:abstractNumId w:val="4"/>
  </w:num>
  <w:num w:numId="25">
    <w:abstractNumId w:val="45"/>
  </w:num>
  <w:num w:numId="26">
    <w:abstractNumId w:val="21"/>
  </w:num>
  <w:num w:numId="27">
    <w:abstractNumId w:val="7"/>
  </w:num>
  <w:num w:numId="28">
    <w:abstractNumId w:val="26"/>
  </w:num>
  <w:num w:numId="29">
    <w:abstractNumId w:val="28"/>
  </w:num>
  <w:num w:numId="30">
    <w:abstractNumId w:val="32"/>
  </w:num>
  <w:num w:numId="31">
    <w:abstractNumId w:val="19"/>
  </w:num>
  <w:num w:numId="32">
    <w:abstractNumId w:val="22"/>
  </w:num>
  <w:num w:numId="33">
    <w:abstractNumId w:val="51"/>
  </w:num>
  <w:num w:numId="34">
    <w:abstractNumId w:val="39"/>
  </w:num>
  <w:num w:numId="35">
    <w:abstractNumId w:val="10"/>
  </w:num>
  <w:num w:numId="36">
    <w:abstractNumId w:val="46"/>
  </w:num>
  <w:num w:numId="37">
    <w:abstractNumId w:val="5"/>
  </w:num>
  <w:num w:numId="38">
    <w:abstractNumId w:val="52"/>
  </w:num>
  <w:num w:numId="39">
    <w:abstractNumId w:val="42"/>
  </w:num>
  <w:num w:numId="40">
    <w:abstractNumId w:val="48"/>
  </w:num>
  <w:num w:numId="41">
    <w:abstractNumId w:val="14"/>
  </w:num>
  <w:num w:numId="42">
    <w:abstractNumId w:val="55"/>
  </w:num>
  <w:num w:numId="43">
    <w:abstractNumId w:val="54"/>
  </w:num>
  <w:num w:numId="44">
    <w:abstractNumId w:val="1"/>
  </w:num>
  <w:num w:numId="45">
    <w:abstractNumId w:val="23"/>
  </w:num>
  <w:num w:numId="46">
    <w:abstractNumId w:val="44"/>
  </w:num>
  <w:num w:numId="47">
    <w:abstractNumId w:val="47"/>
  </w:num>
  <w:num w:numId="48">
    <w:abstractNumId w:val="36"/>
  </w:num>
  <w:num w:numId="49">
    <w:abstractNumId w:val="25"/>
  </w:num>
  <w:num w:numId="50">
    <w:abstractNumId w:val="35"/>
  </w:num>
  <w:num w:numId="51">
    <w:abstractNumId w:val="18"/>
  </w:num>
  <w:num w:numId="52">
    <w:abstractNumId w:val="12"/>
  </w:num>
  <w:num w:numId="53">
    <w:abstractNumId w:val="24"/>
  </w:num>
  <w:num w:numId="54">
    <w:abstractNumId w:val="17"/>
  </w:num>
  <w:num w:numId="55">
    <w:abstractNumId w:val="34"/>
  </w:num>
  <w:num w:numId="56">
    <w:abstractNumId w:val="50"/>
  </w:num>
  <w:num w:numId="57">
    <w:abstractNumId w:val="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hideSpellingError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71"/>
  <w:drawingGridVerticalSpacing w:val="233"/>
  <w:displayHorizontalDrawingGridEvery w:val="0"/>
  <w:displayVerticalDrawingGridEvery w:val="0"/>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2C0"/>
    <w:rsid w:val="00001013"/>
    <w:rsid w:val="000015C8"/>
    <w:rsid w:val="00004747"/>
    <w:rsid w:val="0000476E"/>
    <w:rsid w:val="000059C6"/>
    <w:rsid w:val="00007C33"/>
    <w:rsid w:val="00010639"/>
    <w:rsid w:val="00012872"/>
    <w:rsid w:val="000143CC"/>
    <w:rsid w:val="00014554"/>
    <w:rsid w:val="00014B87"/>
    <w:rsid w:val="00017625"/>
    <w:rsid w:val="00017ED3"/>
    <w:rsid w:val="000230C1"/>
    <w:rsid w:val="00023DDE"/>
    <w:rsid w:val="00024326"/>
    <w:rsid w:val="00025327"/>
    <w:rsid w:val="000258E4"/>
    <w:rsid w:val="000258EF"/>
    <w:rsid w:val="00025F60"/>
    <w:rsid w:val="00027340"/>
    <w:rsid w:val="000278CA"/>
    <w:rsid w:val="00030FF6"/>
    <w:rsid w:val="0003100A"/>
    <w:rsid w:val="00031CA4"/>
    <w:rsid w:val="00032981"/>
    <w:rsid w:val="0003385F"/>
    <w:rsid w:val="00034061"/>
    <w:rsid w:val="000356AF"/>
    <w:rsid w:val="00035803"/>
    <w:rsid w:val="00035C23"/>
    <w:rsid w:val="00036301"/>
    <w:rsid w:val="00036AD7"/>
    <w:rsid w:val="00037FCF"/>
    <w:rsid w:val="00040293"/>
    <w:rsid w:val="00040C76"/>
    <w:rsid w:val="00041342"/>
    <w:rsid w:val="0004290C"/>
    <w:rsid w:val="00042D1A"/>
    <w:rsid w:val="0004504E"/>
    <w:rsid w:val="00045524"/>
    <w:rsid w:val="0004571C"/>
    <w:rsid w:val="000458E6"/>
    <w:rsid w:val="00045A98"/>
    <w:rsid w:val="00045CC8"/>
    <w:rsid w:val="00047216"/>
    <w:rsid w:val="00047A7A"/>
    <w:rsid w:val="0005034E"/>
    <w:rsid w:val="0005099C"/>
    <w:rsid w:val="000518EE"/>
    <w:rsid w:val="000526FC"/>
    <w:rsid w:val="00052B59"/>
    <w:rsid w:val="00052D9B"/>
    <w:rsid w:val="000530C6"/>
    <w:rsid w:val="000538A0"/>
    <w:rsid w:val="00054A6E"/>
    <w:rsid w:val="0005578B"/>
    <w:rsid w:val="00055A80"/>
    <w:rsid w:val="00061249"/>
    <w:rsid w:val="0006152A"/>
    <w:rsid w:val="0006467F"/>
    <w:rsid w:val="00064F0B"/>
    <w:rsid w:val="000651B6"/>
    <w:rsid w:val="00066287"/>
    <w:rsid w:val="00066C6D"/>
    <w:rsid w:val="00067990"/>
    <w:rsid w:val="00070716"/>
    <w:rsid w:val="00071A80"/>
    <w:rsid w:val="00073906"/>
    <w:rsid w:val="00073D38"/>
    <w:rsid w:val="0007471E"/>
    <w:rsid w:val="00076B6C"/>
    <w:rsid w:val="00076C22"/>
    <w:rsid w:val="00077960"/>
    <w:rsid w:val="00080F9E"/>
    <w:rsid w:val="00081D1E"/>
    <w:rsid w:val="0008203A"/>
    <w:rsid w:val="0008210F"/>
    <w:rsid w:val="00082A53"/>
    <w:rsid w:val="000834E5"/>
    <w:rsid w:val="0008411C"/>
    <w:rsid w:val="00084489"/>
    <w:rsid w:val="00085DE0"/>
    <w:rsid w:val="00091399"/>
    <w:rsid w:val="000913A9"/>
    <w:rsid w:val="000915B6"/>
    <w:rsid w:val="00091859"/>
    <w:rsid w:val="0009268B"/>
    <w:rsid w:val="0009302C"/>
    <w:rsid w:val="00093B41"/>
    <w:rsid w:val="00094063"/>
    <w:rsid w:val="00094697"/>
    <w:rsid w:val="0009516F"/>
    <w:rsid w:val="00095385"/>
    <w:rsid w:val="00095553"/>
    <w:rsid w:val="000957C6"/>
    <w:rsid w:val="0009581A"/>
    <w:rsid w:val="000A2C46"/>
    <w:rsid w:val="000A3EC1"/>
    <w:rsid w:val="000A497D"/>
    <w:rsid w:val="000A5637"/>
    <w:rsid w:val="000A68B0"/>
    <w:rsid w:val="000B0192"/>
    <w:rsid w:val="000B0CDD"/>
    <w:rsid w:val="000B0E72"/>
    <w:rsid w:val="000B113D"/>
    <w:rsid w:val="000B165A"/>
    <w:rsid w:val="000B220A"/>
    <w:rsid w:val="000B49A4"/>
    <w:rsid w:val="000B4BC4"/>
    <w:rsid w:val="000B675E"/>
    <w:rsid w:val="000B772C"/>
    <w:rsid w:val="000C0062"/>
    <w:rsid w:val="000C24CC"/>
    <w:rsid w:val="000C2FA8"/>
    <w:rsid w:val="000C49B9"/>
    <w:rsid w:val="000C4D91"/>
    <w:rsid w:val="000C5737"/>
    <w:rsid w:val="000C62FF"/>
    <w:rsid w:val="000C6698"/>
    <w:rsid w:val="000D08F5"/>
    <w:rsid w:val="000D0AD7"/>
    <w:rsid w:val="000D19E4"/>
    <w:rsid w:val="000D1D66"/>
    <w:rsid w:val="000D25BE"/>
    <w:rsid w:val="000D2CB8"/>
    <w:rsid w:val="000D5AE8"/>
    <w:rsid w:val="000D666D"/>
    <w:rsid w:val="000D6C3E"/>
    <w:rsid w:val="000D7213"/>
    <w:rsid w:val="000D7E26"/>
    <w:rsid w:val="000E025C"/>
    <w:rsid w:val="000E050E"/>
    <w:rsid w:val="000E1500"/>
    <w:rsid w:val="000E235F"/>
    <w:rsid w:val="000E5032"/>
    <w:rsid w:val="000E529A"/>
    <w:rsid w:val="000E6EB1"/>
    <w:rsid w:val="000E7BED"/>
    <w:rsid w:val="000F0665"/>
    <w:rsid w:val="000F0760"/>
    <w:rsid w:val="000F094A"/>
    <w:rsid w:val="000F1539"/>
    <w:rsid w:val="000F437E"/>
    <w:rsid w:val="000F4778"/>
    <w:rsid w:val="000F5A26"/>
    <w:rsid w:val="000F5A2C"/>
    <w:rsid w:val="000F5BB9"/>
    <w:rsid w:val="000F6763"/>
    <w:rsid w:val="000F6F63"/>
    <w:rsid w:val="00100219"/>
    <w:rsid w:val="00100940"/>
    <w:rsid w:val="00101A4C"/>
    <w:rsid w:val="001027C3"/>
    <w:rsid w:val="00103967"/>
    <w:rsid w:val="00103B1E"/>
    <w:rsid w:val="00103E85"/>
    <w:rsid w:val="0010449D"/>
    <w:rsid w:val="0010651A"/>
    <w:rsid w:val="00106592"/>
    <w:rsid w:val="00107934"/>
    <w:rsid w:val="00107CE2"/>
    <w:rsid w:val="00107E63"/>
    <w:rsid w:val="00111ACF"/>
    <w:rsid w:val="0011352E"/>
    <w:rsid w:val="001156B4"/>
    <w:rsid w:val="001163AA"/>
    <w:rsid w:val="0011783F"/>
    <w:rsid w:val="0011790D"/>
    <w:rsid w:val="00120634"/>
    <w:rsid w:val="001210A4"/>
    <w:rsid w:val="001217B4"/>
    <w:rsid w:val="0012278E"/>
    <w:rsid w:val="001230D8"/>
    <w:rsid w:val="00125158"/>
    <w:rsid w:val="00125E41"/>
    <w:rsid w:val="001263F5"/>
    <w:rsid w:val="00126C53"/>
    <w:rsid w:val="00127431"/>
    <w:rsid w:val="00127A4A"/>
    <w:rsid w:val="0013076D"/>
    <w:rsid w:val="001309DA"/>
    <w:rsid w:val="00131FB4"/>
    <w:rsid w:val="0013383D"/>
    <w:rsid w:val="00133BD2"/>
    <w:rsid w:val="001349B2"/>
    <w:rsid w:val="001351A0"/>
    <w:rsid w:val="00135569"/>
    <w:rsid w:val="00135F67"/>
    <w:rsid w:val="00136324"/>
    <w:rsid w:val="00137C5F"/>
    <w:rsid w:val="001406C4"/>
    <w:rsid w:val="00140721"/>
    <w:rsid w:val="00140B24"/>
    <w:rsid w:val="00140E95"/>
    <w:rsid w:val="001411BD"/>
    <w:rsid w:val="00141F45"/>
    <w:rsid w:val="00142506"/>
    <w:rsid w:val="00143907"/>
    <w:rsid w:val="00145DB2"/>
    <w:rsid w:val="001460EB"/>
    <w:rsid w:val="00147615"/>
    <w:rsid w:val="00147A3D"/>
    <w:rsid w:val="0015096D"/>
    <w:rsid w:val="00150B73"/>
    <w:rsid w:val="001510B3"/>
    <w:rsid w:val="00151171"/>
    <w:rsid w:val="001512F0"/>
    <w:rsid w:val="001516B7"/>
    <w:rsid w:val="00151CB0"/>
    <w:rsid w:val="00152C78"/>
    <w:rsid w:val="00152F90"/>
    <w:rsid w:val="00154564"/>
    <w:rsid w:val="00154A26"/>
    <w:rsid w:val="00155FDE"/>
    <w:rsid w:val="00161E2C"/>
    <w:rsid w:val="00163A88"/>
    <w:rsid w:val="00163D2A"/>
    <w:rsid w:val="0016485F"/>
    <w:rsid w:val="00164B8E"/>
    <w:rsid w:val="00164F18"/>
    <w:rsid w:val="00164F86"/>
    <w:rsid w:val="001653EE"/>
    <w:rsid w:val="00165A3B"/>
    <w:rsid w:val="00166057"/>
    <w:rsid w:val="0016685D"/>
    <w:rsid w:val="00166AE5"/>
    <w:rsid w:val="00167564"/>
    <w:rsid w:val="00167814"/>
    <w:rsid w:val="0017010B"/>
    <w:rsid w:val="001708F8"/>
    <w:rsid w:val="00170DE5"/>
    <w:rsid w:val="00171248"/>
    <w:rsid w:val="00171A71"/>
    <w:rsid w:val="00171C69"/>
    <w:rsid w:val="00172015"/>
    <w:rsid w:val="00172965"/>
    <w:rsid w:val="001731B3"/>
    <w:rsid w:val="00173C2F"/>
    <w:rsid w:val="0017456A"/>
    <w:rsid w:val="00174958"/>
    <w:rsid w:val="00174C3B"/>
    <w:rsid w:val="001765C1"/>
    <w:rsid w:val="00176D10"/>
    <w:rsid w:val="00177EEA"/>
    <w:rsid w:val="00180C5F"/>
    <w:rsid w:val="0018216B"/>
    <w:rsid w:val="00186F39"/>
    <w:rsid w:val="001873E7"/>
    <w:rsid w:val="0018788F"/>
    <w:rsid w:val="00187AAF"/>
    <w:rsid w:val="00187FDB"/>
    <w:rsid w:val="0019011D"/>
    <w:rsid w:val="00190910"/>
    <w:rsid w:val="001912E6"/>
    <w:rsid w:val="001927BD"/>
    <w:rsid w:val="00193EFC"/>
    <w:rsid w:val="0019532F"/>
    <w:rsid w:val="001956BC"/>
    <w:rsid w:val="00195E1D"/>
    <w:rsid w:val="00197152"/>
    <w:rsid w:val="001A0068"/>
    <w:rsid w:val="001A0646"/>
    <w:rsid w:val="001A276F"/>
    <w:rsid w:val="001A3026"/>
    <w:rsid w:val="001A3120"/>
    <w:rsid w:val="001A421B"/>
    <w:rsid w:val="001A498D"/>
    <w:rsid w:val="001A5822"/>
    <w:rsid w:val="001A6E00"/>
    <w:rsid w:val="001A76C9"/>
    <w:rsid w:val="001A7995"/>
    <w:rsid w:val="001B0388"/>
    <w:rsid w:val="001B0A71"/>
    <w:rsid w:val="001B0B3B"/>
    <w:rsid w:val="001B0B72"/>
    <w:rsid w:val="001B151A"/>
    <w:rsid w:val="001B3816"/>
    <w:rsid w:val="001B546E"/>
    <w:rsid w:val="001B5F30"/>
    <w:rsid w:val="001B7DB8"/>
    <w:rsid w:val="001C0468"/>
    <w:rsid w:val="001C06E5"/>
    <w:rsid w:val="001C1B4B"/>
    <w:rsid w:val="001C3542"/>
    <w:rsid w:val="001C54E4"/>
    <w:rsid w:val="001C5AF7"/>
    <w:rsid w:val="001C6732"/>
    <w:rsid w:val="001C70BB"/>
    <w:rsid w:val="001C7482"/>
    <w:rsid w:val="001C75A7"/>
    <w:rsid w:val="001C7688"/>
    <w:rsid w:val="001D0625"/>
    <w:rsid w:val="001D0CA5"/>
    <w:rsid w:val="001D14B7"/>
    <w:rsid w:val="001D15D8"/>
    <w:rsid w:val="001D16E3"/>
    <w:rsid w:val="001D176E"/>
    <w:rsid w:val="001D2526"/>
    <w:rsid w:val="001D257F"/>
    <w:rsid w:val="001D3983"/>
    <w:rsid w:val="001D4075"/>
    <w:rsid w:val="001D4D07"/>
    <w:rsid w:val="001D5100"/>
    <w:rsid w:val="001D5231"/>
    <w:rsid w:val="001D5C05"/>
    <w:rsid w:val="001D5E8C"/>
    <w:rsid w:val="001D77ED"/>
    <w:rsid w:val="001D7EC1"/>
    <w:rsid w:val="001D7FC3"/>
    <w:rsid w:val="001E0B3A"/>
    <w:rsid w:val="001E0C9A"/>
    <w:rsid w:val="001E21E8"/>
    <w:rsid w:val="001E2EFE"/>
    <w:rsid w:val="001E3828"/>
    <w:rsid w:val="001E6B59"/>
    <w:rsid w:val="001E749D"/>
    <w:rsid w:val="001E75A7"/>
    <w:rsid w:val="001E77F0"/>
    <w:rsid w:val="001E7A19"/>
    <w:rsid w:val="001F0B9E"/>
    <w:rsid w:val="001F19C3"/>
    <w:rsid w:val="001F2072"/>
    <w:rsid w:val="001F2364"/>
    <w:rsid w:val="001F33E5"/>
    <w:rsid w:val="001F5656"/>
    <w:rsid w:val="001F5F52"/>
    <w:rsid w:val="001F6499"/>
    <w:rsid w:val="001F64E0"/>
    <w:rsid w:val="001F6880"/>
    <w:rsid w:val="001F75F5"/>
    <w:rsid w:val="0020000D"/>
    <w:rsid w:val="00200B9E"/>
    <w:rsid w:val="00203460"/>
    <w:rsid w:val="00203481"/>
    <w:rsid w:val="002036AD"/>
    <w:rsid w:val="00203F43"/>
    <w:rsid w:val="00205228"/>
    <w:rsid w:val="00206D72"/>
    <w:rsid w:val="00206FBA"/>
    <w:rsid w:val="00210F0D"/>
    <w:rsid w:val="0021171E"/>
    <w:rsid w:val="00212A58"/>
    <w:rsid w:val="00212D0D"/>
    <w:rsid w:val="00213BCF"/>
    <w:rsid w:val="002153CC"/>
    <w:rsid w:val="002165A8"/>
    <w:rsid w:val="002165C8"/>
    <w:rsid w:val="00216B4A"/>
    <w:rsid w:val="00217236"/>
    <w:rsid w:val="002203A0"/>
    <w:rsid w:val="00220564"/>
    <w:rsid w:val="00220656"/>
    <w:rsid w:val="002215CC"/>
    <w:rsid w:val="0022347E"/>
    <w:rsid w:val="00223CED"/>
    <w:rsid w:val="00223FE7"/>
    <w:rsid w:val="00224391"/>
    <w:rsid w:val="00224BFA"/>
    <w:rsid w:val="00225093"/>
    <w:rsid w:val="00231682"/>
    <w:rsid w:val="00232B27"/>
    <w:rsid w:val="00233E1E"/>
    <w:rsid w:val="002347D4"/>
    <w:rsid w:val="00234A5E"/>
    <w:rsid w:val="00234DE1"/>
    <w:rsid w:val="0023576B"/>
    <w:rsid w:val="00236C7E"/>
    <w:rsid w:val="00236DF2"/>
    <w:rsid w:val="002377D4"/>
    <w:rsid w:val="00237F8F"/>
    <w:rsid w:val="0024039E"/>
    <w:rsid w:val="00242606"/>
    <w:rsid w:val="0024282C"/>
    <w:rsid w:val="002436B9"/>
    <w:rsid w:val="0024454D"/>
    <w:rsid w:val="00245444"/>
    <w:rsid w:val="00245D2E"/>
    <w:rsid w:val="00245F1F"/>
    <w:rsid w:val="00246421"/>
    <w:rsid w:val="0024752A"/>
    <w:rsid w:val="00247A89"/>
    <w:rsid w:val="00250A79"/>
    <w:rsid w:val="00250D02"/>
    <w:rsid w:val="00251B5F"/>
    <w:rsid w:val="00251D97"/>
    <w:rsid w:val="0025386A"/>
    <w:rsid w:val="00253C87"/>
    <w:rsid w:val="002543CA"/>
    <w:rsid w:val="0025542A"/>
    <w:rsid w:val="00255520"/>
    <w:rsid w:val="00255529"/>
    <w:rsid w:val="00256185"/>
    <w:rsid w:val="0025623F"/>
    <w:rsid w:val="00257685"/>
    <w:rsid w:val="00257DB8"/>
    <w:rsid w:val="0026004E"/>
    <w:rsid w:val="0026179D"/>
    <w:rsid w:val="00261D25"/>
    <w:rsid w:val="002620CD"/>
    <w:rsid w:val="00262316"/>
    <w:rsid w:val="00262C1E"/>
    <w:rsid w:val="0026365E"/>
    <w:rsid w:val="00263AEC"/>
    <w:rsid w:val="00267FDF"/>
    <w:rsid w:val="002702E9"/>
    <w:rsid w:val="00270C55"/>
    <w:rsid w:val="00273065"/>
    <w:rsid w:val="002747CB"/>
    <w:rsid w:val="00274EE1"/>
    <w:rsid w:val="002751A7"/>
    <w:rsid w:val="00275DE3"/>
    <w:rsid w:val="00276AFE"/>
    <w:rsid w:val="0027761D"/>
    <w:rsid w:val="002803F9"/>
    <w:rsid w:val="00281A72"/>
    <w:rsid w:val="002820C8"/>
    <w:rsid w:val="002821BF"/>
    <w:rsid w:val="00282EA8"/>
    <w:rsid w:val="0028431F"/>
    <w:rsid w:val="00284888"/>
    <w:rsid w:val="00284DBD"/>
    <w:rsid w:val="00285833"/>
    <w:rsid w:val="00286041"/>
    <w:rsid w:val="002908E6"/>
    <w:rsid w:val="00295EE3"/>
    <w:rsid w:val="002963D5"/>
    <w:rsid w:val="002964E1"/>
    <w:rsid w:val="0029686E"/>
    <w:rsid w:val="0029757A"/>
    <w:rsid w:val="00297643"/>
    <w:rsid w:val="002A021B"/>
    <w:rsid w:val="002A291A"/>
    <w:rsid w:val="002A3B90"/>
    <w:rsid w:val="002A41B1"/>
    <w:rsid w:val="002A5910"/>
    <w:rsid w:val="002A5990"/>
    <w:rsid w:val="002A74C0"/>
    <w:rsid w:val="002A797A"/>
    <w:rsid w:val="002A799B"/>
    <w:rsid w:val="002B052D"/>
    <w:rsid w:val="002B0CD8"/>
    <w:rsid w:val="002B22F6"/>
    <w:rsid w:val="002B2F9F"/>
    <w:rsid w:val="002B3286"/>
    <w:rsid w:val="002B3C18"/>
    <w:rsid w:val="002B4931"/>
    <w:rsid w:val="002B4FA4"/>
    <w:rsid w:val="002B50AC"/>
    <w:rsid w:val="002B54E9"/>
    <w:rsid w:val="002B7818"/>
    <w:rsid w:val="002B7D89"/>
    <w:rsid w:val="002C1B92"/>
    <w:rsid w:val="002C3B06"/>
    <w:rsid w:val="002C4418"/>
    <w:rsid w:val="002C51F0"/>
    <w:rsid w:val="002C6FA2"/>
    <w:rsid w:val="002D25DF"/>
    <w:rsid w:val="002D3E87"/>
    <w:rsid w:val="002D4C07"/>
    <w:rsid w:val="002D6D63"/>
    <w:rsid w:val="002D728F"/>
    <w:rsid w:val="002E19BF"/>
    <w:rsid w:val="002E22DF"/>
    <w:rsid w:val="002E2327"/>
    <w:rsid w:val="002E300D"/>
    <w:rsid w:val="002E43CA"/>
    <w:rsid w:val="002E4AE9"/>
    <w:rsid w:val="002E5F4E"/>
    <w:rsid w:val="002F02CB"/>
    <w:rsid w:val="002F0971"/>
    <w:rsid w:val="002F13EA"/>
    <w:rsid w:val="002F16D8"/>
    <w:rsid w:val="002F20E8"/>
    <w:rsid w:val="002F3FCA"/>
    <w:rsid w:val="002F44EE"/>
    <w:rsid w:val="002F4559"/>
    <w:rsid w:val="002F4EE7"/>
    <w:rsid w:val="002F79A5"/>
    <w:rsid w:val="002F7FA8"/>
    <w:rsid w:val="0030149D"/>
    <w:rsid w:val="00301A90"/>
    <w:rsid w:val="003035E2"/>
    <w:rsid w:val="003039BA"/>
    <w:rsid w:val="00303B6A"/>
    <w:rsid w:val="00306944"/>
    <w:rsid w:val="00306C94"/>
    <w:rsid w:val="003073A6"/>
    <w:rsid w:val="00310B57"/>
    <w:rsid w:val="00311538"/>
    <w:rsid w:val="00311EB0"/>
    <w:rsid w:val="00313245"/>
    <w:rsid w:val="003138E6"/>
    <w:rsid w:val="00313C57"/>
    <w:rsid w:val="003141A2"/>
    <w:rsid w:val="00314B20"/>
    <w:rsid w:val="00314B61"/>
    <w:rsid w:val="00315457"/>
    <w:rsid w:val="0031546C"/>
    <w:rsid w:val="00316A1B"/>
    <w:rsid w:val="00316D4E"/>
    <w:rsid w:val="00316EFA"/>
    <w:rsid w:val="00317B46"/>
    <w:rsid w:val="00317B48"/>
    <w:rsid w:val="003200FD"/>
    <w:rsid w:val="003206F5"/>
    <w:rsid w:val="003224E4"/>
    <w:rsid w:val="00322D58"/>
    <w:rsid w:val="00322E05"/>
    <w:rsid w:val="00324114"/>
    <w:rsid w:val="00324ADC"/>
    <w:rsid w:val="00324F0D"/>
    <w:rsid w:val="0032597A"/>
    <w:rsid w:val="0032673F"/>
    <w:rsid w:val="003273D7"/>
    <w:rsid w:val="003276C7"/>
    <w:rsid w:val="00327FAA"/>
    <w:rsid w:val="00330247"/>
    <w:rsid w:val="003306FE"/>
    <w:rsid w:val="00330823"/>
    <w:rsid w:val="00330C9F"/>
    <w:rsid w:val="00331727"/>
    <w:rsid w:val="00331926"/>
    <w:rsid w:val="00331989"/>
    <w:rsid w:val="00332F2E"/>
    <w:rsid w:val="00332F4C"/>
    <w:rsid w:val="003343B3"/>
    <w:rsid w:val="00334D52"/>
    <w:rsid w:val="0033558F"/>
    <w:rsid w:val="00335A8F"/>
    <w:rsid w:val="00335F40"/>
    <w:rsid w:val="00337845"/>
    <w:rsid w:val="00337B2C"/>
    <w:rsid w:val="00337E58"/>
    <w:rsid w:val="00341203"/>
    <w:rsid w:val="00341245"/>
    <w:rsid w:val="00341E70"/>
    <w:rsid w:val="00342375"/>
    <w:rsid w:val="003432B1"/>
    <w:rsid w:val="003432C8"/>
    <w:rsid w:val="00346C80"/>
    <w:rsid w:val="00346EDC"/>
    <w:rsid w:val="00351175"/>
    <w:rsid w:val="00351456"/>
    <w:rsid w:val="0035175F"/>
    <w:rsid w:val="00352665"/>
    <w:rsid w:val="00352C95"/>
    <w:rsid w:val="00353BD0"/>
    <w:rsid w:val="003551EB"/>
    <w:rsid w:val="0035541E"/>
    <w:rsid w:val="00355F04"/>
    <w:rsid w:val="00356730"/>
    <w:rsid w:val="00356B52"/>
    <w:rsid w:val="00361AD7"/>
    <w:rsid w:val="00362C79"/>
    <w:rsid w:val="003645F7"/>
    <w:rsid w:val="003647E7"/>
    <w:rsid w:val="00364D82"/>
    <w:rsid w:val="0036610E"/>
    <w:rsid w:val="00366131"/>
    <w:rsid w:val="0036681E"/>
    <w:rsid w:val="00366BBA"/>
    <w:rsid w:val="00370BA0"/>
    <w:rsid w:val="00372F34"/>
    <w:rsid w:val="00374385"/>
    <w:rsid w:val="00374448"/>
    <w:rsid w:val="003759FB"/>
    <w:rsid w:val="00376177"/>
    <w:rsid w:val="00377993"/>
    <w:rsid w:val="00380B2F"/>
    <w:rsid w:val="00381C3A"/>
    <w:rsid w:val="00382583"/>
    <w:rsid w:val="00382786"/>
    <w:rsid w:val="00383678"/>
    <w:rsid w:val="0038379A"/>
    <w:rsid w:val="003840B9"/>
    <w:rsid w:val="00384627"/>
    <w:rsid w:val="00384900"/>
    <w:rsid w:val="00390911"/>
    <w:rsid w:val="00391FAD"/>
    <w:rsid w:val="0039360F"/>
    <w:rsid w:val="00394A03"/>
    <w:rsid w:val="00395BC4"/>
    <w:rsid w:val="00396330"/>
    <w:rsid w:val="003A0800"/>
    <w:rsid w:val="003A12BC"/>
    <w:rsid w:val="003A12CA"/>
    <w:rsid w:val="003A2991"/>
    <w:rsid w:val="003A2BFD"/>
    <w:rsid w:val="003A36C2"/>
    <w:rsid w:val="003A3A50"/>
    <w:rsid w:val="003A5E16"/>
    <w:rsid w:val="003A62CA"/>
    <w:rsid w:val="003A73B8"/>
    <w:rsid w:val="003A79D7"/>
    <w:rsid w:val="003A7B91"/>
    <w:rsid w:val="003B0A93"/>
    <w:rsid w:val="003B0C16"/>
    <w:rsid w:val="003B0D6E"/>
    <w:rsid w:val="003B0E2B"/>
    <w:rsid w:val="003B0E4C"/>
    <w:rsid w:val="003B2891"/>
    <w:rsid w:val="003B4484"/>
    <w:rsid w:val="003B47B7"/>
    <w:rsid w:val="003B4E61"/>
    <w:rsid w:val="003B4FBF"/>
    <w:rsid w:val="003B66C9"/>
    <w:rsid w:val="003B67EE"/>
    <w:rsid w:val="003B6851"/>
    <w:rsid w:val="003B6903"/>
    <w:rsid w:val="003B7069"/>
    <w:rsid w:val="003B7201"/>
    <w:rsid w:val="003C07D4"/>
    <w:rsid w:val="003C3E7D"/>
    <w:rsid w:val="003C4860"/>
    <w:rsid w:val="003C4E91"/>
    <w:rsid w:val="003C53D1"/>
    <w:rsid w:val="003C569F"/>
    <w:rsid w:val="003C5772"/>
    <w:rsid w:val="003C6A93"/>
    <w:rsid w:val="003C741A"/>
    <w:rsid w:val="003C748E"/>
    <w:rsid w:val="003C7F1E"/>
    <w:rsid w:val="003D0295"/>
    <w:rsid w:val="003D0FEF"/>
    <w:rsid w:val="003D34A4"/>
    <w:rsid w:val="003D4717"/>
    <w:rsid w:val="003D6032"/>
    <w:rsid w:val="003D6525"/>
    <w:rsid w:val="003D70DD"/>
    <w:rsid w:val="003D72DD"/>
    <w:rsid w:val="003E0129"/>
    <w:rsid w:val="003E139C"/>
    <w:rsid w:val="003E6136"/>
    <w:rsid w:val="003E68F1"/>
    <w:rsid w:val="003E6E40"/>
    <w:rsid w:val="003F0717"/>
    <w:rsid w:val="003F095D"/>
    <w:rsid w:val="003F0F54"/>
    <w:rsid w:val="003F100D"/>
    <w:rsid w:val="003F2DC4"/>
    <w:rsid w:val="003F3B88"/>
    <w:rsid w:val="003F414E"/>
    <w:rsid w:val="003F5648"/>
    <w:rsid w:val="003F594C"/>
    <w:rsid w:val="003F5D1D"/>
    <w:rsid w:val="003F67D9"/>
    <w:rsid w:val="003F6E5A"/>
    <w:rsid w:val="003F7B2B"/>
    <w:rsid w:val="00400319"/>
    <w:rsid w:val="00400FA2"/>
    <w:rsid w:val="00405A43"/>
    <w:rsid w:val="00405DA9"/>
    <w:rsid w:val="004064D4"/>
    <w:rsid w:val="00406A4D"/>
    <w:rsid w:val="00407408"/>
    <w:rsid w:val="0040756C"/>
    <w:rsid w:val="00410BDB"/>
    <w:rsid w:val="00411FCB"/>
    <w:rsid w:val="00413CE6"/>
    <w:rsid w:val="004144B5"/>
    <w:rsid w:val="00416723"/>
    <w:rsid w:val="0041741F"/>
    <w:rsid w:val="00417885"/>
    <w:rsid w:val="00417B65"/>
    <w:rsid w:val="00420147"/>
    <w:rsid w:val="004213F3"/>
    <w:rsid w:val="00422148"/>
    <w:rsid w:val="00422534"/>
    <w:rsid w:val="004225ED"/>
    <w:rsid w:val="004229A5"/>
    <w:rsid w:val="004231F1"/>
    <w:rsid w:val="00423483"/>
    <w:rsid w:val="004241D6"/>
    <w:rsid w:val="00424745"/>
    <w:rsid w:val="00425276"/>
    <w:rsid w:val="004255FB"/>
    <w:rsid w:val="00427487"/>
    <w:rsid w:val="0042757F"/>
    <w:rsid w:val="00430E89"/>
    <w:rsid w:val="00431144"/>
    <w:rsid w:val="00431260"/>
    <w:rsid w:val="0043138A"/>
    <w:rsid w:val="0043158B"/>
    <w:rsid w:val="004325FC"/>
    <w:rsid w:val="0043265E"/>
    <w:rsid w:val="00433546"/>
    <w:rsid w:val="004338E6"/>
    <w:rsid w:val="00433A78"/>
    <w:rsid w:val="0043444D"/>
    <w:rsid w:val="00434675"/>
    <w:rsid w:val="004349B0"/>
    <w:rsid w:val="00435197"/>
    <w:rsid w:val="00436DF6"/>
    <w:rsid w:val="004372D3"/>
    <w:rsid w:val="00437375"/>
    <w:rsid w:val="0043769D"/>
    <w:rsid w:val="00437B6D"/>
    <w:rsid w:val="00440490"/>
    <w:rsid w:val="004436CF"/>
    <w:rsid w:val="00443A91"/>
    <w:rsid w:val="00444219"/>
    <w:rsid w:val="00446B95"/>
    <w:rsid w:val="004471DF"/>
    <w:rsid w:val="004504C3"/>
    <w:rsid w:val="004512FE"/>
    <w:rsid w:val="00451792"/>
    <w:rsid w:val="0045179D"/>
    <w:rsid w:val="00453F17"/>
    <w:rsid w:val="00456E55"/>
    <w:rsid w:val="00456F4E"/>
    <w:rsid w:val="00457D5B"/>
    <w:rsid w:val="004610E6"/>
    <w:rsid w:val="0046151E"/>
    <w:rsid w:val="00461CF6"/>
    <w:rsid w:val="00461FDF"/>
    <w:rsid w:val="004620B8"/>
    <w:rsid w:val="004623CA"/>
    <w:rsid w:val="00463FB3"/>
    <w:rsid w:val="00464265"/>
    <w:rsid w:val="004658DD"/>
    <w:rsid w:val="00470301"/>
    <w:rsid w:val="00474860"/>
    <w:rsid w:val="004751FE"/>
    <w:rsid w:val="00475238"/>
    <w:rsid w:val="00476406"/>
    <w:rsid w:val="00480823"/>
    <w:rsid w:val="00481808"/>
    <w:rsid w:val="00482407"/>
    <w:rsid w:val="00483424"/>
    <w:rsid w:val="00483A57"/>
    <w:rsid w:val="00483B9F"/>
    <w:rsid w:val="00483F39"/>
    <w:rsid w:val="00484A6F"/>
    <w:rsid w:val="00484C80"/>
    <w:rsid w:val="004859A0"/>
    <w:rsid w:val="004859BB"/>
    <w:rsid w:val="00485F86"/>
    <w:rsid w:val="004875BB"/>
    <w:rsid w:val="0049119F"/>
    <w:rsid w:val="004914C9"/>
    <w:rsid w:val="00491837"/>
    <w:rsid w:val="00491BC0"/>
    <w:rsid w:val="00491E48"/>
    <w:rsid w:val="0049226C"/>
    <w:rsid w:val="004924F6"/>
    <w:rsid w:val="00492729"/>
    <w:rsid w:val="0049466A"/>
    <w:rsid w:val="00495842"/>
    <w:rsid w:val="004964AB"/>
    <w:rsid w:val="004964E6"/>
    <w:rsid w:val="004965BD"/>
    <w:rsid w:val="004971B7"/>
    <w:rsid w:val="004A1AF4"/>
    <w:rsid w:val="004A1D3F"/>
    <w:rsid w:val="004A303B"/>
    <w:rsid w:val="004A32BF"/>
    <w:rsid w:val="004A50FF"/>
    <w:rsid w:val="004A6E10"/>
    <w:rsid w:val="004A7856"/>
    <w:rsid w:val="004B08F5"/>
    <w:rsid w:val="004B3AC8"/>
    <w:rsid w:val="004B4263"/>
    <w:rsid w:val="004B4CF0"/>
    <w:rsid w:val="004B512A"/>
    <w:rsid w:val="004B56F8"/>
    <w:rsid w:val="004B6A38"/>
    <w:rsid w:val="004B6DEF"/>
    <w:rsid w:val="004B7182"/>
    <w:rsid w:val="004B76ED"/>
    <w:rsid w:val="004B7A44"/>
    <w:rsid w:val="004C0C15"/>
    <w:rsid w:val="004C1522"/>
    <w:rsid w:val="004C3029"/>
    <w:rsid w:val="004C3164"/>
    <w:rsid w:val="004C39EF"/>
    <w:rsid w:val="004C3C4F"/>
    <w:rsid w:val="004C5412"/>
    <w:rsid w:val="004C6674"/>
    <w:rsid w:val="004C7DFE"/>
    <w:rsid w:val="004D112D"/>
    <w:rsid w:val="004D3591"/>
    <w:rsid w:val="004D40AE"/>
    <w:rsid w:val="004D4DEE"/>
    <w:rsid w:val="004D4ED0"/>
    <w:rsid w:val="004D542B"/>
    <w:rsid w:val="004D77E1"/>
    <w:rsid w:val="004D7CF7"/>
    <w:rsid w:val="004D7F6D"/>
    <w:rsid w:val="004E0D41"/>
    <w:rsid w:val="004E5886"/>
    <w:rsid w:val="004F154A"/>
    <w:rsid w:val="004F280D"/>
    <w:rsid w:val="004F31D6"/>
    <w:rsid w:val="004F4A57"/>
    <w:rsid w:val="004F5974"/>
    <w:rsid w:val="004F74E1"/>
    <w:rsid w:val="004F7576"/>
    <w:rsid w:val="004F7E61"/>
    <w:rsid w:val="005009CE"/>
    <w:rsid w:val="005013FC"/>
    <w:rsid w:val="00501855"/>
    <w:rsid w:val="005031C1"/>
    <w:rsid w:val="00503C9A"/>
    <w:rsid w:val="00505AAE"/>
    <w:rsid w:val="00510AC9"/>
    <w:rsid w:val="005128D4"/>
    <w:rsid w:val="005133B1"/>
    <w:rsid w:val="00515261"/>
    <w:rsid w:val="00515340"/>
    <w:rsid w:val="00515CC2"/>
    <w:rsid w:val="005161C2"/>
    <w:rsid w:val="005165C1"/>
    <w:rsid w:val="00517043"/>
    <w:rsid w:val="00517CF0"/>
    <w:rsid w:val="005200BF"/>
    <w:rsid w:val="00520F57"/>
    <w:rsid w:val="005212B2"/>
    <w:rsid w:val="005214BF"/>
    <w:rsid w:val="00521F86"/>
    <w:rsid w:val="00524078"/>
    <w:rsid w:val="005248BA"/>
    <w:rsid w:val="00525B4D"/>
    <w:rsid w:val="00525D43"/>
    <w:rsid w:val="00525F83"/>
    <w:rsid w:val="005263BB"/>
    <w:rsid w:val="005264A2"/>
    <w:rsid w:val="00527715"/>
    <w:rsid w:val="005320F9"/>
    <w:rsid w:val="00532E67"/>
    <w:rsid w:val="005332BE"/>
    <w:rsid w:val="00534F75"/>
    <w:rsid w:val="0053507C"/>
    <w:rsid w:val="00535D2F"/>
    <w:rsid w:val="00540033"/>
    <w:rsid w:val="0054142B"/>
    <w:rsid w:val="00541C98"/>
    <w:rsid w:val="00543418"/>
    <w:rsid w:val="00543693"/>
    <w:rsid w:val="005436D3"/>
    <w:rsid w:val="00543DC6"/>
    <w:rsid w:val="00544560"/>
    <w:rsid w:val="00544637"/>
    <w:rsid w:val="00544E60"/>
    <w:rsid w:val="0054513D"/>
    <w:rsid w:val="005479AB"/>
    <w:rsid w:val="00550659"/>
    <w:rsid w:val="005508B3"/>
    <w:rsid w:val="0055195A"/>
    <w:rsid w:val="00552C9C"/>
    <w:rsid w:val="00552D13"/>
    <w:rsid w:val="00552DCC"/>
    <w:rsid w:val="00554A85"/>
    <w:rsid w:val="00555DA6"/>
    <w:rsid w:val="005563D9"/>
    <w:rsid w:val="00556485"/>
    <w:rsid w:val="00561241"/>
    <w:rsid w:val="00561879"/>
    <w:rsid w:val="00562B37"/>
    <w:rsid w:val="005639B2"/>
    <w:rsid w:val="005640CB"/>
    <w:rsid w:val="00564B55"/>
    <w:rsid w:val="00564F6A"/>
    <w:rsid w:val="005656AA"/>
    <w:rsid w:val="00565C6D"/>
    <w:rsid w:val="005671AB"/>
    <w:rsid w:val="00567FD6"/>
    <w:rsid w:val="005706BD"/>
    <w:rsid w:val="0057107F"/>
    <w:rsid w:val="00571214"/>
    <w:rsid w:val="005713FD"/>
    <w:rsid w:val="00571A2E"/>
    <w:rsid w:val="00573979"/>
    <w:rsid w:val="00573F39"/>
    <w:rsid w:val="00576560"/>
    <w:rsid w:val="005765EA"/>
    <w:rsid w:val="005777F2"/>
    <w:rsid w:val="00580753"/>
    <w:rsid w:val="005809CA"/>
    <w:rsid w:val="005812E7"/>
    <w:rsid w:val="005815F4"/>
    <w:rsid w:val="00581780"/>
    <w:rsid w:val="00581A0D"/>
    <w:rsid w:val="005834F2"/>
    <w:rsid w:val="00583E51"/>
    <w:rsid w:val="00584C33"/>
    <w:rsid w:val="0058541C"/>
    <w:rsid w:val="0059113A"/>
    <w:rsid w:val="0059282A"/>
    <w:rsid w:val="00593605"/>
    <w:rsid w:val="005969EB"/>
    <w:rsid w:val="00596B45"/>
    <w:rsid w:val="00597559"/>
    <w:rsid w:val="005A15B5"/>
    <w:rsid w:val="005A1796"/>
    <w:rsid w:val="005A27EF"/>
    <w:rsid w:val="005A2A09"/>
    <w:rsid w:val="005A2AB5"/>
    <w:rsid w:val="005A3879"/>
    <w:rsid w:val="005A41BD"/>
    <w:rsid w:val="005A4243"/>
    <w:rsid w:val="005A43FF"/>
    <w:rsid w:val="005A4E7A"/>
    <w:rsid w:val="005A6F9B"/>
    <w:rsid w:val="005B003D"/>
    <w:rsid w:val="005B02B5"/>
    <w:rsid w:val="005B4492"/>
    <w:rsid w:val="005B57C6"/>
    <w:rsid w:val="005B6F1F"/>
    <w:rsid w:val="005B7FF4"/>
    <w:rsid w:val="005C0691"/>
    <w:rsid w:val="005C119E"/>
    <w:rsid w:val="005C213E"/>
    <w:rsid w:val="005C3F4D"/>
    <w:rsid w:val="005C5E58"/>
    <w:rsid w:val="005C7BC6"/>
    <w:rsid w:val="005D0411"/>
    <w:rsid w:val="005D11C1"/>
    <w:rsid w:val="005D2E53"/>
    <w:rsid w:val="005D3693"/>
    <w:rsid w:val="005D3785"/>
    <w:rsid w:val="005D3CD7"/>
    <w:rsid w:val="005D4F66"/>
    <w:rsid w:val="005D4F80"/>
    <w:rsid w:val="005D5236"/>
    <w:rsid w:val="005D5E4C"/>
    <w:rsid w:val="005D6037"/>
    <w:rsid w:val="005D6FB7"/>
    <w:rsid w:val="005E11FB"/>
    <w:rsid w:val="005E3A5C"/>
    <w:rsid w:val="005E3B84"/>
    <w:rsid w:val="005E3E45"/>
    <w:rsid w:val="005E460D"/>
    <w:rsid w:val="005E4D91"/>
    <w:rsid w:val="005E5AB9"/>
    <w:rsid w:val="005E5B02"/>
    <w:rsid w:val="005E7359"/>
    <w:rsid w:val="005E7381"/>
    <w:rsid w:val="005E7F54"/>
    <w:rsid w:val="005F1343"/>
    <w:rsid w:val="005F1D55"/>
    <w:rsid w:val="005F2EF0"/>
    <w:rsid w:val="005F38BF"/>
    <w:rsid w:val="005F3AFF"/>
    <w:rsid w:val="005F3D12"/>
    <w:rsid w:val="005F4376"/>
    <w:rsid w:val="005F4AB5"/>
    <w:rsid w:val="005F4AC7"/>
    <w:rsid w:val="005F6850"/>
    <w:rsid w:val="005F7028"/>
    <w:rsid w:val="005F7CC0"/>
    <w:rsid w:val="00600A4A"/>
    <w:rsid w:val="0060137B"/>
    <w:rsid w:val="00602F1F"/>
    <w:rsid w:val="00603017"/>
    <w:rsid w:val="006032EF"/>
    <w:rsid w:val="00603976"/>
    <w:rsid w:val="006043A2"/>
    <w:rsid w:val="00604826"/>
    <w:rsid w:val="006052CF"/>
    <w:rsid w:val="0060581C"/>
    <w:rsid w:val="006073EE"/>
    <w:rsid w:val="00611A20"/>
    <w:rsid w:val="00612620"/>
    <w:rsid w:val="00614467"/>
    <w:rsid w:val="00614DF8"/>
    <w:rsid w:val="006154D5"/>
    <w:rsid w:val="00616130"/>
    <w:rsid w:val="00616A0F"/>
    <w:rsid w:val="00617050"/>
    <w:rsid w:val="0061717E"/>
    <w:rsid w:val="006174B2"/>
    <w:rsid w:val="0061760D"/>
    <w:rsid w:val="00617E4A"/>
    <w:rsid w:val="006203CD"/>
    <w:rsid w:val="006211AC"/>
    <w:rsid w:val="006217CB"/>
    <w:rsid w:val="00621C9F"/>
    <w:rsid w:val="006225C4"/>
    <w:rsid w:val="0062305C"/>
    <w:rsid w:val="006238F6"/>
    <w:rsid w:val="00624990"/>
    <w:rsid w:val="00625342"/>
    <w:rsid w:val="00625811"/>
    <w:rsid w:val="00626149"/>
    <w:rsid w:val="00626E0E"/>
    <w:rsid w:val="00627BB8"/>
    <w:rsid w:val="00627C8F"/>
    <w:rsid w:val="0063043C"/>
    <w:rsid w:val="006305C6"/>
    <w:rsid w:val="00630BE8"/>
    <w:rsid w:val="00631C1B"/>
    <w:rsid w:val="00632E7D"/>
    <w:rsid w:val="00633157"/>
    <w:rsid w:val="006333D4"/>
    <w:rsid w:val="006369E9"/>
    <w:rsid w:val="00637F79"/>
    <w:rsid w:val="00640546"/>
    <w:rsid w:val="006422A1"/>
    <w:rsid w:val="00642F18"/>
    <w:rsid w:val="00643844"/>
    <w:rsid w:val="00643A8D"/>
    <w:rsid w:val="00643FDA"/>
    <w:rsid w:val="00644960"/>
    <w:rsid w:val="00644BD2"/>
    <w:rsid w:val="00646553"/>
    <w:rsid w:val="006467E2"/>
    <w:rsid w:val="00651200"/>
    <w:rsid w:val="00651FC4"/>
    <w:rsid w:val="00653807"/>
    <w:rsid w:val="00653815"/>
    <w:rsid w:val="00653E35"/>
    <w:rsid w:val="00654DD3"/>
    <w:rsid w:val="006563DD"/>
    <w:rsid w:val="00656FE6"/>
    <w:rsid w:val="00657DC4"/>
    <w:rsid w:val="00660C19"/>
    <w:rsid w:val="00660C92"/>
    <w:rsid w:val="00660E79"/>
    <w:rsid w:val="0066190B"/>
    <w:rsid w:val="00663618"/>
    <w:rsid w:val="00666801"/>
    <w:rsid w:val="00667DBD"/>
    <w:rsid w:val="00667ED0"/>
    <w:rsid w:val="00671789"/>
    <w:rsid w:val="00671951"/>
    <w:rsid w:val="006733DB"/>
    <w:rsid w:val="00673406"/>
    <w:rsid w:val="00673B14"/>
    <w:rsid w:val="0067464E"/>
    <w:rsid w:val="00676389"/>
    <w:rsid w:val="00676A95"/>
    <w:rsid w:val="00677158"/>
    <w:rsid w:val="00677313"/>
    <w:rsid w:val="00677754"/>
    <w:rsid w:val="00677762"/>
    <w:rsid w:val="00677D76"/>
    <w:rsid w:val="006806E5"/>
    <w:rsid w:val="006807B0"/>
    <w:rsid w:val="006809D9"/>
    <w:rsid w:val="00682E7C"/>
    <w:rsid w:val="00682E8F"/>
    <w:rsid w:val="00683415"/>
    <w:rsid w:val="006843E6"/>
    <w:rsid w:val="00684958"/>
    <w:rsid w:val="0068536B"/>
    <w:rsid w:val="0069067B"/>
    <w:rsid w:val="0069096E"/>
    <w:rsid w:val="0069187A"/>
    <w:rsid w:val="00691B85"/>
    <w:rsid w:val="00693305"/>
    <w:rsid w:val="006933A4"/>
    <w:rsid w:val="0069341C"/>
    <w:rsid w:val="00693ECF"/>
    <w:rsid w:val="00694CC9"/>
    <w:rsid w:val="00696830"/>
    <w:rsid w:val="00696878"/>
    <w:rsid w:val="00697418"/>
    <w:rsid w:val="006A199A"/>
    <w:rsid w:val="006A1A09"/>
    <w:rsid w:val="006A3946"/>
    <w:rsid w:val="006A4880"/>
    <w:rsid w:val="006A4BD2"/>
    <w:rsid w:val="006A531B"/>
    <w:rsid w:val="006B01C8"/>
    <w:rsid w:val="006B0BB8"/>
    <w:rsid w:val="006B145B"/>
    <w:rsid w:val="006B15BE"/>
    <w:rsid w:val="006B391C"/>
    <w:rsid w:val="006B3E52"/>
    <w:rsid w:val="006B469D"/>
    <w:rsid w:val="006B475A"/>
    <w:rsid w:val="006B4975"/>
    <w:rsid w:val="006B49DB"/>
    <w:rsid w:val="006C1946"/>
    <w:rsid w:val="006C297C"/>
    <w:rsid w:val="006C2E9E"/>
    <w:rsid w:val="006C4165"/>
    <w:rsid w:val="006C4A4D"/>
    <w:rsid w:val="006C4F11"/>
    <w:rsid w:val="006C64DF"/>
    <w:rsid w:val="006C70C7"/>
    <w:rsid w:val="006C7348"/>
    <w:rsid w:val="006C7587"/>
    <w:rsid w:val="006D10C4"/>
    <w:rsid w:val="006D1301"/>
    <w:rsid w:val="006D13AF"/>
    <w:rsid w:val="006D159A"/>
    <w:rsid w:val="006D17B6"/>
    <w:rsid w:val="006D2DB1"/>
    <w:rsid w:val="006D3664"/>
    <w:rsid w:val="006D4581"/>
    <w:rsid w:val="006D4A42"/>
    <w:rsid w:val="006D5AD4"/>
    <w:rsid w:val="006D5EEA"/>
    <w:rsid w:val="006D7138"/>
    <w:rsid w:val="006D7F12"/>
    <w:rsid w:val="006E0E58"/>
    <w:rsid w:val="006E320D"/>
    <w:rsid w:val="006E3EB9"/>
    <w:rsid w:val="006E40B7"/>
    <w:rsid w:val="006E4281"/>
    <w:rsid w:val="006E4621"/>
    <w:rsid w:val="006E50C4"/>
    <w:rsid w:val="006E5FAC"/>
    <w:rsid w:val="006E60EC"/>
    <w:rsid w:val="006E683A"/>
    <w:rsid w:val="006E7E04"/>
    <w:rsid w:val="006F432E"/>
    <w:rsid w:val="006F5B09"/>
    <w:rsid w:val="006F6E45"/>
    <w:rsid w:val="006F7153"/>
    <w:rsid w:val="006F7410"/>
    <w:rsid w:val="006F7456"/>
    <w:rsid w:val="006F754B"/>
    <w:rsid w:val="007008B1"/>
    <w:rsid w:val="007034A4"/>
    <w:rsid w:val="00704526"/>
    <w:rsid w:val="00705389"/>
    <w:rsid w:val="007068D1"/>
    <w:rsid w:val="0071032E"/>
    <w:rsid w:val="007104E1"/>
    <w:rsid w:val="00710AEC"/>
    <w:rsid w:val="00710E11"/>
    <w:rsid w:val="00711249"/>
    <w:rsid w:val="0071283A"/>
    <w:rsid w:val="007148DB"/>
    <w:rsid w:val="00714FCE"/>
    <w:rsid w:val="00716716"/>
    <w:rsid w:val="0071685E"/>
    <w:rsid w:val="00720985"/>
    <w:rsid w:val="007217AF"/>
    <w:rsid w:val="00721C2D"/>
    <w:rsid w:val="00722D71"/>
    <w:rsid w:val="007236FF"/>
    <w:rsid w:val="007258DC"/>
    <w:rsid w:val="00726F5D"/>
    <w:rsid w:val="00727B80"/>
    <w:rsid w:val="007309B4"/>
    <w:rsid w:val="00731BED"/>
    <w:rsid w:val="00732047"/>
    <w:rsid w:val="00732EE5"/>
    <w:rsid w:val="0073342D"/>
    <w:rsid w:val="00733D93"/>
    <w:rsid w:val="00734408"/>
    <w:rsid w:val="00734DEE"/>
    <w:rsid w:val="007353F4"/>
    <w:rsid w:val="00735ABC"/>
    <w:rsid w:val="00735CE1"/>
    <w:rsid w:val="007360DE"/>
    <w:rsid w:val="00737C69"/>
    <w:rsid w:val="007419CC"/>
    <w:rsid w:val="00742466"/>
    <w:rsid w:val="00743371"/>
    <w:rsid w:val="00745BD1"/>
    <w:rsid w:val="00745C58"/>
    <w:rsid w:val="00745D12"/>
    <w:rsid w:val="00746931"/>
    <w:rsid w:val="00747609"/>
    <w:rsid w:val="00747CEA"/>
    <w:rsid w:val="00750090"/>
    <w:rsid w:val="00750364"/>
    <w:rsid w:val="00750651"/>
    <w:rsid w:val="00751588"/>
    <w:rsid w:val="00753D6B"/>
    <w:rsid w:val="00754BBB"/>
    <w:rsid w:val="007604F4"/>
    <w:rsid w:val="007606C6"/>
    <w:rsid w:val="00762F59"/>
    <w:rsid w:val="007633BA"/>
    <w:rsid w:val="007634A6"/>
    <w:rsid w:val="0076397E"/>
    <w:rsid w:val="00764AD6"/>
    <w:rsid w:val="00764F6B"/>
    <w:rsid w:val="0076763B"/>
    <w:rsid w:val="00767C6B"/>
    <w:rsid w:val="00770630"/>
    <w:rsid w:val="007707DD"/>
    <w:rsid w:val="00772C3E"/>
    <w:rsid w:val="00772E85"/>
    <w:rsid w:val="00773334"/>
    <w:rsid w:val="0077389B"/>
    <w:rsid w:val="00776718"/>
    <w:rsid w:val="00776FC8"/>
    <w:rsid w:val="007804BD"/>
    <w:rsid w:val="0078266D"/>
    <w:rsid w:val="0078289B"/>
    <w:rsid w:val="00782B82"/>
    <w:rsid w:val="00783499"/>
    <w:rsid w:val="00784638"/>
    <w:rsid w:val="00785F0C"/>
    <w:rsid w:val="007860DF"/>
    <w:rsid w:val="007866A0"/>
    <w:rsid w:val="007871BE"/>
    <w:rsid w:val="0079088C"/>
    <w:rsid w:val="00791033"/>
    <w:rsid w:val="00792467"/>
    <w:rsid w:val="0079350E"/>
    <w:rsid w:val="00793A66"/>
    <w:rsid w:val="00794D6D"/>
    <w:rsid w:val="00795E96"/>
    <w:rsid w:val="007976F6"/>
    <w:rsid w:val="007A0254"/>
    <w:rsid w:val="007A05EB"/>
    <w:rsid w:val="007A235C"/>
    <w:rsid w:val="007A2646"/>
    <w:rsid w:val="007A36BC"/>
    <w:rsid w:val="007A38C8"/>
    <w:rsid w:val="007A4195"/>
    <w:rsid w:val="007A42C0"/>
    <w:rsid w:val="007B019D"/>
    <w:rsid w:val="007B1CCB"/>
    <w:rsid w:val="007B1D9B"/>
    <w:rsid w:val="007B2817"/>
    <w:rsid w:val="007B33EC"/>
    <w:rsid w:val="007B34C2"/>
    <w:rsid w:val="007B357E"/>
    <w:rsid w:val="007B4076"/>
    <w:rsid w:val="007B4639"/>
    <w:rsid w:val="007C013A"/>
    <w:rsid w:val="007C1370"/>
    <w:rsid w:val="007C1A22"/>
    <w:rsid w:val="007C3B40"/>
    <w:rsid w:val="007C52CA"/>
    <w:rsid w:val="007C63CB"/>
    <w:rsid w:val="007C6646"/>
    <w:rsid w:val="007C6AC9"/>
    <w:rsid w:val="007C6E91"/>
    <w:rsid w:val="007C742B"/>
    <w:rsid w:val="007C74BC"/>
    <w:rsid w:val="007D03A4"/>
    <w:rsid w:val="007D234F"/>
    <w:rsid w:val="007D3092"/>
    <w:rsid w:val="007D361A"/>
    <w:rsid w:val="007D3AC6"/>
    <w:rsid w:val="007D59B9"/>
    <w:rsid w:val="007D5F81"/>
    <w:rsid w:val="007D61B7"/>
    <w:rsid w:val="007D7390"/>
    <w:rsid w:val="007E238C"/>
    <w:rsid w:val="007E5078"/>
    <w:rsid w:val="007E5612"/>
    <w:rsid w:val="007E628B"/>
    <w:rsid w:val="007E74A0"/>
    <w:rsid w:val="007F0A67"/>
    <w:rsid w:val="007F10FD"/>
    <w:rsid w:val="007F3277"/>
    <w:rsid w:val="007F3B4C"/>
    <w:rsid w:val="007F3B91"/>
    <w:rsid w:val="007F4305"/>
    <w:rsid w:val="007F62CC"/>
    <w:rsid w:val="007F6485"/>
    <w:rsid w:val="00800B70"/>
    <w:rsid w:val="00800C14"/>
    <w:rsid w:val="008011CA"/>
    <w:rsid w:val="00801203"/>
    <w:rsid w:val="008035A9"/>
    <w:rsid w:val="00804077"/>
    <w:rsid w:val="008041FC"/>
    <w:rsid w:val="008058A7"/>
    <w:rsid w:val="00805BE1"/>
    <w:rsid w:val="00806A76"/>
    <w:rsid w:val="00806C48"/>
    <w:rsid w:val="00806C9E"/>
    <w:rsid w:val="00807AC4"/>
    <w:rsid w:val="00807AF8"/>
    <w:rsid w:val="00807DC1"/>
    <w:rsid w:val="008110A5"/>
    <w:rsid w:val="008114B4"/>
    <w:rsid w:val="00811DB3"/>
    <w:rsid w:val="0081434D"/>
    <w:rsid w:val="00815012"/>
    <w:rsid w:val="00815E5E"/>
    <w:rsid w:val="00816190"/>
    <w:rsid w:val="00817332"/>
    <w:rsid w:val="00822469"/>
    <w:rsid w:val="008229F7"/>
    <w:rsid w:val="008231A0"/>
    <w:rsid w:val="00823F09"/>
    <w:rsid w:val="00824635"/>
    <w:rsid w:val="00824CEA"/>
    <w:rsid w:val="00824EB9"/>
    <w:rsid w:val="008253A1"/>
    <w:rsid w:val="0082583B"/>
    <w:rsid w:val="00826AFB"/>
    <w:rsid w:val="00826D21"/>
    <w:rsid w:val="008279C8"/>
    <w:rsid w:val="00830968"/>
    <w:rsid w:val="00830D51"/>
    <w:rsid w:val="00831D39"/>
    <w:rsid w:val="00832696"/>
    <w:rsid w:val="0083356C"/>
    <w:rsid w:val="008347EF"/>
    <w:rsid w:val="00834F88"/>
    <w:rsid w:val="008353A4"/>
    <w:rsid w:val="008405AF"/>
    <w:rsid w:val="00840B16"/>
    <w:rsid w:val="00841492"/>
    <w:rsid w:val="008426EB"/>
    <w:rsid w:val="0084355D"/>
    <w:rsid w:val="0084423A"/>
    <w:rsid w:val="00844550"/>
    <w:rsid w:val="00845F22"/>
    <w:rsid w:val="008464CB"/>
    <w:rsid w:val="00847208"/>
    <w:rsid w:val="00847239"/>
    <w:rsid w:val="0084778A"/>
    <w:rsid w:val="008500AF"/>
    <w:rsid w:val="00851A02"/>
    <w:rsid w:val="00852A72"/>
    <w:rsid w:val="00853691"/>
    <w:rsid w:val="00855A84"/>
    <w:rsid w:val="00857148"/>
    <w:rsid w:val="008603D9"/>
    <w:rsid w:val="008606E7"/>
    <w:rsid w:val="00861349"/>
    <w:rsid w:val="00861F18"/>
    <w:rsid w:val="00863613"/>
    <w:rsid w:val="00863BFF"/>
    <w:rsid w:val="0086410D"/>
    <w:rsid w:val="00865090"/>
    <w:rsid w:val="00865937"/>
    <w:rsid w:val="0086608A"/>
    <w:rsid w:val="008667E4"/>
    <w:rsid w:val="00866B82"/>
    <w:rsid w:val="00873556"/>
    <w:rsid w:val="008735C6"/>
    <w:rsid w:val="00873791"/>
    <w:rsid w:val="00873892"/>
    <w:rsid w:val="00873F99"/>
    <w:rsid w:val="00874AEF"/>
    <w:rsid w:val="00874E07"/>
    <w:rsid w:val="00875541"/>
    <w:rsid w:val="00875544"/>
    <w:rsid w:val="00880BE3"/>
    <w:rsid w:val="00881DE1"/>
    <w:rsid w:val="00882428"/>
    <w:rsid w:val="00883149"/>
    <w:rsid w:val="00883742"/>
    <w:rsid w:val="0088630E"/>
    <w:rsid w:val="0088672F"/>
    <w:rsid w:val="00886A20"/>
    <w:rsid w:val="008872A1"/>
    <w:rsid w:val="00887661"/>
    <w:rsid w:val="00887B18"/>
    <w:rsid w:val="00890FAC"/>
    <w:rsid w:val="00892030"/>
    <w:rsid w:val="0089257F"/>
    <w:rsid w:val="00892D1B"/>
    <w:rsid w:val="0089356C"/>
    <w:rsid w:val="00894CBE"/>
    <w:rsid w:val="008958C0"/>
    <w:rsid w:val="00895E13"/>
    <w:rsid w:val="008978B2"/>
    <w:rsid w:val="00897D8F"/>
    <w:rsid w:val="00897D9D"/>
    <w:rsid w:val="008A0A41"/>
    <w:rsid w:val="008A1FAE"/>
    <w:rsid w:val="008A29B5"/>
    <w:rsid w:val="008A2C17"/>
    <w:rsid w:val="008A4836"/>
    <w:rsid w:val="008A5C9A"/>
    <w:rsid w:val="008A637E"/>
    <w:rsid w:val="008A6F67"/>
    <w:rsid w:val="008A7350"/>
    <w:rsid w:val="008B121D"/>
    <w:rsid w:val="008B1A5F"/>
    <w:rsid w:val="008B2506"/>
    <w:rsid w:val="008B2C04"/>
    <w:rsid w:val="008B2C43"/>
    <w:rsid w:val="008B30FC"/>
    <w:rsid w:val="008B3B18"/>
    <w:rsid w:val="008B4ADF"/>
    <w:rsid w:val="008B55BC"/>
    <w:rsid w:val="008B55EA"/>
    <w:rsid w:val="008B7789"/>
    <w:rsid w:val="008B7F49"/>
    <w:rsid w:val="008C0877"/>
    <w:rsid w:val="008C116A"/>
    <w:rsid w:val="008C1D4D"/>
    <w:rsid w:val="008C2CBA"/>
    <w:rsid w:val="008C3275"/>
    <w:rsid w:val="008C3861"/>
    <w:rsid w:val="008C46A9"/>
    <w:rsid w:val="008C60D0"/>
    <w:rsid w:val="008D1914"/>
    <w:rsid w:val="008D1AD1"/>
    <w:rsid w:val="008D2F27"/>
    <w:rsid w:val="008D4872"/>
    <w:rsid w:val="008D6F2E"/>
    <w:rsid w:val="008D74EC"/>
    <w:rsid w:val="008D791B"/>
    <w:rsid w:val="008E0802"/>
    <w:rsid w:val="008E0975"/>
    <w:rsid w:val="008E185F"/>
    <w:rsid w:val="008E3242"/>
    <w:rsid w:val="008E4415"/>
    <w:rsid w:val="008E4CD1"/>
    <w:rsid w:val="008E51FC"/>
    <w:rsid w:val="008E634D"/>
    <w:rsid w:val="008E65C5"/>
    <w:rsid w:val="008E7435"/>
    <w:rsid w:val="008F0C6C"/>
    <w:rsid w:val="008F15EB"/>
    <w:rsid w:val="008F2FD1"/>
    <w:rsid w:val="008F4C54"/>
    <w:rsid w:val="008F6015"/>
    <w:rsid w:val="008F7C58"/>
    <w:rsid w:val="009004F7"/>
    <w:rsid w:val="00904709"/>
    <w:rsid w:val="00905B7C"/>
    <w:rsid w:val="00905E08"/>
    <w:rsid w:val="0090634C"/>
    <w:rsid w:val="0090711C"/>
    <w:rsid w:val="009075B3"/>
    <w:rsid w:val="009079F2"/>
    <w:rsid w:val="00914797"/>
    <w:rsid w:val="00914F2D"/>
    <w:rsid w:val="00915179"/>
    <w:rsid w:val="00917E5E"/>
    <w:rsid w:val="00920679"/>
    <w:rsid w:val="00920F50"/>
    <w:rsid w:val="009211C8"/>
    <w:rsid w:val="009218CC"/>
    <w:rsid w:val="00922265"/>
    <w:rsid w:val="0092263A"/>
    <w:rsid w:val="00925ACF"/>
    <w:rsid w:val="00925F9C"/>
    <w:rsid w:val="0092605F"/>
    <w:rsid w:val="009270C4"/>
    <w:rsid w:val="00927386"/>
    <w:rsid w:val="009335C1"/>
    <w:rsid w:val="00936877"/>
    <w:rsid w:val="009368A1"/>
    <w:rsid w:val="00936D47"/>
    <w:rsid w:val="00937E1B"/>
    <w:rsid w:val="00940A4B"/>
    <w:rsid w:val="009412F9"/>
    <w:rsid w:val="009418DB"/>
    <w:rsid w:val="0094271F"/>
    <w:rsid w:val="009430A2"/>
    <w:rsid w:val="00943651"/>
    <w:rsid w:val="009448C4"/>
    <w:rsid w:val="0094502C"/>
    <w:rsid w:val="009455F4"/>
    <w:rsid w:val="009456CE"/>
    <w:rsid w:val="0094571A"/>
    <w:rsid w:val="00945943"/>
    <w:rsid w:val="00945D3F"/>
    <w:rsid w:val="009470EA"/>
    <w:rsid w:val="00947CFB"/>
    <w:rsid w:val="00950D03"/>
    <w:rsid w:val="00950F70"/>
    <w:rsid w:val="00951597"/>
    <w:rsid w:val="00951EC2"/>
    <w:rsid w:val="00952A3D"/>
    <w:rsid w:val="00953B2F"/>
    <w:rsid w:val="009540CE"/>
    <w:rsid w:val="00955513"/>
    <w:rsid w:val="00956016"/>
    <w:rsid w:val="009570C3"/>
    <w:rsid w:val="009625B1"/>
    <w:rsid w:val="00962E11"/>
    <w:rsid w:val="0096358C"/>
    <w:rsid w:val="00963E13"/>
    <w:rsid w:val="0096431C"/>
    <w:rsid w:val="00964D88"/>
    <w:rsid w:val="00967050"/>
    <w:rsid w:val="00967E6C"/>
    <w:rsid w:val="00970508"/>
    <w:rsid w:val="00972A85"/>
    <w:rsid w:val="0097431B"/>
    <w:rsid w:val="009747F8"/>
    <w:rsid w:val="00974873"/>
    <w:rsid w:val="00974CC5"/>
    <w:rsid w:val="00975805"/>
    <w:rsid w:val="00976A20"/>
    <w:rsid w:val="009773D5"/>
    <w:rsid w:val="00977AA5"/>
    <w:rsid w:val="0098117F"/>
    <w:rsid w:val="0098240A"/>
    <w:rsid w:val="00982AC7"/>
    <w:rsid w:val="00982AC9"/>
    <w:rsid w:val="009832E5"/>
    <w:rsid w:val="009838AB"/>
    <w:rsid w:val="00984A2C"/>
    <w:rsid w:val="0098511C"/>
    <w:rsid w:val="00985D52"/>
    <w:rsid w:val="009865D6"/>
    <w:rsid w:val="00986FC0"/>
    <w:rsid w:val="00987122"/>
    <w:rsid w:val="00991F31"/>
    <w:rsid w:val="00993884"/>
    <w:rsid w:val="00996BFE"/>
    <w:rsid w:val="00997DC0"/>
    <w:rsid w:val="009A157A"/>
    <w:rsid w:val="009A16CE"/>
    <w:rsid w:val="009A3D09"/>
    <w:rsid w:val="009A4C89"/>
    <w:rsid w:val="009A687C"/>
    <w:rsid w:val="009B0E14"/>
    <w:rsid w:val="009B1798"/>
    <w:rsid w:val="009B1810"/>
    <w:rsid w:val="009B224C"/>
    <w:rsid w:val="009B2911"/>
    <w:rsid w:val="009B5251"/>
    <w:rsid w:val="009B5C7A"/>
    <w:rsid w:val="009B5F14"/>
    <w:rsid w:val="009B5F8E"/>
    <w:rsid w:val="009B7453"/>
    <w:rsid w:val="009C0C33"/>
    <w:rsid w:val="009C1D46"/>
    <w:rsid w:val="009C2484"/>
    <w:rsid w:val="009C2C4C"/>
    <w:rsid w:val="009C40CF"/>
    <w:rsid w:val="009C4249"/>
    <w:rsid w:val="009C5513"/>
    <w:rsid w:val="009C72C6"/>
    <w:rsid w:val="009C79E0"/>
    <w:rsid w:val="009D108D"/>
    <w:rsid w:val="009D20CE"/>
    <w:rsid w:val="009D2667"/>
    <w:rsid w:val="009D4F2C"/>
    <w:rsid w:val="009D54FD"/>
    <w:rsid w:val="009D64B9"/>
    <w:rsid w:val="009D668A"/>
    <w:rsid w:val="009D6C54"/>
    <w:rsid w:val="009D7ABB"/>
    <w:rsid w:val="009E02F3"/>
    <w:rsid w:val="009E219F"/>
    <w:rsid w:val="009E3EC8"/>
    <w:rsid w:val="009E4849"/>
    <w:rsid w:val="009E4D0A"/>
    <w:rsid w:val="009E60F0"/>
    <w:rsid w:val="009F08F4"/>
    <w:rsid w:val="009F0AFE"/>
    <w:rsid w:val="009F15EA"/>
    <w:rsid w:val="009F19F0"/>
    <w:rsid w:val="009F28A4"/>
    <w:rsid w:val="009F310A"/>
    <w:rsid w:val="009F32C9"/>
    <w:rsid w:val="009F3ABE"/>
    <w:rsid w:val="009F4378"/>
    <w:rsid w:val="009F5560"/>
    <w:rsid w:val="009F6A08"/>
    <w:rsid w:val="009F7E0F"/>
    <w:rsid w:val="00A00611"/>
    <w:rsid w:val="00A00CB5"/>
    <w:rsid w:val="00A01516"/>
    <w:rsid w:val="00A02B06"/>
    <w:rsid w:val="00A060F5"/>
    <w:rsid w:val="00A062E5"/>
    <w:rsid w:val="00A063E9"/>
    <w:rsid w:val="00A06E96"/>
    <w:rsid w:val="00A11AE3"/>
    <w:rsid w:val="00A12E2A"/>
    <w:rsid w:val="00A13916"/>
    <w:rsid w:val="00A1494D"/>
    <w:rsid w:val="00A149D3"/>
    <w:rsid w:val="00A15699"/>
    <w:rsid w:val="00A1658F"/>
    <w:rsid w:val="00A16739"/>
    <w:rsid w:val="00A20A95"/>
    <w:rsid w:val="00A20EA8"/>
    <w:rsid w:val="00A21266"/>
    <w:rsid w:val="00A22D7A"/>
    <w:rsid w:val="00A2346F"/>
    <w:rsid w:val="00A24955"/>
    <w:rsid w:val="00A24A94"/>
    <w:rsid w:val="00A2516B"/>
    <w:rsid w:val="00A25936"/>
    <w:rsid w:val="00A25A25"/>
    <w:rsid w:val="00A26D80"/>
    <w:rsid w:val="00A31BAD"/>
    <w:rsid w:val="00A3492E"/>
    <w:rsid w:val="00A35452"/>
    <w:rsid w:val="00A37DFE"/>
    <w:rsid w:val="00A40F93"/>
    <w:rsid w:val="00A434DC"/>
    <w:rsid w:val="00A43DBA"/>
    <w:rsid w:val="00A44155"/>
    <w:rsid w:val="00A44DC4"/>
    <w:rsid w:val="00A452DC"/>
    <w:rsid w:val="00A458E0"/>
    <w:rsid w:val="00A46630"/>
    <w:rsid w:val="00A469D5"/>
    <w:rsid w:val="00A46C07"/>
    <w:rsid w:val="00A476C3"/>
    <w:rsid w:val="00A477E3"/>
    <w:rsid w:val="00A50C8B"/>
    <w:rsid w:val="00A50F98"/>
    <w:rsid w:val="00A519EA"/>
    <w:rsid w:val="00A54D45"/>
    <w:rsid w:val="00A5527D"/>
    <w:rsid w:val="00A55619"/>
    <w:rsid w:val="00A565EF"/>
    <w:rsid w:val="00A56B36"/>
    <w:rsid w:val="00A5700E"/>
    <w:rsid w:val="00A57651"/>
    <w:rsid w:val="00A60A48"/>
    <w:rsid w:val="00A61EE4"/>
    <w:rsid w:val="00A62FC7"/>
    <w:rsid w:val="00A63CCF"/>
    <w:rsid w:val="00A64347"/>
    <w:rsid w:val="00A64C14"/>
    <w:rsid w:val="00A64E76"/>
    <w:rsid w:val="00A65F30"/>
    <w:rsid w:val="00A66B3A"/>
    <w:rsid w:val="00A6712A"/>
    <w:rsid w:val="00A67EB8"/>
    <w:rsid w:val="00A67FF4"/>
    <w:rsid w:val="00A70F62"/>
    <w:rsid w:val="00A71D80"/>
    <w:rsid w:val="00A71FC4"/>
    <w:rsid w:val="00A722F0"/>
    <w:rsid w:val="00A725DE"/>
    <w:rsid w:val="00A72D2D"/>
    <w:rsid w:val="00A73359"/>
    <w:rsid w:val="00A74C38"/>
    <w:rsid w:val="00A74D9E"/>
    <w:rsid w:val="00A76210"/>
    <w:rsid w:val="00A76827"/>
    <w:rsid w:val="00A76C06"/>
    <w:rsid w:val="00A773D2"/>
    <w:rsid w:val="00A7784F"/>
    <w:rsid w:val="00A77924"/>
    <w:rsid w:val="00A77B89"/>
    <w:rsid w:val="00A81A98"/>
    <w:rsid w:val="00A82C0C"/>
    <w:rsid w:val="00A841E8"/>
    <w:rsid w:val="00A84861"/>
    <w:rsid w:val="00A8569A"/>
    <w:rsid w:val="00A85938"/>
    <w:rsid w:val="00A867BB"/>
    <w:rsid w:val="00A86A84"/>
    <w:rsid w:val="00A878F2"/>
    <w:rsid w:val="00A903DC"/>
    <w:rsid w:val="00A907D4"/>
    <w:rsid w:val="00A91AB8"/>
    <w:rsid w:val="00A92975"/>
    <w:rsid w:val="00A92E08"/>
    <w:rsid w:val="00A93093"/>
    <w:rsid w:val="00A930ED"/>
    <w:rsid w:val="00A958AF"/>
    <w:rsid w:val="00A96782"/>
    <w:rsid w:val="00AA0DA3"/>
    <w:rsid w:val="00AA17FC"/>
    <w:rsid w:val="00AA270A"/>
    <w:rsid w:val="00AA3049"/>
    <w:rsid w:val="00AA3D93"/>
    <w:rsid w:val="00AA4D6D"/>
    <w:rsid w:val="00AA4DBD"/>
    <w:rsid w:val="00AA64C9"/>
    <w:rsid w:val="00AB042F"/>
    <w:rsid w:val="00AB0B42"/>
    <w:rsid w:val="00AB0E75"/>
    <w:rsid w:val="00AB20D4"/>
    <w:rsid w:val="00AB2ACE"/>
    <w:rsid w:val="00AB2B8D"/>
    <w:rsid w:val="00AB2F54"/>
    <w:rsid w:val="00AB36B4"/>
    <w:rsid w:val="00AB4329"/>
    <w:rsid w:val="00AB5BA8"/>
    <w:rsid w:val="00AB5EF2"/>
    <w:rsid w:val="00AB7563"/>
    <w:rsid w:val="00AC06CC"/>
    <w:rsid w:val="00AC1855"/>
    <w:rsid w:val="00AC185C"/>
    <w:rsid w:val="00AC1B77"/>
    <w:rsid w:val="00AC21A1"/>
    <w:rsid w:val="00AC3CA8"/>
    <w:rsid w:val="00AC566A"/>
    <w:rsid w:val="00AC5ADF"/>
    <w:rsid w:val="00AC618B"/>
    <w:rsid w:val="00AD2D97"/>
    <w:rsid w:val="00AD3E02"/>
    <w:rsid w:val="00AD3E3C"/>
    <w:rsid w:val="00AD3FA2"/>
    <w:rsid w:val="00AD4416"/>
    <w:rsid w:val="00AD6827"/>
    <w:rsid w:val="00AD6916"/>
    <w:rsid w:val="00AD6EAD"/>
    <w:rsid w:val="00AD7881"/>
    <w:rsid w:val="00AE01E3"/>
    <w:rsid w:val="00AE06CF"/>
    <w:rsid w:val="00AE15D1"/>
    <w:rsid w:val="00AE2DDD"/>
    <w:rsid w:val="00AE3277"/>
    <w:rsid w:val="00AE449F"/>
    <w:rsid w:val="00AE4A75"/>
    <w:rsid w:val="00AE5D04"/>
    <w:rsid w:val="00AE65D8"/>
    <w:rsid w:val="00AE65DF"/>
    <w:rsid w:val="00AE6CE7"/>
    <w:rsid w:val="00AE770A"/>
    <w:rsid w:val="00AF0A52"/>
    <w:rsid w:val="00AF0DD6"/>
    <w:rsid w:val="00AF111B"/>
    <w:rsid w:val="00AF14B1"/>
    <w:rsid w:val="00AF1BFF"/>
    <w:rsid w:val="00AF1D2F"/>
    <w:rsid w:val="00AF246D"/>
    <w:rsid w:val="00AF294B"/>
    <w:rsid w:val="00AF512F"/>
    <w:rsid w:val="00AF5A55"/>
    <w:rsid w:val="00AF622F"/>
    <w:rsid w:val="00AF73D5"/>
    <w:rsid w:val="00AF7411"/>
    <w:rsid w:val="00B0208B"/>
    <w:rsid w:val="00B024A4"/>
    <w:rsid w:val="00B0314B"/>
    <w:rsid w:val="00B0405D"/>
    <w:rsid w:val="00B04389"/>
    <w:rsid w:val="00B06147"/>
    <w:rsid w:val="00B0684E"/>
    <w:rsid w:val="00B06AB2"/>
    <w:rsid w:val="00B07408"/>
    <w:rsid w:val="00B07E05"/>
    <w:rsid w:val="00B1058D"/>
    <w:rsid w:val="00B10C47"/>
    <w:rsid w:val="00B10D8C"/>
    <w:rsid w:val="00B110DB"/>
    <w:rsid w:val="00B11751"/>
    <w:rsid w:val="00B11B6A"/>
    <w:rsid w:val="00B1291C"/>
    <w:rsid w:val="00B131FE"/>
    <w:rsid w:val="00B144AA"/>
    <w:rsid w:val="00B14751"/>
    <w:rsid w:val="00B14D73"/>
    <w:rsid w:val="00B15A75"/>
    <w:rsid w:val="00B16561"/>
    <w:rsid w:val="00B16ACC"/>
    <w:rsid w:val="00B21104"/>
    <w:rsid w:val="00B218DF"/>
    <w:rsid w:val="00B220D4"/>
    <w:rsid w:val="00B2242F"/>
    <w:rsid w:val="00B22D3E"/>
    <w:rsid w:val="00B23448"/>
    <w:rsid w:val="00B24C0E"/>
    <w:rsid w:val="00B25289"/>
    <w:rsid w:val="00B26F54"/>
    <w:rsid w:val="00B27878"/>
    <w:rsid w:val="00B318A6"/>
    <w:rsid w:val="00B31BA1"/>
    <w:rsid w:val="00B3231A"/>
    <w:rsid w:val="00B325E4"/>
    <w:rsid w:val="00B35669"/>
    <w:rsid w:val="00B35D9A"/>
    <w:rsid w:val="00B37711"/>
    <w:rsid w:val="00B40017"/>
    <w:rsid w:val="00B40B1E"/>
    <w:rsid w:val="00B41550"/>
    <w:rsid w:val="00B42D50"/>
    <w:rsid w:val="00B433FA"/>
    <w:rsid w:val="00B439A0"/>
    <w:rsid w:val="00B453AC"/>
    <w:rsid w:val="00B478A8"/>
    <w:rsid w:val="00B50088"/>
    <w:rsid w:val="00B50A41"/>
    <w:rsid w:val="00B51769"/>
    <w:rsid w:val="00B5181E"/>
    <w:rsid w:val="00B51D80"/>
    <w:rsid w:val="00B51E24"/>
    <w:rsid w:val="00B568EC"/>
    <w:rsid w:val="00B56C21"/>
    <w:rsid w:val="00B61860"/>
    <w:rsid w:val="00B67CBF"/>
    <w:rsid w:val="00B704DF"/>
    <w:rsid w:val="00B70AA5"/>
    <w:rsid w:val="00B7141E"/>
    <w:rsid w:val="00B71F23"/>
    <w:rsid w:val="00B746E4"/>
    <w:rsid w:val="00B74FAB"/>
    <w:rsid w:val="00B755C5"/>
    <w:rsid w:val="00B75741"/>
    <w:rsid w:val="00B766EA"/>
    <w:rsid w:val="00B77381"/>
    <w:rsid w:val="00B803D8"/>
    <w:rsid w:val="00B810B3"/>
    <w:rsid w:val="00B81562"/>
    <w:rsid w:val="00B82BFB"/>
    <w:rsid w:val="00B84557"/>
    <w:rsid w:val="00B84BEC"/>
    <w:rsid w:val="00B85973"/>
    <w:rsid w:val="00B85D8D"/>
    <w:rsid w:val="00B87A0D"/>
    <w:rsid w:val="00B905EC"/>
    <w:rsid w:val="00B92D88"/>
    <w:rsid w:val="00B92FBC"/>
    <w:rsid w:val="00B9336B"/>
    <w:rsid w:val="00B93E45"/>
    <w:rsid w:val="00B94BB3"/>
    <w:rsid w:val="00B95101"/>
    <w:rsid w:val="00B95881"/>
    <w:rsid w:val="00B9593E"/>
    <w:rsid w:val="00B95E99"/>
    <w:rsid w:val="00B96CE7"/>
    <w:rsid w:val="00B972BF"/>
    <w:rsid w:val="00B9749E"/>
    <w:rsid w:val="00BA00BB"/>
    <w:rsid w:val="00BA0385"/>
    <w:rsid w:val="00BA0688"/>
    <w:rsid w:val="00BA2253"/>
    <w:rsid w:val="00BA26AE"/>
    <w:rsid w:val="00BA3277"/>
    <w:rsid w:val="00BA4B33"/>
    <w:rsid w:val="00BA6163"/>
    <w:rsid w:val="00BA6FCF"/>
    <w:rsid w:val="00BB0351"/>
    <w:rsid w:val="00BB04B5"/>
    <w:rsid w:val="00BB190A"/>
    <w:rsid w:val="00BB19B7"/>
    <w:rsid w:val="00BB1A61"/>
    <w:rsid w:val="00BB2A69"/>
    <w:rsid w:val="00BB3304"/>
    <w:rsid w:val="00BB394B"/>
    <w:rsid w:val="00BB3EF5"/>
    <w:rsid w:val="00BB47FD"/>
    <w:rsid w:val="00BB51DD"/>
    <w:rsid w:val="00BB5A81"/>
    <w:rsid w:val="00BB6370"/>
    <w:rsid w:val="00BC10CC"/>
    <w:rsid w:val="00BC3AC9"/>
    <w:rsid w:val="00BC4AEE"/>
    <w:rsid w:val="00BC54FF"/>
    <w:rsid w:val="00BC5712"/>
    <w:rsid w:val="00BC59A0"/>
    <w:rsid w:val="00BC73B6"/>
    <w:rsid w:val="00BC7482"/>
    <w:rsid w:val="00BC76E7"/>
    <w:rsid w:val="00BD09D1"/>
    <w:rsid w:val="00BD2826"/>
    <w:rsid w:val="00BD297A"/>
    <w:rsid w:val="00BD40E7"/>
    <w:rsid w:val="00BD453D"/>
    <w:rsid w:val="00BD4647"/>
    <w:rsid w:val="00BD5C3F"/>
    <w:rsid w:val="00BE2D82"/>
    <w:rsid w:val="00BE310F"/>
    <w:rsid w:val="00BE3150"/>
    <w:rsid w:val="00BE3C1B"/>
    <w:rsid w:val="00BE3EF0"/>
    <w:rsid w:val="00BE5C87"/>
    <w:rsid w:val="00BE68D7"/>
    <w:rsid w:val="00BE7DF2"/>
    <w:rsid w:val="00BE7E94"/>
    <w:rsid w:val="00BF0092"/>
    <w:rsid w:val="00BF07C3"/>
    <w:rsid w:val="00BF2028"/>
    <w:rsid w:val="00BF3BD7"/>
    <w:rsid w:val="00BF4063"/>
    <w:rsid w:val="00BF5233"/>
    <w:rsid w:val="00BF56DE"/>
    <w:rsid w:val="00BF6BAC"/>
    <w:rsid w:val="00BF6EB7"/>
    <w:rsid w:val="00BF71CF"/>
    <w:rsid w:val="00C0153B"/>
    <w:rsid w:val="00C01BE4"/>
    <w:rsid w:val="00C029AC"/>
    <w:rsid w:val="00C030B0"/>
    <w:rsid w:val="00C05050"/>
    <w:rsid w:val="00C075FF"/>
    <w:rsid w:val="00C07B8F"/>
    <w:rsid w:val="00C104CB"/>
    <w:rsid w:val="00C11ABD"/>
    <w:rsid w:val="00C11FDF"/>
    <w:rsid w:val="00C1346B"/>
    <w:rsid w:val="00C1422D"/>
    <w:rsid w:val="00C14EC5"/>
    <w:rsid w:val="00C1512A"/>
    <w:rsid w:val="00C177FC"/>
    <w:rsid w:val="00C179AB"/>
    <w:rsid w:val="00C20FED"/>
    <w:rsid w:val="00C21D7A"/>
    <w:rsid w:val="00C23F81"/>
    <w:rsid w:val="00C245AE"/>
    <w:rsid w:val="00C25472"/>
    <w:rsid w:val="00C2709E"/>
    <w:rsid w:val="00C27E23"/>
    <w:rsid w:val="00C27F20"/>
    <w:rsid w:val="00C27F2A"/>
    <w:rsid w:val="00C27F4E"/>
    <w:rsid w:val="00C301FE"/>
    <w:rsid w:val="00C304D5"/>
    <w:rsid w:val="00C307E0"/>
    <w:rsid w:val="00C30CE1"/>
    <w:rsid w:val="00C32020"/>
    <w:rsid w:val="00C32E71"/>
    <w:rsid w:val="00C33176"/>
    <w:rsid w:val="00C3390C"/>
    <w:rsid w:val="00C339F7"/>
    <w:rsid w:val="00C3536D"/>
    <w:rsid w:val="00C3541F"/>
    <w:rsid w:val="00C36750"/>
    <w:rsid w:val="00C36A52"/>
    <w:rsid w:val="00C37132"/>
    <w:rsid w:val="00C37B47"/>
    <w:rsid w:val="00C4236F"/>
    <w:rsid w:val="00C44273"/>
    <w:rsid w:val="00C44FF4"/>
    <w:rsid w:val="00C45E4C"/>
    <w:rsid w:val="00C46295"/>
    <w:rsid w:val="00C469A3"/>
    <w:rsid w:val="00C502E6"/>
    <w:rsid w:val="00C51BD3"/>
    <w:rsid w:val="00C51C57"/>
    <w:rsid w:val="00C5335C"/>
    <w:rsid w:val="00C53424"/>
    <w:rsid w:val="00C549FF"/>
    <w:rsid w:val="00C55A07"/>
    <w:rsid w:val="00C56250"/>
    <w:rsid w:val="00C565A1"/>
    <w:rsid w:val="00C570E1"/>
    <w:rsid w:val="00C574CE"/>
    <w:rsid w:val="00C6148E"/>
    <w:rsid w:val="00C616DC"/>
    <w:rsid w:val="00C630FB"/>
    <w:rsid w:val="00C63D6A"/>
    <w:rsid w:val="00C640AF"/>
    <w:rsid w:val="00C643A7"/>
    <w:rsid w:val="00C649E6"/>
    <w:rsid w:val="00C64BA5"/>
    <w:rsid w:val="00C66056"/>
    <w:rsid w:val="00C6619F"/>
    <w:rsid w:val="00C67103"/>
    <w:rsid w:val="00C67763"/>
    <w:rsid w:val="00C706B0"/>
    <w:rsid w:val="00C70C60"/>
    <w:rsid w:val="00C7226B"/>
    <w:rsid w:val="00C7314B"/>
    <w:rsid w:val="00C74241"/>
    <w:rsid w:val="00C743CB"/>
    <w:rsid w:val="00C74C11"/>
    <w:rsid w:val="00C75369"/>
    <w:rsid w:val="00C75EFE"/>
    <w:rsid w:val="00C80300"/>
    <w:rsid w:val="00C82E26"/>
    <w:rsid w:val="00C82FC3"/>
    <w:rsid w:val="00C8455B"/>
    <w:rsid w:val="00C85AE3"/>
    <w:rsid w:val="00C8658D"/>
    <w:rsid w:val="00C86E0F"/>
    <w:rsid w:val="00C87519"/>
    <w:rsid w:val="00C9100A"/>
    <w:rsid w:val="00C91341"/>
    <w:rsid w:val="00C917DE"/>
    <w:rsid w:val="00C924F0"/>
    <w:rsid w:val="00C92640"/>
    <w:rsid w:val="00C9386D"/>
    <w:rsid w:val="00C93BE8"/>
    <w:rsid w:val="00C94120"/>
    <w:rsid w:val="00C943D9"/>
    <w:rsid w:val="00C943E0"/>
    <w:rsid w:val="00C95C26"/>
    <w:rsid w:val="00C96C07"/>
    <w:rsid w:val="00C9710B"/>
    <w:rsid w:val="00CA0ABF"/>
    <w:rsid w:val="00CA122C"/>
    <w:rsid w:val="00CA24D9"/>
    <w:rsid w:val="00CA3721"/>
    <w:rsid w:val="00CA4073"/>
    <w:rsid w:val="00CA43EB"/>
    <w:rsid w:val="00CA76A8"/>
    <w:rsid w:val="00CA7EBB"/>
    <w:rsid w:val="00CB0DFC"/>
    <w:rsid w:val="00CB2797"/>
    <w:rsid w:val="00CB2CA0"/>
    <w:rsid w:val="00CB3530"/>
    <w:rsid w:val="00CB37A6"/>
    <w:rsid w:val="00CB3CB8"/>
    <w:rsid w:val="00CB4094"/>
    <w:rsid w:val="00CB608E"/>
    <w:rsid w:val="00CB62AE"/>
    <w:rsid w:val="00CB6452"/>
    <w:rsid w:val="00CB6C1B"/>
    <w:rsid w:val="00CC0C42"/>
    <w:rsid w:val="00CC161A"/>
    <w:rsid w:val="00CC31E6"/>
    <w:rsid w:val="00CC4ABC"/>
    <w:rsid w:val="00CC587C"/>
    <w:rsid w:val="00CC5B60"/>
    <w:rsid w:val="00CC6021"/>
    <w:rsid w:val="00CC6106"/>
    <w:rsid w:val="00CC6A91"/>
    <w:rsid w:val="00CC7477"/>
    <w:rsid w:val="00CD0457"/>
    <w:rsid w:val="00CD0E4B"/>
    <w:rsid w:val="00CD18FE"/>
    <w:rsid w:val="00CD1964"/>
    <w:rsid w:val="00CD297E"/>
    <w:rsid w:val="00CD2B0F"/>
    <w:rsid w:val="00CD337B"/>
    <w:rsid w:val="00CD37C3"/>
    <w:rsid w:val="00CD677D"/>
    <w:rsid w:val="00CD6848"/>
    <w:rsid w:val="00CD777C"/>
    <w:rsid w:val="00CE1EAA"/>
    <w:rsid w:val="00CE214B"/>
    <w:rsid w:val="00CE2261"/>
    <w:rsid w:val="00CE2CAF"/>
    <w:rsid w:val="00CE3954"/>
    <w:rsid w:val="00CE3E87"/>
    <w:rsid w:val="00CE4660"/>
    <w:rsid w:val="00CE4A14"/>
    <w:rsid w:val="00CE5F6B"/>
    <w:rsid w:val="00CE6945"/>
    <w:rsid w:val="00CE6A34"/>
    <w:rsid w:val="00CE75A1"/>
    <w:rsid w:val="00CE76A1"/>
    <w:rsid w:val="00CE7C67"/>
    <w:rsid w:val="00CE7DBC"/>
    <w:rsid w:val="00CE7F4D"/>
    <w:rsid w:val="00CF1811"/>
    <w:rsid w:val="00CF4B05"/>
    <w:rsid w:val="00CF507B"/>
    <w:rsid w:val="00CF6607"/>
    <w:rsid w:val="00CF686E"/>
    <w:rsid w:val="00CF68FE"/>
    <w:rsid w:val="00CF6B98"/>
    <w:rsid w:val="00D004DD"/>
    <w:rsid w:val="00D0096A"/>
    <w:rsid w:val="00D02812"/>
    <w:rsid w:val="00D03270"/>
    <w:rsid w:val="00D03748"/>
    <w:rsid w:val="00D04280"/>
    <w:rsid w:val="00D055D7"/>
    <w:rsid w:val="00D05FEC"/>
    <w:rsid w:val="00D06063"/>
    <w:rsid w:val="00D06171"/>
    <w:rsid w:val="00D07869"/>
    <w:rsid w:val="00D10789"/>
    <w:rsid w:val="00D10BE1"/>
    <w:rsid w:val="00D115ED"/>
    <w:rsid w:val="00D11B8C"/>
    <w:rsid w:val="00D1376A"/>
    <w:rsid w:val="00D13A91"/>
    <w:rsid w:val="00D14A83"/>
    <w:rsid w:val="00D14E26"/>
    <w:rsid w:val="00D151D1"/>
    <w:rsid w:val="00D161EB"/>
    <w:rsid w:val="00D16248"/>
    <w:rsid w:val="00D16325"/>
    <w:rsid w:val="00D21661"/>
    <w:rsid w:val="00D21958"/>
    <w:rsid w:val="00D21E42"/>
    <w:rsid w:val="00D222C6"/>
    <w:rsid w:val="00D22BB9"/>
    <w:rsid w:val="00D231F4"/>
    <w:rsid w:val="00D23392"/>
    <w:rsid w:val="00D2381A"/>
    <w:rsid w:val="00D23CB5"/>
    <w:rsid w:val="00D24662"/>
    <w:rsid w:val="00D25C98"/>
    <w:rsid w:val="00D262D6"/>
    <w:rsid w:val="00D26411"/>
    <w:rsid w:val="00D26E32"/>
    <w:rsid w:val="00D27268"/>
    <w:rsid w:val="00D328F7"/>
    <w:rsid w:val="00D3343A"/>
    <w:rsid w:val="00D3476E"/>
    <w:rsid w:val="00D35659"/>
    <w:rsid w:val="00D37D19"/>
    <w:rsid w:val="00D402E7"/>
    <w:rsid w:val="00D41A04"/>
    <w:rsid w:val="00D42354"/>
    <w:rsid w:val="00D427A6"/>
    <w:rsid w:val="00D4381F"/>
    <w:rsid w:val="00D44772"/>
    <w:rsid w:val="00D44924"/>
    <w:rsid w:val="00D44EFB"/>
    <w:rsid w:val="00D459B2"/>
    <w:rsid w:val="00D45EB5"/>
    <w:rsid w:val="00D462C0"/>
    <w:rsid w:val="00D479FD"/>
    <w:rsid w:val="00D50124"/>
    <w:rsid w:val="00D501C2"/>
    <w:rsid w:val="00D510BB"/>
    <w:rsid w:val="00D5329F"/>
    <w:rsid w:val="00D55661"/>
    <w:rsid w:val="00D55856"/>
    <w:rsid w:val="00D56D21"/>
    <w:rsid w:val="00D570F8"/>
    <w:rsid w:val="00D623FE"/>
    <w:rsid w:val="00D62696"/>
    <w:rsid w:val="00D63776"/>
    <w:rsid w:val="00D63DA0"/>
    <w:rsid w:val="00D6468A"/>
    <w:rsid w:val="00D64E23"/>
    <w:rsid w:val="00D64F6E"/>
    <w:rsid w:val="00D66C22"/>
    <w:rsid w:val="00D67209"/>
    <w:rsid w:val="00D70D57"/>
    <w:rsid w:val="00D7183B"/>
    <w:rsid w:val="00D71A5B"/>
    <w:rsid w:val="00D71C56"/>
    <w:rsid w:val="00D72CF5"/>
    <w:rsid w:val="00D72FEC"/>
    <w:rsid w:val="00D730D8"/>
    <w:rsid w:val="00D73253"/>
    <w:rsid w:val="00D73959"/>
    <w:rsid w:val="00D74576"/>
    <w:rsid w:val="00D76314"/>
    <w:rsid w:val="00D77154"/>
    <w:rsid w:val="00D77A18"/>
    <w:rsid w:val="00D801B9"/>
    <w:rsid w:val="00D806BF"/>
    <w:rsid w:val="00D820CD"/>
    <w:rsid w:val="00D821FB"/>
    <w:rsid w:val="00D82E5C"/>
    <w:rsid w:val="00D84369"/>
    <w:rsid w:val="00D85FB2"/>
    <w:rsid w:val="00D87743"/>
    <w:rsid w:val="00D9384D"/>
    <w:rsid w:val="00D939C3"/>
    <w:rsid w:val="00D94CAA"/>
    <w:rsid w:val="00D96FD9"/>
    <w:rsid w:val="00D9793F"/>
    <w:rsid w:val="00D97F3F"/>
    <w:rsid w:val="00DA038A"/>
    <w:rsid w:val="00DA380A"/>
    <w:rsid w:val="00DA3BF0"/>
    <w:rsid w:val="00DA4B69"/>
    <w:rsid w:val="00DA7097"/>
    <w:rsid w:val="00DA7224"/>
    <w:rsid w:val="00DA7B8F"/>
    <w:rsid w:val="00DA7C97"/>
    <w:rsid w:val="00DB056A"/>
    <w:rsid w:val="00DB23C7"/>
    <w:rsid w:val="00DB3CC6"/>
    <w:rsid w:val="00DB41EB"/>
    <w:rsid w:val="00DB46E9"/>
    <w:rsid w:val="00DB524E"/>
    <w:rsid w:val="00DB6907"/>
    <w:rsid w:val="00DB7AE4"/>
    <w:rsid w:val="00DC10BE"/>
    <w:rsid w:val="00DC2273"/>
    <w:rsid w:val="00DC2864"/>
    <w:rsid w:val="00DC42CA"/>
    <w:rsid w:val="00DC43C4"/>
    <w:rsid w:val="00DC45FE"/>
    <w:rsid w:val="00DC5256"/>
    <w:rsid w:val="00DC66F3"/>
    <w:rsid w:val="00DC7281"/>
    <w:rsid w:val="00DD0E30"/>
    <w:rsid w:val="00DD1DCC"/>
    <w:rsid w:val="00DD2777"/>
    <w:rsid w:val="00DD2859"/>
    <w:rsid w:val="00DD305C"/>
    <w:rsid w:val="00DD333C"/>
    <w:rsid w:val="00DD4DA8"/>
    <w:rsid w:val="00DD6322"/>
    <w:rsid w:val="00DD749A"/>
    <w:rsid w:val="00DD7993"/>
    <w:rsid w:val="00DE05CA"/>
    <w:rsid w:val="00DE05E0"/>
    <w:rsid w:val="00DE22BA"/>
    <w:rsid w:val="00DE369A"/>
    <w:rsid w:val="00DE40BD"/>
    <w:rsid w:val="00DE501D"/>
    <w:rsid w:val="00DE5209"/>
    <w:rsid w:val="00DE67E5"/>
    <w:rsid w:val="00DE6DB1"/>
    <w:rsid w:val="00DE710A"/>
    <w:rsid w:val="00DE7A9C"/>
    <w:rsid w:val="00DF01BA"/>
    <w:rsid w:val="00DF116F"/>
    <w:rsid w:val="00DF18B9"/>
    <w:rsid w:val="00DF2432"/>
    <w:rsid w:val="00DF317E"/>
    <w:rsid w:val="00DF3D73"/>
    <w:rsid w:val="00DF4A6F"/>
    <w:rsid w:val="00DF63F9"/>
    <w:rsid w:val="00DF7A6C"/>
    <w:rsid w:val="00E02893"/>
    <w:rsid w:val="00E0296C"/>
    <w:rsid w:val="00E03B6C"/>
    <w:rsid w:val="00E04CE0"/>
    <w:rsid w:val="00E05EA6"/>
    <w:rsid w:val="00E05F81"/>
    <w:rsid w:val="00E060FA"/>
    <w:rsid w:val="00E06B59"/>
    <w:rsid w:val="00E108BC"/>
    <w:rsid w:val="00E10D69"/>
    <w:rsid w:val="00E11ED1"/>
    <w:rsid w:val="00E121A9"/>
    <w:rsid w:val="00E12449"/>
    <w:rsid w:val="00E13245"/>
    <w:rsid w:val="00E132FF"/>
    <w:rsid w:val="00E13436"/>
    <w:rsid w:val="00E13446"/>
    <w:rsid w:val="00E14EAC"/>
    <w:rsid w:val="00E15538"/>
    <w:rsid w:val="00E16308"/>
    <w:rsid w:val="00E16506"/>
    <w:rsid w:val="00E16732"/>
    <w:rsid w:val="00E17833"/>
    <w:rsid w:val="00E17CF1"/>
    <w:rsid w:val="00E20DE9"/>
    <w:rsid w:val="00E21CEC"/>
    <w:rsid w:val="00E23F8F"/>
    <w:rsid w:val="00E2413E"/>
    <w:rsid w:val="00E25307"/>
    <w:rsid w:val="00E25872"/>
    <w:rsid w:val="00E25DAC"/>
    <w:rsid w:val="00E25E71"/>
    <w:rsid w:val="00E25F0C"/>
    <w:rsid w:val="00E26F5F"/>
    <w:rsid w:val="00E27EF9"/>
    <w:rsid w:val="00E27F1D"/>
    <w:rsid w:val="00E27F64"/>
    <w:rsid w:val="00E27F78"/>
    <w:rsid w:val="00E30B3C"/>
    <w:rsid w:val="00E32072"/>
    <w:rsid w:val="00E361E9"/>
    <w:rsid w:val="00E36C10"/>
    <w:rsid w:val="00E4296A"/>
    <w:rsid w:val="00E43571"/>
    <w:rsid w:val="00E44BAF"/>
    <w:rsid w:val="00E44C26"/>
    <w:rsid w:val="00E44F19"/>
    <w:rsid w:val="00E4512F"/>
    <w:rsid w:val="00E45BD5"/>
    <w:rsid w:val="00E46049"/>
    <w:rsid w:val="00E477C9"/>
    <w:rsid w:val="00E5034C"/>
    <w:rsid w:val="00E505A1"/>
    <w:rsid w:val="00E506B9"/>
    <w:rsid w:val="00E52131"/>
    <w:rsid w:val="00E52747"/>
    <w:rsid w:val="00E52937"/>
    <w:rsid w:val="00E53783"/>
    <w:rsid w:val="00E54367"/>
    <w:rsid w:val="00E55BF4"/>
    <w:rsid w:val="00E5605F"/>
    <w:rsid w:val="00E5620F"/>
    <w:rsid w:val="00E57B63"/>
    <w:rsid w:val="00E57D71"/>
    <w:rsid w:val="00E60024"/>
    <w:rsid w:val="00E600A1"/>
    <w:rsid w:val="00E6026D"/>
    <w:rsid w:val="00E60C58"/>
    <w:rsid w:val="00E64202"/>
    <w:rsid w:val="00E64BEE"/>
    <w:rsid w:val="00E667FB"/>
    <w:rsid w:val="00E67EC8"/>
    <w:rsid w:val="00E706B4"/>
    <w:rsid w:val="00E71A9E"/>
    <w:rsid w:val="00E71AC2"/>
    <w:rsid w:val="00E72231"/>
    <w:rsid w:val="00E728D1"/>
    <w:rsid w:val="00E73437"/>
    <w:rsid w:val="00E73BE7"/>
    <w:rsid w:val="00E74907"/>
    <w:rsid w:val="00E7621E"/>
    <w:rsid w:val="00E7753F"/>
    <w:rsid w:val="00E80416"/>
    <w:rsid w:val="00E811BD"/>
    <w:rsid w:val="00E81249"/>
    <w:rsid w:val="00E8154A"/>
    <w:rsid w:val="00E82A06"/>
    <w:rsid w:val="00E82AEE"/>
    <w:rsid w:val="00E834E6"/>
    <w:rsid w:val="00E83F53"/>
    <w:rsid w:val="00E848B3"/>
    <w:rsid w:val="00E85E76"/>
    <w:rsid w:val="00E873C0"/>
    <w:rsid w:val="00E8795E"/>
    <w:rsid w:val="00E91845"/>
    <w:rsid w:val="00E918BA"/>
    <w:rsid w:val="00E92A26"/>
    <w:rsid w:val="00E92F60"/>
    <w:rsid w:val="00E930C7"/>
    <w:rsid w:val="00E9352D"/>
    <w:rsid w:val="00E935F7"/>
    <w:rsid w:val="00E970F9"/>
    <w:rsid w:val="00E97C7B"/>
    <w:rsid w:val="00EA2F2D"/>
    <w:rsid w:val="00EA59D4"/>
    <w:rsid w:val="00EA60EC"/>
    <w:rsid w:val="00EA72F5"/>
    <w:rsid w:val="00EA7BA8"/>
    <w:rsid w:val="00EB1031"/>
    <w:rsid w:val="00EB1DAF"/>
    <w:rsid w:val="00EB2A62"/>
    <w:rsid w:val="00EB3710"/>
    <w:rsid w:val="00EB3CA7"/>
    <w:rsid w:val="00EB4402"/>
    <w:rsid w:val="00EB652E"/>
    <w:rsid w:val="00EB68CD"/>
    <w:rsid w:val="00EB691D"/>
    <w:rsid w:val="00EB6C35"/>
    <w:rsid w:val="00EB6E08"/>
    <w:rsid w:val="00EB769B"/>
    <w:rsid w:val="00EC159C"/>
    <w:rsid w:val="00EC16E8"/>
    <w:rsid w:val="00EC1DF9"/>
    <w:rsid w:val="00EC2134"/>
    <w:rsid w:val="00EC24D0"/>
    <w:rsid w:val="00EC2C2B"/>
    <w:rsid w:val="00EC360C"/>
    <w:rsid w:val="00EC433E"/>
    <w:rsid w:val="00EC5E56"/>
    <w:rsid w:val="00EC62C1"/>
    <w:rsid w:val="00EC63B5"/>
    <w:rsid w:val="00EC6E17"/>
    <w:rsid w:val="00EC7280"/>
    <w:rsid w:val="00EC7D73"/>
    <w:rsid w:val="00ED1399"/>
    <w:rsid w:val="00ED16EF"/>
    <w:rsid w:val="00ED18B8"/>
    <w:rsid w:val="00ED3435"/>
    <w:rsid w:val="00ED3BDD"/>
    <w:rsid w:val="00ED45CC"/>
    <w:rsid w:val="00ED4AED"/>
    <w:rsid w:val="00ED4C97"/>
    <w:rsid w:val="00ED5F82"/>
    <w:rsid w:val="00ED7236"/>
    <w:rsid w:val="00ED7E5C"/>
    <w:rsid w:val="00EE26DE"/>
    <w:rsid w:val="00EE378D"/>
    <w:rsid w:val="00EE4765"/>
    <w:rsid w:val="00EE4879"/>
    <w:rsid w:val="00EE7EB8"/>
    <w:rsid w:val="00EF000C"/>
    <w:rsid w:val="00EF1FCD"/>
    <w:rsid w:val="00EF39D1"/>
    <w:rsid w:val="00EF41F3"/>
    <w:rsid w:val="00EF4525"/>
    <w:rsid w:val="00EF52E7"/>
    <w:rsid w:val="00EF6A85"/>
    <w:rsid w:val="00EF718D"/>
    <w:rsid w:val="00EF7B47"/>
    <w:rsid w:val="00F00255"/>
    <w:rsid w:val="00F00871"/>
    <w:rsid w:val="00F00965"/>
    <w:rsid w:val="00F00B37"/>
    <w:rsid w:val="00F01B9F"/>
    <w:rsid w:val="00F02D7E"/>
    <w:rsid w:val="00F02DF2"/>
    <w:rsid w:val="00F0362F"/>
    <w:rsid w:val="00F0387A"/>
    <w:rsid w:val="00F03BFB"/>
    <w:rsid w:val="00F05145"/>
    <w:rsid w:val="00F06309"/>
    <w:rsid w:val="00F07081"/>
    <w:rsid w:val="00F073DC"/>
    <w:rsid w:val="00F106A2"/>
    <w:rsid w:val="00F11D07"/>
    <w:rsid w:val="00F12216"/>
    <w:rsid w:val="00F12616"/>
    <w:rsid w:val="00F13592"/>
    <w:rsid w:val="00F137FC"/>
    <w:rsid w:val="00F14DD8"/>
    <w:rsid w:val="00F16483"/>
    <w:rsid w:val="00F16925"/>
    <w:rsid w:val="00F175E5"/>
    <w:rsid w:val="00F1767B"/>
    <w:rsid w:val="00F17770"/>
    <w:rsid w:val="00F1779C"/>
    <w:rsid w:val="00F207C9"/>
    <w:rsid w:val="00F212C3"/>
    <w:rsid w:val="00F21D8B"/>
    <w:rsid w:val="00F22F07"/>
    <w:rsid w:val="00F2375B"/>
    <w:rsid w:val="00F24043"/>
    <w:rsid w:val="00F2408B"/>
    <w:rsid w:val="00F26F42"/>
    <w:rsid w:val="00F27AE9"/>
    <w:rsid w:val="00F318FB"/>
    <w:rsid w:val="00F32319"/>
    <w:rsid w:val="00F333D8"/>
    <w:rsid w:val="00F33973"/>
    <w:rsid w:val="00F3438D"/>
    <w:rsid w:val="00F349B8"/>
    <w:rsid w:val="00F352F2"/>
    <w:rsid w:val="00F359BD"/>
    <w:rsid w:val="00F373EB"/>
    <w:rsid w:val="00F40BEF"/>
    <w:rsid w:val="00F4338B"/>
    <w:rsid w:val="00F447B4"/>
    <w:rsid w:val="00F4500A"/>
    <w:rsid w:val="00F45286"/>
    <w:rsid w:val="00F4580B"/>
    <w:rsid w:val="00F502A1"/>
    <w:rsid w:val="00F50EB4"/>
    <w:rsid w:val="00F52BE1"/>
    <w:rsid w:val="00F53051"/>
    <w:rsid w:val="00F545FD"/>
    <w:rsid w:val="00F55453"/>
    <w:rsid w:val="00F555BC"/>
    <w:rsid w:val="00F56C70"/>
    <w:rsid w:val="00F57229"/>
    <w:rsid w:val="00F600E6"/>
    <w:rsid w:val="00F60BD0"/>
    <w:rsid w:val="00F6102F"/>
    <w:rsid w:val="00F62D98"/>
    <w:rsid w:val="00F62FD1"/>
    <w:rsid w:val="00F634B8"/>
    <w:rsid w:val="00F634D2"/>
    <w:rsid w:val="00F634DA"/>
    <w:rsid w:val="00F65D84"/>
    <w:rsid w:val="00F66708"/>
    <w:rsid w:val="00F66984"/>
    <w:rsid w:val="00F66A69"/>
    <w:rsid w:val="00F67ECE"/>
    <w:rsid w:val="00F7090D"/>
    <w:rsid w:val="00F70B5A"/>
    <w:rsid w:val="00F725BC"/>
    <w:rsid w:val="00F7533F"/>
    <w:rsid w:val="00F758B9"/>
    <w:rsid w:val="00F75B98"/>
    <w:rsid w:val="00F769F6"/>
    <w:rsid w:val="00F77F14"/>
    <w:rsid w:val="00F80458"/>
    <w:rsid w:val="00F80668"/>
    <w:rsid w:val="00F808D2"/>
    <w:rsid w:val="00F81436"/>
    <w:rsid w:val="00F81489"/>
    <w:rsid w:val="00F83441"/>
    <w:rsid w:val="00F84081"/>
    <w:rsid w:val="00F85972"/>
    <w:rsid w:val="00F865A5"/>
    <w:rsid w:val="00F868DA"/>
    <w:rsid w:val="00F87222"/>
    <w:rsid w:val="00F878B8"/>
    <w:rsid w:val="00F90FD5"/>
    <w:rsid w:val="00F9239B"/>
    <w:rsid w:val="00F925E1"/>
    <w:rsid w:val="00F935A1"/>
    <w:rsid w:val="00F93971"/>
    <w:rsid w:val="00F939B4"/>
    <w:rsid w:val="00F95095"/>
    <w:rsid w:val="00FA0A63"/>
    <w:rsid w:val="00FA2F21"/>
    <w:rsid w:val="00FA3836"/>
    <w:rsid w:val="00FA3BE7"/>
    <w:rsid w:val="00FA463E"/>
    <w:rsid w:val="00FA6423"/>
    <w:rsid w:val="00FA6A36"/>
    <w:rsid w:val="00FA6C92"/>
    <w:rsid w:val="00FA7883"/>
    <w:rsid w:val="00FA7A4E"/>
    <w:rsid w:val="00FB1220"/>
    <w:rsid w:val="00FB14EC"/>
    <w:rsid w:val="00FB393C"/>
    <w:rsid w:val="00FB3B5E"/>
    <w:rsid w:val="00FB57DC"/>
    <w:rsid w:val="00FB6B8F"/>
    <w:rsid w:val="00FB76C8"/>
    <w:rsid w:val="00FB7DA0"/>
    <w:rsid w:val="00FB7EB8"/>
    <w:rsid w:val="00FC1406"/>
    <w:rsid w:val="00FC26DB"/>
    <w:rsid w:val="00FC42C9"/>
    <w:rsid w:val="00FC5169"/>
    <w:rsid w:val="00FC516C"/>
    <w:rsid w:val="00FC51F2"/>
    <w:rsid w:val="00FC54E2"/>
    <w:rsid w:val="00FC5BD6"/>
    <w:rsid w:val="00FC7313"/>
    <w:rsid w:val="00FD15FE"/>
    <w:rsid w:val="00FD1858"/>
    <w:rsid w:val="00FD240C"/>
    <w:rsid w:val="00FD3119"/>
    <w:rsid w:val="00FD3C53"/>
    <w:rsid w:val="00FD6CC2"/>
    <w:rsid w:val="00FD706A"/>
    <w:rsid w:val="00FD725B"/>
    <w:rsid w:val="00FE01F8"/>
    <w:rsid w:val="00FE1C90"/>
    <w:rsid w:val="00FE2205"/>
    <w:rsid w:val="00FE25B8"/>
    <w:rsid w:val="00FE41FA"/>
    <w:rsid w:val="00FE500E"/>
    <w:rsid w:val="00FE5A03"/>
    <w:rsid w:val="00FE5CB5"/>
    <w:rsid w:val="00FE690B"/>
    <w:rsid w:val="00FE7017"/>
    <w:rsid w:val="00FE722B"/>
    <w:rsid w:val="00FF1C22"/>
    <w:rsid w:val="00FF1CFF"/>
    <w:rsid w:val="00FF32A6"/>
    <w:rsid w:val="00FF3E3D"/>
    <w:rsid w:val="00FF4085"/>
    <w:rsid w:val="00FF4225"/>
    <w:rsid w:val="00FF528F"/>
    <w:rsid w:val="00FF565A"/>
    <w:rsid w:val="00FF594D"/>
    <w:rsid w:val="00FF5AE2"/>
    <w:rsid w:val="00FF681B"/>
    <w:rsid w:val="00FF71C6"/>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F7BE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3E0"/>
    <w:rPr>
      <w:rFonts w:ascii="Arial" w:hAnsi="Arial"/>
      <w:sz w:val="22"/>
      <w:lang w:val="en-US" w:eastAsia="en-US"/>
    </w:rPr>
  </w:style>
  <w:style w:type="paragraph" w:styleId="Heading1">
    <w:name w:val="heading 1"/>
    <w:aliases w:val="Ztup-Heading-1"/>
    <w:basedOn w:val="Normal"/>
    <w:next w:val="Ztup-normal-11"/>
    <w:link w:val="Heading1Char"/>
    <w:qFormat/>
    <w:pPr>
      <w:keepNext/>
      <w:numPr>
        <w:numId w:val="1"/>
      </w:numPr>
      <w:tabs>
        <w:tab w:val="left" w:pos="624"/>
        <w:tab w:val="left" w:pos="680"/>
      </w:tabs>
      <w:spacing w:before="600" w:after="240"/>
      <w:outlineLvl w:val="0"/>
    </w:pPr>
    <w:rPr>
      <w:b/>
      <w:kern w:val="28"/>
      <w:sz w:val="36"/>
    </w:rPr>
  </w:style>
  <w:style w:type="paragraph" w:styleId="Heading2">
    <w:name w:val="heading 2"/>
    <w:aliases w:val="Ztup-Heading-2,1.1 POS-Heading-2,POS-Heading-2,h2,2,Header 2,l2 Char,h2 Char,2 Char,Header 2 Char Char,Header 2 Char Char Char Char Char Char Char Char,l2"/>
    <w:basedOn w:val="Normal"/>
    <w:next w:val="Ztup-normal-11"/>
    <w:link w:val="Heading2Char"/>
    <w:autoRedefine/>
    <w:qFormat/>
    <w:rsid w:val="00055A80"/>
    <w:pPr>
      <w:keepNext/>
      <w:numPr>
        <w:ilvl w:val="1"/>
        <w:numId w:val="1"/>
      </w:numPr>
      <w:tabs>
        <w:tab w:val="left" w:pos="794"/>
        <w:tab w:val="left" w:pos="907"/>
      </w:tabs>
      <w:jc w:val="both"/>
      <w:outlineLvl w:val="1"/>
    </w:pPr>
    <w:rPr>
      <w:b/>
      <w:bCs/>
      <w:color w:val="000000"/>
      <w:sz w:val="24"/>
      <w:szCs w:val="24"/>
      <w:lang w:val="en-GB" w:eastAsia="hr-HR"/>
    </w:rPr>
  </w:style>
  <w:style w:type="paragraph" w:styleId="Heading3">
    <w:name w:val="heading 3"/>
    <w:aliases w:val="Ztup-Heading-3"/>
    <w:basedOn w:val="Normal"/>
    <w:next w:val="Ztup-normal-11"/>
    <w:link w:val="Heading3Char"/>
    <w:qFormat/>
    <w:pPr>
      <w:keepNext/>
      <w:numPr>
        <w:ilvl w:val="2"/>
        <w:numId w:val="1"/>
      </w:numPr>
      <w:tabs>
        <w:tab w:val="left" w:pos="1021"/>
        <w:tab w:val="left" w:pos="1191"/>
      </w:tabs>
      <w:spacing w:before="120" w:after="180"/>
      <w:outlineLvl w:val="2"/>
    </w:pPr>
    <w:rPr>
      <w:b/>
      <w:sz w:val="24"/>
    </w:rPr>
  </w:style>
  <w:style w:type="paragraph" w:styleId="Heading4">
    <w:name w:val="heading 4"/>
    <w:aliases w:val="Ztup-Heading-4"/>
    <w:basedOn w:val="Normal"/>
    <w:next w:val="Ztup-normal-11"/>
    <w:link w:val="Heading4Char"/>
    <w:qFormat/>
    <w:pPr>
      <w:keepNext/>
      <w:numPr>
        <w:ilvl w:val="3"/>
        <w:numId w:val="1"/>
      </w:numPr>
      <w:tabs>
        <w:tab w:val="left" w:pos="1134"/>
        <w:tab w:val="left" w:pos="1361"/>
      </w:tabs>
      <w:spacing w:before="120" w:after="120"/>
      <w:ind w:right="289"/>
      <w:outlineLvl w:val="3"/>
    </w:pPr>
    <w:rPr>
      <w:b/>
    </w:rPr>
  </w:style>
  <w:style w:type="paragraph" w:styleId="Heading5">
    <w:name w:val="heading 5"/>
    <w:aliases w:val="Ztup-Heading-5"/>
    <w:basedOn w:val="Normal"/>
    <w:next w:val="Ztup-normal-11"/>
    <w:link w:val="Heading5Char"/>
    <w:qFormat/>
    <w:pPr>
      <w:keepNext/>
      <w:numPr>
        <w:ilvl w:val="4"/>
        <w:numId w:val="1"/>
      </w:numPr>
      <w:tabs>
        <w:tab w:val="left" w:pos="1361"/>
        <w:tab w:val="left" w:pos="1701"/>
      </w:tabs>
      <w:spacing w:before="120" w:after="120"/>
      <w:outlineLvl w:val="4"/>
    </w:pPr>
    <w:rPr>
      <w:b/>
      <w:sz w:val="20"/>
    </w:rPr>
  </w:style>
  <w:style w:type="paragraph" w:styleId="Heading6">
    <w:name w:val="heading 6"/>
    <w:aliases w:val="Ztup-Heading-6"/>
    <w:basedOn w:val="Normal"/>
    <w:next w:val="Normal"/>
    <w:link w:val="Heading6Char"/>
    <w:qFormat/>
    <w:pPr>
      <w:keepNext/>
      <w:numPr>
        <w:ilvl w:val="5"/>
        <w:numId w:val="1"/>
      </w:numPr>
      <w:tabs>
        <w:tab w:val="left" w:pos="1588"/>
        <w:tab w:val="left" w:pos="1701"/>
      </w:tabs>
      <w:spacing w:before="120" w:after="60"/>
      <w:outlineLvl w:val="5"/>
    </w:pPr>
    <w:rPr>
      <w:b/>
      <w:sz w:val="20"/>
    </w:rPr>
  </w:style>
  <w:style w:type="paragraph" w:styleId="Heading7">
    <w:name w:val="heading 7"/>
    <w:basedOn w:val="Normal"/>
    <w:next w:val="Normal"/>
    <w:link w:val="Heading7Char"/>
    <w:qFormat/>
    <w:pPr>
      <w:keepNext/>
      <w:numPr>
        <w:ilvl w:val="6"/>
        <w:numId w:val="1"/>
      </w:numPr>
      <w:tabs>
        <w:tab w:val="left" w:pos="1584"/>
      </w:tabs>
      <w:spacing w:before="120" w:after="60"/>
      <w:outlineLvl w:val="6"/>
    </w:pPr>
    <w:rPr>
      <w:sz w:val="24"/>
    </w:rPr>
  </w:style>
  <w:style w:type="paragraph" w:styleId="Heading8">
    <w:name w:val="heading 8"/>
    <w:basedOn w:val="Normal"/>
    <w:next w:val="Normal"/>
    <w:link w:val="Heading8Char"/>
    <w:qFormat/>
    <w:pPr>
      <w:keepNext/>
      <w:numPr>
        <w:ilvl w:val="7"/>
        <w:numId w:val="1"/>
      </w:numPr>
      <w:tabs>
        <w:tab w:val="left" w:pos="1728"/>
      </w:tabs>
      <w:spacing w:before="120" w:after="60"/>
      <w:outlineLvl w:val="7"/>
    </w:pPr>
    <w:rPr>
      <w:sz w:val="24"/>
    </w:rPr>
  </w:style>
  <w:style w:type="paragraph" w:styleId="Heading9">
    <w:name w:val="heading 9"/>
    <w:basedOn w:val="Normal"/>
    <w:next w:val="Normal"/>
    <w:link w:val="Heading9Char"/>
    <w:qFormat/>
    <w:pPr>
      <w:keepNext/>
      <w:numPr>
        <w:ilvl w:val="8"/>
        <w:numId w:val="1"/>
      </w:numPr>
      <w:tabs>
        <w:tab w:val="left" w:pos="1872"/>
      </w:tabs>
      <w:spacing w:before="120" w:after="6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rPr>
      <w:sz w:val="20"/>
    </w:rPr>
  </w:style>
  <w:style w:type="paragraph" w:styleId="Footer">
    <w:name w:val="footer"/>
    <w:basedOn w:val="Normal"/>
    <w:link w:val="FooterChar"/>
    <w:pPr>
      <w:tabs>
        <w:tab w:val="center" w:pos="4320"/>
        <w:tab w:val="right" w:pos="8640"/>
      </w:tabs>
    </w:pPr>
    <w:rPr>
      <w:sz w:val="20"/>
    </w:rPr>
  </w:style>
  <w:style w:type="character" w:styleId="PageNumber">
    <w:name w:val="page number"/>
    <w:basedOn w:val="DefaultParagraphFont"/>
  </w:style>
  <w:style w:type="character" w:styleId="Hyperlink">
    <w:name w:val="Hyperlink"/>
    <w:rPr>
      <w:color w:val="0000FF"/>
      <w:u w:val="single"/>
    </w:rPr>
  </w:style>
  <w:style w:type="paragraph" w:styleId="BlockText">
    <w:name w:val="Block Text"/>
    <w:basedOn w:val="Normal"/>
    <w:pPr>
      <w:spacing w:after="360" w:line="360" w:lineRule="auto"/>
      <w:ind w:left="1418" w:right="284" w:hanging="851"/>
      <w:jc w:val="both"/>
    </w:pPr>
  </w:style>
  <w:style w:type="paragraph" w:styleId="Index1">
    <w:name w:val="index 1"/>
    <w:basedOn w:val="Normal"/>
    <w:next w:val="Normal"/>
    <w:semiHidden/>
    <w:pPr>
      <w:ind w:left="200" w:hanging="200"/>
    </w:pPr>
  </w:style>
  <w:style w:type="paragraph" w:styleId="Index2">
    <w:name w:val="index 2"/>
    <w:basedOn w:val="Normal"/>
    <w:next w:val="Normal"/>
    <w:semiHidden/>
    <w:pPr>
      <w:ind w:left="400" w:hanging="200"/>
    </w:p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paragraph" w:styleId="IndexHeading">
    <w:name w:val="index heading"/>
    <w:basedOn w:val="Normal"/>
    <w:next w:val="Index1"/>
    <w:semiHidden/>
  </w:style>
  <w:style w:type="paragraph" w:styleId="TOC1">
    <w:name w:val="toc 1"/>
    <w:basedOn w:val="Normal"/>
    <w:next w:val="Normal"/>
    <w:uiPriority w:val="39"/>
    <w:pPr>
      <w:spacing w:before="40" w:after="20"/>
    </w:pPr>
    <w:rPr>
      <w:b/>
      <w:sz w:val="20"/>
    </w:rPr>
  </w:style>
  <w:style w:type="paragraph" w:styleId="TOC2">
    <w:name w:val="toc 2"/>
    <w:basedOn w:val="Normal"/>
    <w:next w:val="Normal"/>
    <w:uiPriority w:val="39"/>
    <w:pPr>
      <w:spacing w:before="20" w:after="20"/>
      <w:ind w:left="198"/>
    </w:pPr>
    <w:rPr>
      <w:sz w:val="20"/>
    </w:rPr>
  </w:style>
  <w:style w:type="paragraph" w:styleId="TOC3">
    <w:name w:val="toc 3"/>
    <w:basedOn w:val="Normal"/>
    <w:next w:val="Normal"/>
    <w:uiPriority w:val="39"/>
    <w:pPr>
      <w:spacing w:before="20" w:after="20"/>
      <w:ind w:left="403"/>
    </w:pPr>
    <w:rPr>
      <w:sz w:val="20"/>
    </w:rPr>
  </w:style>
  <w:style w:type="paragraph" w:styleId="TOC4">
    <w:name w:val="toc 4"/>
    <w:basedOn w:val="Normal"/>
    <w:next w:val="Normal"/>
    <w:uiPriority w:val="39"/>
    <w:pPr>
      <w:spacing w:before="20" w:after="20"/>
      <w:ind w:left="567"/>
    </w:pPr>
    <w:rPr>
      <w:sz w:val="20"/>
    </w:rPr>
  </w:style>
  <w:style w:type="paragraph" w:styleId="TOC5">
    <w:name w:val="toc 5"/>
    <w:basedOn w:val="Normal"/>
    <w:next w:val="Normal"/>
    <w:uiPriority w:val="39"/>
    <w:pPr>
      <w:spacing w:after="20"/>
      <w:ind w:left="799"/>
    </w:pPr>
    <w:rPr>
      <w:sz w:val="20"/>
    </w:r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paragraph" w:customStyle="1" w:styleId="DocumentSubject">
    <w:name w:val="Document Subject"/>
    <w:basedOn w:val="DocumentHeading"/>
    <w:pPr>
      <w:spacing w:before="120" w:after="720"/>
    </w:pPr>
  </w:style>
  <w:style w:type="paragraph" w:styleId="BodyTextIndent">
    <w:name w:val="Body Text Indent"/>
    <w:basedOn w:val="Normal"/>
    <w:link w:val="BodyTextIndentChar"/>
    <w:pPr>
      <w:spacing w:line="360" w:lineRule="auto"/>
      <w:ind w:left="1440"/>
      <w:jc w:val="both"/>
    </w:pPr>
  </w:style>
  <w:style w:type="paragraph" w:customStyle="1" w:styleId="DocumentHeading">
    <w:name w:val="Document Heading"/>
    <w:basedOn w:val="Normal"/>
    <w:next w:val="Normal"/>
    <w:pPr>
      <w:spacing w:before="240" w:after="960"/>
      <w:jc w:val="center"/>
    </w:pPr>
    <w:rPr>
      <w:b/>
      <w:bCs/>
      <w:i/>
      <w:iCs/>
      <w:color w:val="FF0000"/>
      <w:sz w:val="52"/>
    </w:rPr>
  </w:style>
  <w:style w:type="paragraph" w:customStyle="1" w:styleId="picture">
    <w:name w:val="picture"/>
    <w:basedOn w:val="Normal"/>
    <w:pPr>
      <w:keepNext/>
      <w:keepLines/>
      <w:tabs>
        <w:tab w:val="left" w:pos="1134"/>
      </w:tabs>
      <w:spacing w:before="240"/>
      <w:ind w:left="360" w:right="360"/>
      <w:jc w:val="center"/>
    </w:pPr>
  </w:style>
  <w:style w:type="paragraph" w:styleId="BodyText">
    <w:name w:val="Body Text"/>
    <w:basedOn w:val="Normal"/>
    <w:link w:val="BodyTextChar"/>
    <w:pPr>
      <w:spacing w:before="120" w:after="120"/>
    </w:pPr>
    <w:rPr>
      <w:rFonts w:cs="Arial"/>
    </w:rPr>
  </w:style>
  <w:style w:type="character" w:styleId="FollowedHyperlink">
    <w:name w:val="FollowedHyperlink"/>
    <w:rPr>
      <w:color w:val="800080"/>
      <w:u w:val="single"/>
    </w:rPr>
  </w:style>
  <w:style w:type="paragraph" w:styleId="NormalWeb">
    <w:name w:val="Normal (Web)"/>
    <w:basedOn w:val="Normal"/>
    <w:pPr>
      <w:spacing w:before="100" w:beforeAutospacing="1" w:after="100" w:afterAutospacing="1"/>
    </w:pPr>
    <w:rPr>
      <w:rFonts w:ascii="Times New Roman" w:hAnsi="Times New Roman"/>
      <w:color w:val="000000"/>
      <w:sz w:val="24"/>
      <w:szCs w:val="24"/>
    </w:rPr>
  </w:style>
  <w:style w:type="character" w:styleId="Emphasis">
    <w:name w:val="Emphasis"/>
    <w:uiPriority w:val="20"/>
    <w:qFormat/>
    <w:rPr>
      <w:i/>
      <w:iCs/>
    </w:rPr>
  </w:style>
  <w:style w:type="paragraph" w:customStyle="1" w:styleId="reqt-bull">
    <w:name w:val="reqt-bull"/>
    <w:basedOn w:val="Normal"/>
    <w:pPr>
      <w:keepLines/>
      <w:numPr>
        <w:numId w:val="2"/>
      </w:numPr>
      <w:spacing w:after="60"/>
      <w:jc w:val="both"/>
    </w:pPr>
    <w:rPr>
      <w:rFonts w:ascii="Tahoma" w:hAnsi="Tahoma" w:cs="Tahoma"/>
    </w:rPr>
  </w:style>
  <w:style w:type="paragraph" w:customStyle="1" w:styleId="reqt-izmjena">
    <w:name w:val="reqt-izmjena"/>
    <w:basedOn w:val="Normal"/>
    <w:next w:val="Normal"/>
    <w:pPr>
      <w:keepLines/>
      <w:spacing w:after="120"/>
      <w:ind w:left="1440" w:hanging="1440"/>
      <w:jc w:val="both"/>
    </w:pPr>
    <w:rPr>
      <w:rFonts w:ascii="Tahoma" w:hAnsi="Tahoma" w:cs="Arial"/>
      <w:i/>
      <w:color w:val="0000FF"/>
    </w:rPr>
  </w:style>
  <w:style w:type="paragraph" w:customStyle="1" w:styleId="reqt-bull-new">
    <w:name w:val="reqt-bull-new"/>
    <w:basedOn w:val="reqt-bull"/>
    <w:rPr>
      <w:color w:val="FF0000"/>
      <w:u w:val="single"/>
    </w:rPr>
  </w:style>
  <w:style w:type="paragraph" w:customStyle="1" w:styleId="reqt-novi">
    <w:name w:val="reqt-novi"/>
    <w:basedOn w:val="Normal"/>
    <w:next w:val="Normal"/>
    <w:pPr>
      <w:keepLines/>
      <w:spacing w:after="120"/>
      <w:ind w:left="1440" w:hanging="1440"/>
      <w:jc w:val="both"/>
    </w:pPr>
    <w:rPr>
      <w:rFonts w:ascii="Tahoma" w:hAnsi="Tahoma" w:cs="Arial"/>
      <w:color w:val="FF0000"/>
      <w:u w:val="single" w:color="FF0000"/>
    </w:rPr>
  </w:style>
  <w:style w:type="paragraph" w:customStyle="1" w:styleId="reqt">
    <w:name w:val="reqt"/>
    <w:basedOn w:val="Normal"/>
    <w:link w:val="reqtChar"/>
    <w:pPr>
      <w:keepLines/>
      <w:spacing w:after="120"/>
      <w:ind w:left="1440" w:hanging="1440"/>
      <w:jc w:val="both"/>
    </w:pPr>
    <w:rPr>
      <w:rFonts w:ascii="Tahoma" w:hAnsi="Tahoma" w:cs="Arial"/>
    </w:rPr>
  </w:style>
  <w:style w:type="paragraph" w:styleId="FootnoteText">
    <w:name w:val="footnote text"/>
    <w:basedOn w:val="Normal"/>
    <w:link w:val="FootnoteTextChar"/>
    <w:semiHidden/>
    <w:rPr>
      <w:rFonts w:ascii="Times New Roman" w:hAnsi="Times New Roman"/>
      <w:sz w:val="20"/>
      <w:lang w:val="en-GB"/>
    </w:rPr>
  </w:style>
  <w:style w:type="character" w:styleId="FootnoteReference">
    <w:name w:val="footnote reference"/>
    <w:semiHidden/>
    <w:rPr>
      <w:vertAlign w:val="superscript"/>
    </w:rPr>
  </w:style>
  <w:style w:type="paragraph" w:customStyle="1" w:styleId="Headg-rim-no-numb1">
    <w:name w:val="Headg-rim-no-numb1"/>
    <w:basedOn w:val="Normal"/>
    <w:pPr>
      <w:keepNext/>
      <w:tabs>
        <w:tab w:val="left" w:pos="454"/>
        <w:tab w:val="left" w:pos="567"/>
      </w:tabs>
      <w:spacing w:before="600" w:after="360"/>
      <w:outlineLvl w:val="0"/>
    </w:pPr>
    <w:rPr>
      <w:b/>
      <w:kern w:val="28"/>
      <w:sz w:val="36"/>
    </w:rPr>
  </w:style>
  <w:style w:type="paragraph" w:customStyle="1" w:styleId="Headg-rim-no-numb2">
    <w:name w:val="Headg-rim-no-numb2"/>
    <w:basedOn w:val="Headg-rim-no-numb1"/>
    <w:autoRedefine/>
    <w:pPr>
      <w:spacing w:before="120" w:after="240"/>
      <w:jc w:val="center"/>
    </w:pPr>
    <w:rPr>
      <w:sz w:val="32"/>
    </w:rPr>
  </w:style>
  <w:style w:type="paragraph" w:customStyle="1" w:styleId="Headg-rim-ztup-centr">
    <w:name w:val="Headg-rim-ztup-centr"/>
    <w:basedOn w:val="Headg-rim-no-numb2"/>
    <w:pPr>
      <w:numPr>
        <w:numId w:val="3"/>
      </w:numPr>
      <w:tabs>
        <w:tab w:val="clear" w:pos="454"/>
        <w:tab w:val="clear" w:pos="720"/>
      </w:tabs>
    </w:pPr>
  </w:style>
  <w:style w:type="paragraph" w:customStyle="1" w:styleId="Headg-rim-ztup-left">
    <w:name w:val="Headg-rim-ztup-left"/>
    <w:basedOn w:val="Normal"/>
    <w:pPr>
      <w:keepNext/>
      <w:numPr>
        <w:numId w:val="4"/>
      </w:numPr>
      <w:tabs>
        <w:tab w:val="left" w:pos="567"/>
      </w:tabs>
      <w:spacing w:before="120" w:after="240"/>
      <w:outlineLvl w:val="0"/>
    </w:pPr>
    <w:rPr>
      <w:b/>
      <w:kern w:val="28"/>
      <w:sz w:val="32"/>
    </w:rPr>
  </w:style>
  <w:style w:type="paragraph" w:customStyle="1" w:styleId="NDB2">
    <w:name w:val="NDB2"/>
    <w:basedOn w:val="Normal"/>
    <w:autoRedefine/>
    <w:pPr>
      <w:numPr>
        <w:numId w:val="5"/>
      </w:numPr>
      <w:spacing w:before="120" w:after="120" w:line="264" w:lineRule="auto"/>
      <w:ind w:left="851" w:hanging="397"/>
    </w:pPr>
    <w:rPr>
      <w:rFonts w:cs="Arial"/>
      <w:b/>
      <w:bCs/>
    </w:rPr>
  </w:style>
  <w:style w:type="character" w:customStyle="1" w:styleId="Ztup-normal-11Char">
    <w:name w:val="Ztup-normal-11 Char"/>
    <w:link w:val="Ztup-normal-11"/>
    <w:rsid w:val="000B49A4"/>
    <w:rPr>
      <w:rFonts w:ascii="Arial" w:hAnsi="Arial"/>
      <w:sz w:val="22"/>
      <w:lang w:val="hr-HR" w:eastAsia="en-US" w:bidi="ar-SA"/>
    </w:rPr>
  </w:style>
  <w:style w:type="paragraph" w:customStyle="1" w:styleId="Ztup-normal-11">
    <w:name w:val="Ztup-normal-11"/>
    <w:basedOn w:val="Normal"/>
    <w:link w:val="Ztup-normal-11Char"/>
    <w:pPr>
      <w:spacing w:after="120" w:line="288" w:lineRule="auto"/>
      <w:jc w:val="both"/>
    </w:pPr>
  </w:style>
  <w:style w:type="paragraph" w:customStyle="1" w:styleId="TOC0">
    <w:name w:val="TOC 0"/>
    <w:basedOn w:val="TOC1"/>
    <w:pPr>
      <w:tabs>
        <w:tab w:val="left" w:pos="403"/>
        <w:tab w:val="right" w:leader="dot" w:pos="9628"/>
      </w:tabs>
    </w:pPr>
    <w:rPr>
      <w:b w:val="0"/>
      <w:noProof/>
      <w:szCs w:val="32"/>
    </w:rPr>
  </w:style>
  <w:style w:type="table" w:styleId="TableGrid">
    <w:name w:val="Table Grid"/>
    <w:basedOn w:val="TableNormal"/>
    <w:uiPriority w:val="39"/>
    <w:rsid w:val="00165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CC7477"/>
    <w:rPr>
      <w:rFonts w:ascii="Tahoma" w:hAnsi="Tahoma" w:cs="Tahoma"/>
      <w:sz w:val="16"/>
      <w:szCs w:val="16"/>
    </w:rPr>
  </w:style>
  <w:style w:type="character" w:customStyle="1" w:styleId="MarioKunovecVarga">
    <w:name w:val="Mario Kunovec Varga"/>
    <w:semiHidden/>
    <w:rsid w:val="006D159A"/>
    <w:rPr>
      <w:rFonts w:ascii="Arial" w:hAnsi="Arial" w:cs="Arial"/>
      <w:color w:val="000080"/>
      <w:sz w:val="20"/>
      <w:szCs w:val="20"/>
    </w:rPr>
  </w:style>
  <w:style w:type="character" w:styleId="CommentReference">
    <w:name w:val="annotation reference"/>
    <w:uiPriority w:val="99"/>
    <w:semiHidden/>
    <w:rsid w:val="009D6C54"/>
    <w:rPr>
      <w:sz w:val="16"/>
      <w:szCs w:val="16"/>
    </w:rPr>
  </w:style>
  <w:style w:type="paragraph" w:styleId="CommentText">
    <w:name w:val="annotation text"/>
    <w:basedOn w:val="Normal"/>
    <w:link w:val="CommentTextChar"/>
    <w:semiHidden/>
    <w:rsid w:val="009D6C54"/>
    <w:rPr>
      <w:sz w:val="20"/>
    </w:rPr>
  </w:style>
  <w:style w:type="paragraph" w:styleId="CommentSubject">
    <w:name w:val="annotation subject"/>
    <w:basedOn w:val="CommentText"/>
    <w:next w:val="CommentText"/>
    <w:link w:val="CommentSubjectChar"/>
    <w:semiHidden/>
    <w:rsid w:val="009D6C54"/>
    <w:rPr>
      <w:b/>
      <w:bCs/>
    </w:rPr>
  </w:style>
  <w:style w:type="paragraph" w:customStyle="1" w:styleId="Style1">
    <w:name w:val="Style1"/>
    <w:basedOn w:val="Heading2"/>
    <w:rsid w:val="009D6C54"/>
    <w:pPr>
      <w:tabs>
        <w:tab w:val="num" w:pos="1404"/>
      </w:tabs>
      <w:spacing w:before="120"/>
      <w:ind w:left="431" w:hanging="431"/>
      <w:jc w:val="left"/>
    </w:pPr>
    <w:rPr>
      <w:color w:val="auto"/>
      <w:lang w:eastAsia="en-US"/>
    </w:rPr>
  </w:style>
  <w:style w:type="paragraph" w:customStyle="1" w:styleId="POS-Heading-1">
    <w:name w:val="POS-Heading-1"/>
    <w:basedOn w:val="Heading1"/>
    <w:rsid w:val="009D6C54"/>
    <w:pPr>
      <w:ind w:left="680" w:hanging="680"/>
    </w:pPr>
    <w:rPr>
      <w:bCs/>
      <w:sz w:val="28"/>
    </w:rPr>
  </w:style>
  <w:style w:type="paragraph" w:styleId="ListParagraph">
    <w:name w:val="List Paragraph"/>
    <w:basedOn w:val="Normal"/>
    <w:uiPriority w:val="34"/>
    <w:qFormat/>
    <w:rsid w:val="00E4512F"/>
    <w:pPr>
      <w:ind w:left="720"/>
      <w:contextualSpacing/>
    </w:pPr>
  </w:style>
  <w:style w:type="paragraph" w:customStyle="1" w:styleId="numb1">
    <w:name w:val="numb1"/>
    <w:basedOn w:val="Normal"/>
    <w:rsid w:val="00987122"/>
    <w:pPr>
      <w:keepNext/>
      <w:keepLines/>
      <w:widowControl w:val="0"/>
      <w:shd w:val="clear" w:color="auto" w:fill="FFFFFF"/>
      <w:spacing w:before="120" w:line="240" w:lineRule="atLeast"/>
      <w:jc w:val="both"/>
    </w:pPr>
    <w:rPr>
      <w:rFonts w:ascii="Tahoma" w:hAnsi="Tahoma"/>
      <w:lang w:val="en-GB"/>
    </w:rPr>
  </w:style>
  <w:style w:type="character" w:customStyle="1" w:styleId="reqtChar">
    <w:name w:val="reqt Char"/>
    <w:basedOn w:val="DefaultParagraphFont"/>
    <w:link w:val="reqt"/>
    <w:rsid w:val="00817332"/>
    <w:rPr>
      <w:rFonts w:ascii="Tahoma" w:hAnsi="Tahoma" w:cs="Arial"/>
      <w:sz w:val="22"/>
      <w:lang w:eastAsia="en-US"/>
    </w:rPr>
  </w:style>
  <w:style w:type="character" w:customStyle="1" w:styleId="CommentTextChar">
    <w:name w:val="Comment Text Char"/>
    <w:basedOn w:val="DefaultParagraphFont"/>
    <w:link w:val="CommentText"/>
    <w:semiHidden/>
    <w:rsid w:val="00CD1964"/>
    <w:rPr>
      <w:rFonts w:ascii="Arial" w:hAnsi="Arial"/>
      <w:lang w:eastAsia="en-US"/>
    </w:rPr>
  </w:style>
  <w:style w:type="character" w:customStyle="1" w:styleId="Heading3Char">
    <w:name w:val="Heading 3 Char"/>
    <w:aliases w:val="Ztup-Heading-3 Char"/>
    <w:basedOn w:val="DefaultParagraphFont"/>
    <w:link w:val="Heading3"/>
    <w:rsid w:val="00253C87"/>
    <w:rPr>
      <w:rFonts w:ascii="Arial" w:hAnsi="Arial"/>
      <w:b/>
      <w:sz w:val="24"/>
      <w:lang w:val="en-US" w:eastAsia="en-US"/>
    </w:rPr>
  </w:style>
  <w:style w:type="character" w:customStyle="1" w:styleId="BodyTextIndentChar">
    <w:name w:val="Body Text Indent Char"/>
    <w:basedOn w:val="DefaultParagraphFont"/>
    <w:link w:val="BodyTextIndent"/>
    <w:rsid w:val="00AC5ADF"/>
    <w:rPr>
      <w:rFonts w:ascii="Arial" w:hAnsi="Arial"/>
      <w:sz w:val="22"/>
      <w:lang w:eastAsia="en-US"/>
    </w:rPr>
  </w:style>
  <w:style w:type="character" w:customStyle="1" w:styleId="Heading4Char">
    <w:name w:val="Heading 4 Char"/>
    <w:aliases w:val="Ztup-Heading-4 Char"/>
    <w:basedOn w:val="DefaultParagraphFont"/>
    <w:link w:val="Heading4"/>
    <w:rsid w:val="00066C6D"/>
    <w:rPr>
      <w:rFonts w:ascii="Arial" w:hAnsi="Arial"/>
      <w:b/>
      <w:sz w:val="22"/>
      <w:lang w:val="en-US" w:eastAsia="en-US"/>
    </w:rPr>
  </w:style>
  <w:style w:type="numbering" w:customStyle="1" w:styleId="NoList1">
    <w:name w:val="No List1"/>
    <w:next w:val="NoList"/>
    <w:uiPriority w:val="99"/>
    <w:semiHidden/>
    <w:unhideWhenUsed/>
    <w:rsid w:val="009C5513"/>
  </w:style>
  <w:style w:type="character" w:customStyle="1" w:styleId="Heading1Char">
    <w:name w:val="Heading 1 Char"/>
    <w:aliases w:val="Ztup-Heading-1 Char"/>
    <w:basedOn w:val="DefaultParagraphFont"/>
    <w:link w:val="Heading1"/>
    <w:rsid w:val="009C5513"/>
    <w:rPr>
      <w:rFonts w:ascii="Arial" w:hAnsi="Arial"/>
      <w:b/>
      <w:kern w:val="28"/>
      <w:sz w:val="36"/>
      <w:lang w:val="en-US" w:eastAsia="en-US"/>
    </w:rPr>
  </w:style>
  <w:style w:type="character" w:customStyle="1" w:styleId="Heading2Char">
    <w:name w:val="Heading 2 Char"/>
    <w:aliases w:val="Ztup-Heading-2 Char,1.1 POS-Heading-2 Char,POS-Heading-2 Char,h2 Char1,2 Char1,Header 2 Char,l2 Char Char,h2 Char Char,2 Char Char,Header 2 Char Char Char,Header 2 Char Char Char Char Char Char Char Char Char,l2 Char1"/>
    <w:basedOn w:val="DefaultParagraphFont"/>
    <w:link w:val="Heading2"/>
    <w:rsid w:val="00055A80"/>
    <w:rPr>
      <w:rFonts w:ascii="Arial" w:hAnsi="Arial"/>
      <w:b/>
      <w:bCs/>
      <w:color w:val="000000"/>
      <w:sz w:val="24"/>
      <w:szCs w:val="24"/>
      <w:lang w:val="en-GB"/>
    </w:rPr>
  </w:style>
  <w:style w:type="character" w:customStyle="1" w:styleId="Heading5Char">
    <w:name w:val="Heading 5 Char"/>
    <w:aliases w:val="Ztup-Heading-5 Char"/>
    <w:basedOn w:val="DefaultParagraphFont"/>
    <w:link w:val="Heading5"/>
    <w:rsid w:val="009C5513"/>
    <w:rPr>
      <w:rFonts w:ascii="Arial" w:hAnsi="Arial"/>
      <w:b/>
      <w:lang w:val="en-US" w:eastAsia="en-US"/>
    </w:rPr>
  </w:style>
  <w:style w:type="character" w:customStyle="1" w:styleId="Heading6Char">
    <w:name w:val="Heading 6 Char"/>
    <w:aliases w:val="Ztup-Heading-6 Char"/>
    <w:basedOn w:val="DefaultParagraphFont"/>
    <w:link w:val="Heading6"/>
    <w:rsid w:val="009C5513"/>
    <w:rPr>
      <w:rFonts w:ascii="Arial" w:hAnsi="Arial"/>
      <w:b/>
      <w:lang w:val="en-US" w:eastAsia="en-US"/>
    </w:rPr>
  </w:style>
  <w:style w:type="character" w:customStyle="1" w:styleId="Heading7Char">
    <w:name w:val="Heading 7 Char"/>
    <w:basedOn w:val="DefaultParagraphFont"/>
    <w:link w:val="Heading7"/>
    <w:rsid w:val="009C5513"/>
    <w:rPr>
      <w:rFonts w:ascii="Arial" w:hAnsi="Arial"/>
      <w:sz w:val="24"/>
      <w:lang w:val="en-US" w:eastAsia="en-US"/>
    </w:rPr>
  </w:style>
  <w:style w:type="character" w:customStyle="1" w:styleId="Heading8Char">
    <w:name w:val="Heading 8 Char"/>
    <w:basedOn w:val="DefaultParagraphFont"/>
    <w:link w:val="Heading8"/>
    <w:rsid w:val="009C5513"/>
    <w:rPr>
      <w:rFonts w:ascii="Arial" w:hAnsi="Arial"/>
      <w:sz w:val="24"/>
      <w:lang w:val="en-US" w:eastAsia="en-US"/>
    </w:rPr>
  </w:style>
  <w:style w:type="character" w:customStyle="1" w:styleId="Heading9Char">
    <w:name w:val="Heading 9 Char"/>
    <w:basedOn w:val="DefaultParagraphFont"/>
    <w:link w:val="Heading9"/>
    <w:rsid w:val="009C5513"/>
    <w:rPr>
      <w:rFonts w:ascii="Arial" w:hAnsi="Arial"/>
      <w:sz w:val="24"/>
      <w:lang w:val="en-US" w:eastAsia="en-US"/>
    </w:rPr>
  </w:style>
  <w:style w:type="character" w:customStyle="1" w:styleId="PlainTextChar">
    <w:name w:val="Plain Text Char"/>
    <w:link w:val="PlainText"/>
    <w:rsid w:val="0020000D"/>
    <w:rPr>
      <w:rFonts w:ascii="Consolas" w:hAnsi="Consolas"/>
    </w:rPr>
  </w:style>
  <w:style w:type="paragraph" w:styleId="PlainText">
    <w:name w:val="Plain Text"/>
    <w:basedOn w:val="Normal"/>
    <w:link w:val="PlainTextChar"/>
    <w:rsid w:val="0020000D"/>
    <w:rPr>
      <w:rFonts w:ascii="Consolas" w:hAnsi="Consolas"/>
      <w:sz w:val="20"/>
      <w:lang w:val="hr-HR" w:eastAsia="hr-HR"/>
    </w:rPr>
  </w:style>
  <w:style w:type="character" w:customStyle="1" w:styleId="PlainTextChar1">
    <w:name w:val="Plain Text Char1"/>
    <w:basedOn w:val="DefaultParagraphFont"/>
    <w:rsid w:val="0020000D"/>
    <w:rPr>
      <w:rFonts w:ascii="Consolas" w:hAnsi="Consolas" w:cs="Consolas"/>
      <w:sz w:val="21"/>
      <w:szCs w:val="21"/>
      <w:lang w:val="en-US" w:eastAsia="en-US"/>
    </w:rPr>
  </w:style>
  <w:style w:type="character" w:customStyle="1" w:styleId="HeaderChar">
    <w:name w:val="Header Char"/>
    <w:basedOn w:val="DefaultParagraphFont"/>
    <w:link w:val="Header"/>
    <w:uiPriority w:val="99"/>
    <w:rsid w:val="00B9749E"/>
    <w:rPr>
      <w:rFonts w:ascii="Arial" w:hAnsi="Arial"/>
      <w:lang w:val="en-US" w:eastAsia="en-US"/>
    </w:rPr>
  </w:style>
  <w:style w:type="character" w:customStyle="1" w:styleId="FooterChar">
    <w:name w:val="Footer Char"/>
    <w:basedOn w:val="DefaultParagraphFont"/>
    <w:link w:val="Footer"/>
    <w:rsid w:val="00B9749E"/>
    <w:rPr>
      <w:rFonts w:ascii="Arial" w:hAnsi="Arial"/>
      <w:lang w:val="en-US" w:eastAsia="en-US"/>
    </w:rPr>
  </w:style>
  <w:style w:type="character" w:customStyle="1" w:styleId="BodyTextChar">
    <w:name w:val="Body Text Char"/>
    <w:basedOn w:val="DefaultParagraphFont"/>
    <w:link w:val="BodyText"/>
    <w:rsid w:val="00B9749E"/>
    <w:rPr>
      <w:rFonts w:ascii="Arial" w:hAnsi="Arial" w:cs="Arial"/>
      <w:sz w:val="22"/>
      <w:lang w:val="en-US" w:eastAsia="en-US"/>
    </w:rPr>
  </w:style>
  <w:style w:type="character" w:customStyle="1" w:styleId="FootnoteTextChar">
    <w:name w:val="Footnote Text Char"/>
    <w:basedOn w:val="DefaultParagraphFont"/>
    <w:link w:val="FootnoteText"/>
    <w:semiHidden/>
    <w:rsid w:val="00B9749E"/>
    <w:rPr>
      <w:lang w:val="en-GB" w:eastAsia="en-US"/>
    </w:rPr>
  </w:style>
  <w:style w:type="character" w:customStyle="1" w:styleId="BalloonTextChar">
    <w:name w:val="Balloon Text Char"/>
    <w:basedOn w:val="DefaultParagraphFont"/>
    <w:link w:val="BalloonText"/>
    <w:semiHidden/>
    <w:rsid w:val="00B9749E"/>
    <w:rPr>
      <w:rFonts w:ascii="Tahoma" w:hAnsi="Tahoma" w:cs="Tahoma"/>
      <w:sz w:val="16"/>
      <w:szCs w:val="16"/>
      <w:lang w:val="en-US" w:eastAsia="en-US"/>
    </w:rPr>
  </w:style>
  <w:style w:type="character" w:customStyle="1" w:styleId="CommentSubjectChar">
    <w:name w:val="Comment Subject Char"/>
    <w:basedOn w:val="CommentTextChar"/>
    <w:link w:val="CommentSubject"/>
    <w:semiHidden/>
    <w:rsid w:val="00B9749E"/>
    <w:rPr>
      <w:rFonts w:ascii="Arial" w:hAnsi="Arial"/>
      <w:b/>
      <w:bCs/>
      <w:lang w:val="en-US" w:eastAsia="en-US"/>
    </w:rPr>
  </w:style>
  <w:style w:type="paragraph" w:styleId="List2">
    <w:name w:val="List 2"/>
    <w:basedOn w:val="Normal"/>
    <w:link w:val="List2Char"/>
    <w:rsid w:val="001C3542"/>
    <w:pPr>
      <w:tabs>
        <w:tab w:val="num" w:pos="1418"/>
      </w:tabs>
      <w:ind w:left="1418" w:hanging="1418"/>
    </w:pPr>
    <w:rPr>
      <w:rFonts w:ascii="Times New Roman" w:hAnsi="Times New Roman"/>
      <w:sz w:val="20"/>
      <w:lang w:val="sk-SK" w:eastAsia="cs-CZ"/>
    </w:rPr>
  </w:style>
  <w:style w:type="character" w:customStyle="1" w:styleId="Zkladntext210bodov">
    <w:name w:val="Základný text (2) + 10 bodov"/>
    <w:rsid w:val="001C3542"/>
    <w:rPr>
      <w:rFonts w:ascii="Arial" w:eastAsia="Arial" w:hAnsi="Arial" w:cs="Arial"/>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tl1">
    <w:name w:val="Štýl1"/>
    <w:basedOn w:val="List2"/>
    <w:link w:val="tl1Char"/>
    <w:qFormat/>
    <w:rsid w:val="001C3542"/>
    <w:pPr>
      <w:numPr>
        <w:ilvl w:val="6"/>
      </w:numPr>
      <w:tabs>
        <w:tab w:val="num" w:pos="1418"/>
      </w:tabs>
      <w:ind w:left="1418" w:hanging="1418"/>
      <w:jc w:val="both"/>
    </w:pPr>
    <w:rPr>
      <w:sz w:val="22"/>
      <w:szCs w:val="22"/>
      <w:lang w:val="en-GB"/>
    </w:rPr>
  </w:style>
  <w:style w:type="character" w:customStyle="1" w:styleId="List2Char">
    <w:name w:val="List 2 Char"/>
    <w:link w:val="List2"/>
    <w:rsid w:val="001C3542"/>
    <w:rPr>
      <w:lang w:val="sk-SK" w:eastAsia="cs-CZ"/>
    </w:rPr>
  </w:style>
  <w:style w:type="character" w:customStyle="1" w:styleId="tl1Char">
    <w:name w:val="Štýl1 Char"/>
    <w:link w:val="tl1"/>
    <w:rsid w:val="001C3542"/>
    <w:rPr>
      <w:sz w:val="22"/>
      <w:szCs w:val="22"/>
      <w:lang w:val="en-GB" w:eastAsia="cs-CZ"/>
    </w:rPr>
  </w:style>
  <w:style w:type="paragraph" w:styleId="Caption">
    <w:name w:val="caption"/>
    <w:basedOn w:val="Normal"/>
    <w:next w:val="Normal"/>
    <w:qFormat/>
    <w:rsid w:val="001C3542"/>
    <w:pPr>
      <w:spacing w:before="120" w:after="120"/>
    </w:pPr>
    <w:rPr>
      <w:rFonts w:ascii="Times New Roman" w:hAnsi="Times New Roman"/>
      <w:b/>
      <w:sz w:val="20"/>
      <w:lang w:val="sk-SK" w:eastAsia="cs-CZ"/>
    </w:rPr>
  </w:style>
  <w:style w:type="paragraph" w:styleId="Revision">
    <w:name w:val="Revision"/>
    <w:hidden/>
    <w:uiPriority w:val="99"/>
    <w:semiHidden/>
    <w:rsid w:val="00055A80"/>
    <w:rPr>
      <w:rFonts w:ascii="Arial" w:hAnsi="Arial"/>
      <w:sz w:val="22"/>
      <w:lang w:val="en-US" w:eastAsia="en-US"/>
    </w:rPr>
  </w:style>
  <w:style w:type="paragraph" w:customStyle="1" w:styleId="Default">
    <w:name w:val="Default"/>
    <w:rsid w:val="00103E85"/>
    <w:pPr>
      <w:autoSpaceDE w:val="0"/>
      <w:autoSpaceDN w:val="0"/>
      <w:adjustRightInd w:val="0"/>
    </w:pPr>
    <w:rPr>
      <w:rFonts w:ascii="Arial" w:hAnsi="Arial" w:cs="Arial"/>
      <w:color w:val="000000"/>
      <w:sz w:val="24"/>
      <w:szCs w:val="24"/>
      <w:lang w:val="sl-SI"/>
    </w:rPr>
  </w:style>
  <w:style w:type="paragraph" w:customStyle="1" w:styleId="Text">
    <w:name w:val="Text"/>
    <w:rsid w:val="009430A2"/>
    <w:pPr>
      <w:suppressAutoHyphens/>
    </w:pPr>
    <w:rPr>
      <w:rFonts w:cs="Calibri"/>
      <w:sz w:val="24"/>
      <w:lang w:val="en-US" w:eastAsia="ar-SA"/>
    </w:rPr>
  </w:style>
  <w:style w:type="paragraph" w:styleId="NoSpacing">
    <w:name w:val="No Spacing"/>
    <w:basedOn w:val="Normal"/>
    <w:link w:val="NoSpacingChar"/>
    <w:uiPriority w:val="1"/>
    <w:qFormat/>
    <w:rsid w:val="0006152A"/>
    <w:rPr>
      <w:rFonts w:asciiTheme="minorHAnsi" w:eastAsiaTheme="minorEastAsia" w:hAnsiTheme="minorHAnsi" w:cstheme="minorBidi"/>
      <w:sz w:val="20"/>
      <w:lang w:eastAsia="zh-CN"/>
    </w:rPr>
  </w:style>
  <w:style w:type="character" w:customStyle="1" w:styleId="NoSpacingChar">
    <w:name w:val="No Spacing Char"/>
    <w:basedOn w:val="DefaultParagraphFont"/>
    <w:link w:val="NoSpacing"/>
    <w:uiPriority w:val="1"/>
    <w:rsid w:val="0006152A"/>
    <w:rPr>
      <w:rFonts w:asciiTheme="minorHAnsi" w:eastAsiaTheme="minorEastAsia" w:hAnsiTheme="minorHAnsi" w:cstheme="minorBidi"/>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685218">
      <w:bodyDiv w:val="1"/>
      <w:marLeft w:val="0"/>
      <w:marRight w:val="0"/>
      <w:marTop w:val="0"/>
      <w:marBottom w:val="0"/>
      <w:divBdr>
        <w:top w:val="none" w:sz="0" w:space="0" w:color="auto"/>
        <w:left w:val="none" w:sz="0" w:space="0" w:color="auto"/>
        <w:bottom w:val="none" w:sz="0" w:space="0" w:color="auto"/>
        <w:right w:val="none" w:sz="0" w:space="0" w:color="auto"/>
      </w:divBdr>
    </w:div>
    <w:div w:id="598871083">
      <w:bodyDiv w:val="1"/>
      <w:marLeft w:val="0"/>
      <w:marRight w:val="0"/>
      <w:marTop w:val="0"/>
      <w:marBottom w:val="0"/>
      <w:divBdr>
        <w:top w:val="none" w:sz="0" w:space="0" w:color="auto"/>
        <w:left w:val="none" w:sz="0" w:space="0" w:color="auto"/>
        <w:bottom w:val="none" w:sz="0" w:space="0" w:color="auto"/>
        <w:right w:val="none" w:sz="0" w:space="0" w:color="auto"/>
      </w:divBdr>
    </w:div>
    <w:div w:id="721245540">
      <w:bodyDiv w:val="1"/>
      <w:marLeft w:val="0"/>
      <w:marRight w:val="0"/>
      <w:marTop w:val="0"/>
      <w:marBottom w:val="0"/>
      <w:divBdr>
        <w:top w:val="none" w:sz="0" w:space="0" w:color="auto"/>
        <w:left w:val="none" w:sz="0" w:space="0" w:color="auto"/>
        <w:bottom w:val="none" w:sz="0" w:space="0" w:color="auto"/>
        <w:right w:val="none" w:sz="0" w:space="0" w:color="auto"/>
      </w:divBdr>
    </w:div>
    <w:div w:id="852837305">
      <w:bodyDiv w:val="1"/>
      <w:marLeft w:val="0"/>
      <w:marRight w:val="0"/>
      <w:marTop w:val="0"/>
      <w:marBottom w:val="0"/>
      <w:divBdr>
        <w:top w:val="none" w:sz="0" w:space="0" w:color="auto"/>
        <w:left w:val="none" w:sz="0" w:space="0" w:color="auto"/>
        <w:bottom w:val="none" w:sz="0" w:space="0" w:color="auto"/>
        <w:right w:val="none" w:sz="0" w:space="0" w:color="auto"/>
      </w:divBdr>
    </w:div>
    <w:div w:id="949051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jpg"/><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4.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footer" Target="footer2.xml"/><Relationship Id="rId27" Type="http://schemas.microsoft.com/office/2016/09/relationships/commentsIds" Target="commentsIds.xml"/></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28D9D26A8CFE478D42D7708B7A9415" ma:contentTypeVersion="2" ma:contentTypeDescription="Create a new document." ma:contentTypeScope="" ma:versionID="eeadec96a7fccd5fd7bf8c351a3e6505">
  <xsd:schema xmlns:xsd="http://www.w3.org/2001/XMLSchema" xmlns:xs="http://www.w3.org/2001/XMLSchema" xmlns:p="http://schemas.microsoft.com/office/2006/metadata/properties" xmlns:ns2="4bf5bf03-6eed-4721-9673-e0ac212be43f" targetNamespace="http://schemas.microsoft.com/office/2006/metadata/properties" ma:root="true" ma:fieldsID="78fb6d8d1f234a68430a028ddc0d7f75" ns2:_="">
    <xsd:import namespace="4bf5bf03-6eed-4721-9673-e0ac212be43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5bf03-6eed-4721-9673-e0ac212be43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6820B6-B5D8-49AC-86B0-02EA2DE2F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f5bf03-6eed-4721-9673-e0ac212be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CEDF21-1865-4F39-B742-DA536E3513F3}">
  <ds:schemaRefs>
    <ds:schemaRef ds:uri="http://schemas.microsoft.com/sharepoint/v3/contenttype/forms"/>
  </ds:schemaRefs>
</ds:datastoreItem>
</file>

<file path=customXml/itemProps3.xml><?xml version="1.0" encoding="utf-8"?>
<ds:datastoreItem xmlns:ds="http://schemas.openxmlformats.org/officeDocument/2006/customXml" ds:itemID="{ACA19610-A719-4DC7-97CA-37B08479BE77}">
  <ds:schemaRefs>
    <ds:schemaRef ds:uri="4bf5bf03-6eed-4721-9673-e0ac212be43f"/>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www.w3.org/XML/1998/namespace"/>
    <ds:schemaRef ds:uri="http://purl.org/dc/dcmitype/"/>
  </ds:schemaRefs>
</ds:datastoreItem>
</file>

<file path=customXml/itemProps4.xml><?xml version="1.0" encoding="utf-8"?>
<ds:datastoreItem xmlns:ds="http://schemas.openxmlformats.org/officeDocument/2006/customXml" ds:itemID="{A4728ED4-748A-4CEC-82C4-E5321CC0C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19699</Words>
  <Characters>117309</Characters>
  <Application>Microsoft Office Word</Application>
  <DocSecurity>0</DocSecurity>
  <Lines>977</Lines>
  <Paragraphs>273</Paragraphs>
  <ScaleCrop>false</ScaleCrop>
  <HeadingPairs>
    <vt:vector size="8" baseType="variant">
      <vt:variant>
        <vt:lpstr>Title</vt:lpstr>
      </vt:variant>
      <vt:variant>
        <vt:i4>1</vt:i4>
      </vt:variant>
      <vt:variant>
        <vt:lpstr>Naslov</vt:lpstr>
      </vt:variant>
      <vt:variant>
        <vt:i4>1</vt:i4>
      </vt:variant>
      <vt:variant>
        <vt:lpstr>Titel</vt:lpstr>
      </vt:variant>
      <vt:variant>
        <vt:i4>1</vt:i4>
      </vt:variant>
      <vt:variant>
        <vt:lpstr>Názov</vt:lpstr>
      </vt:variant>
      <vt:variant>
        <vt:i4>1</vt:i4>
      </vt:variant>
    </vt:vector>
  </HeadingPairs>
  <TitlesOfParts>
    <vt:vector size="4" baseType="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vector>
  </TitlesOfParts>
  <LinksUpToDate>false</LinksUpToDate>
  <CharactersWithSpaces>136735</CharactersWithSpaces>
  <SharedDoc>false</SharedDoc>
  <HLinks>
    <vt:vector size="12" baseType="variant">
      <vt:variant>
        <vt:i4>4587564</vt:i4>
      </vt:variant>
      <vt:variant>
        <vt:i4>15</vt:i4>
      </vt:variant>
      <vt:variant>
        <vt:i4>0</vt:i4>
      </vt:variant>
      <vt:variant>
        <vt:i4>5</vt:i4>
      </vt:variant>
      <vt:variant>
        <vt:lpwstr>mailto:xxx.yyy@crocontrol.hr</vt:lpwstr>
      </vt:variant>
      <vt:variant>
        <vt:lpwstr/>
      </vt:variant>
      <vt:variant>
        <vt:i4>983061</vt:i4>
      </vt:variant>
      <vt:variant>
        <vt:i4>12</vt:i4>
      </vt:variant>
      <vt:variant>
        <vt:i4>0</vt:i4>
      </vt:variant>
      <vt:variant>
        <vt:i4>5</vt:i4>
      </vt:variant>
      <vt:variant>
        <vt:lpwstr>\\Crocontrol\fileserver\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SPECIFICATION FOR THE SUPPLY AND INSTALLATION OF VHF &amp; UHF ATC RADIO SYSTEMS</dc:title>
  <dc:creator/>
  <cp:lastModifiedBy/>
  <cp:revision>1</cp:revision>
  <dcterms:created xsi:type="dcterms:W3CDTF">2022-11-25T12:14:00Z</dcterms:created>
  <dcterms:modified xsi:type="dcterms:W3CDTF">2022-11-30T11:10:00Z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0x010100D328D9D26A8CFE478D42D7708B7A9415</vt:lpwstr>
  </property>
</Properties>
</file>